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1F" w:rsidRPr="008D7DB3" w:rsidRDefault="0038671F" w:rsidP="0038671F">
      <w:pPr>
        <w:widowControl w:val="0"/>
        <w:autoSpaceDE w:val="0"/>
        <w:autoSpaceDN w:val="0"/>
        <w:adjustRightInd w:val="0"/>
        <w:spacing w:before="120" w:after="120"/>
        <w:jc w:val="center"/>
        <w:outlineLvl w:val="0"/>
        <w:rPr>
          <w:b/>
        </w:rPr>
      </w:pPr>
      <w:bookmarkStart w:id="0" w:name="_Toc401098362"/>
    </w:p>
    <w:p w:rsidR="0038671F" w:rsidRPr="008D7DB3" w:rsidRDefault="0038671F" w:rsidP="0038671F">
      <w:pPr>
        <w:widowControl w:val="0"/>
        <w:autoSpaceDE w:val="0"/>
        <w:autoSpaceDN w:val="0"/>
        <w:adjustRightInd w:val="0"/>
        <w:spacing w:before="120" w:after="120"/>
        <w:jc w:val="center"/>
        <w:outlineLvl w:val="0"/>
        <w:rPr>
          <w:b/>
        </w:rPr>
      </w:pPr>
    </w:p>
    <w:p w:rsidR="0038671F" w:rsidRPr="008D7DB3" w:rsidRDefault="0038671F" w:rsidP="0038671F">
      <w:pPr>
        <w:widowControl w:val="0"/>
        <w:autoSpaceDE w:val="0"/>
        <w:autoSpaceDN w:val="0"/>
        <w:adjustRightInd w:val="0"/>
        <w:spacing w:before="120" w:after="120"/>
        <w:jc w:val="center"/>
        <w:outlineLvl w:val="0"/>
        <w:rPr>
          <w:b/>
        </w:rPr>
      </w:pPr>
    </w:p>
    <w:p w:rsidR="0038671F" w:rsidRPr="008D7DB3" w:rsidRDefault="0038671F" w:rsidP="0038671F">
      <w:pPr>
        <w:widowControl w:val="0"/>
        <w:autoSpaceDE w:val="0"/>
        <w:autoSpaceDN w:val="0"/>
        <w:adjustRightInd w:val="0"/>
        <w:spacing w:before="120" w:after="120"/>
        <w:jc w:val="center"/>
        <w:outlineLvl w:val="0"/>
        <w:rPr>
          <w:b/>
        </w:rPr>
      </w:pPr>
    </w:p>
    <w:p w:rsidR="0038671F" w:rsidRDefault="0038671F" w:rsidP="0038671F">
      <w:pPr>
        <w:widowControl w:val="0"/>
        <w:autoSpaceDE w:val="0"/>
        <w:autoSpaceDN w:val="0"/>
        <w:adjustRightInd w:val="0"/>
        <w:spacing w:before="120" w:after="120"/>
        <w:jc w:val="center"/>
        <w:outlineLvl w:val="0"/>
        <w:rPr>
          <w:b/>
        </w:rPr>
      </w:pPr>
    </w:p>
    <w:p w:rsidR="00B059E4" w:rsidRDefault="00B059E4" w:rsidP="0038671F">
      <w:pPr>
        <w:widowControl w:val="0"/>
        <w:autoSpaceDE w:val="0"/>
        <w:autoSpaceDN w:val="0"/>
        <w:adjustRightInd w:val="0"/>
        <w:spacing w:before="120" w:after="120"/>
        <w:jc w:val="center"/>
        <w:outlineLvl w:val="0"/>
        <w:rPr>
          <w:b/>
        </w:rPr>
      </w:pPr>
    </w:p>
    <w:p w:rsidR="00B059E4" w:rsidRDefault="00B059E4" w:rsidP="0038671F">
      <w:pPr>
        <w:widowControl w:val="0"/>
        <w:autoSpaceDE w:val="0"/>
        <w:autoSpaceDN w:val="0"/>
        <w:adjustRightInd w:val="0"/>
        <w:spacing w:before="120" w:after="120"/>
        <w:jc w:val="center"/>
        <w:outlineLvl w:val="0"/>
        <w:rPr>
          <w:b/>
        </w:rPr>
      </w:pPr>
    </w:p>
    <w:p w:rsidR="00B059E4" w:rsidRDefault="00B059E4" w:rsidP="0038671F">
      <w:pPr>
        <w:widowControl w:val="0"/>
        <w:autoSpaceDE w:val="0"/>
        <w:autoSpaceDN w:val="0"/>
        <w:adjustRightInd w:val="0"/>
        <w:spacing w:before="120" w:after="120"/>
        <w:jc w:val="center"/>
        <w:outlineLvl w:val="0"/>
        <w:rPr>
          <w:b/>
        </w:rPr>
      </w:pPr>
    </w:p>
    <w:p w:rsidR="00B059E4" w:rsidRDefault="00B059E4" w:rsidP="0038671F">
      <w:pPr>
        <w:widowControl w:val="0"/>
        <w:autoSpaceDE w:val="0"/>
        <w:autoSpaceDN w:val="0"/>
        <w:adjustRightInd w:val="0"/>
        <w:spacing w:before="120" w:after="120"/>
        <w:jc w:val="center"/>
        <w:outlineLvl w:val="0"/>
        <w:rPr>
          <w:b/>
        </w:rPr>
      </w:pPr>
    </w:p>
    <w:p w:rsidR="00B059E4" w:rsidRDefault="00B059E4" w:rsidP="0038671F">
      <w:pPr>
        <w:widowControl w:val="0"/>
        <w:autoSpaceDE w:val="0"/>
        <w:autoSpaceDN w:val="0"/>
        <w:adjustRightInd w:val="0"/>
        <w:spacing w:before="120" w:after="120"/>
        <w:jc w:val="center"/>
        <w:outlineLvl w:val="0"/>
        <w:rPr>
          <w:b/>
        </w:rPr>
      </w:pPr>
    </w:p>
    <w:p w:rsidR="00B059E4" w:rsidRPr="008D7DB3" w:rsidRDefault="00B059E4" w:rsidP="0038671F">
      <w:pPr>
        <w:widowControl w:val="0"/>
        <w:autoSpaceDE w:val="0"/>
        <w:autoSpaceDN w:val="0"/>
        <w:adjustRightInd w:val="0"/>
        <w:spacing w:before="120" w:after="120"/>
        <w:jc w:val="center"/>
        <w:outlineLvl w:val="0"/>
        <w:rPr>
          <w:b/>
        </w:rPr>
      </w:pPr>
    </w:p>
    <w:p w:rsidR="0038671F" w:rsidRPr="008D7DB3" w:rsidRDefault="0038671F" w:rsidP="0038671F">
      <w:pPr>
        <w:widowControl w:val="0"/>
        <w:autoSpaceDE w:val="0"/>
        <w:autoSpaceDN w:val="0"/>
        <w:adjustRightInd w:val="0"/>
        <w:spacing w:before="120" w:after="120"/>
        <w:jc w:val="center"/>
        <w:outlineLvl w:val="0"/>
        <w:rPr>
          <w:b/>
        </w:rPr>
      </w:pPr>
    </w:p>
    <w:p w:rsidR="0038671F" w:rsidRPr="006D2303" w:rsidRDefault="0038671F" w:rsidP="0038671F">
      <w:pPr>
        <w:widowControl w:val="0"/>
        <w:autoSpaceDE w:val="0"/>
        <w:autoSpaceDN w:val="0"/>
        <w:adjustRightInd w:val="0"/>
        <w:spacing w:before="120" w:after="120"/>
        <w:jc w:val="center"/>
        <w:outlineLvl w:val="0"/>
        <w:rPr>
          <w:b/>
        </w:rPr>
      </w:pPr>
      <w:bookmarkStart w:id="1" w:name="_Toc401704944"/>
      <w:bookmarkStart w:id="2" w:name="_Toc401745041"/>
      <w:r w:rsidRPr="006D2303">
        <w:rPr>
          <w:b/>
        </w:rPr>
        <w:t>КОНЦЕССИОННОЕ СОГЛАШЕНИЕ</w:t>
      </w:r>
      <w:bookmarkEnd w:id="0"/>
      <w:bookmarkEnd w:id="1"/>
      <w:bookmarkEnd w:id="2"/>
    </w:p>
    <w:p w:rsidR="0038671F" w:rsidRPr="008D7DB3" w:rsidRDefault="0038671F" w:rsidP="0038671F">
      <w:pPr>
        <w:widowControl w:val="0"/>
        <w:autoSpaceDE w:val="0"/>
        <w:autoSpaceDN w:val="0"/>
        <w:adjustRightInd w:val="0"/>
        <w:spacing w:before="120" w:after="120"/>
        <w:jc w:val="center"/>
        <w:outlineLvl w:val="0"/>
        <w:rPr>
          <w:b/>
        </w:rPr>
      </w:pPr>
      <w:bookmarkStart w:id="3" w:name="_Toc401098363"/>
      <w:bookmarkStart w:id="4" w:name="_Toc401704945"/>
      <w:bookmarkStart w:id="5" w:name="_Toc401745042"/>
      <w:r w:rsidRPr="00545884">
        <w:rPr>
          <w:b/>
        </w:rPr>
        <w:t xml:space="preserve">В ОТНОШЕНИИ </w:t>
      </w:r>
      <w:r>
        <w:rPr>
          <w:b/>
        </w:rPr>
        <w:t>СИСТЕМЫ ТЕПЛОСНАБЖЕНИЯ</w:t>
      </w:r>
      <w:r w:rsidRPr="00545884">
        <w:rPr>
          <w:b/>
        </w:rPr>
        <w:t xml:space="preserve"> НА ТЕРРИТОРИИ МУНИЦИПАЛЬНОГО ОБРАЗОВАНИЯ </w:t>
      </w:r>
      <w:bookmarkEnd w:id="3"/>
      <w:bookmarkEnd w:id="4"/>
      <w:bookmarkEnd w:id="5"/>
      <w:r>
        <w:rPr>
          <w:b/>
        </w:rPr>
        <w:t>«ПЕТУШИНСКИЙ РАЙОН»</w:t>
      </w:r>
      <w:r w:rsidRPr="00545884">
        <w:rPr>
          <w:b/>
        </w:rPr>
        <w:t xml:space="preserve">                </w:t>
      </w:r>
    </w:p>
    <w:p w:rsidR="0038671F" w:rsidRPr="008D7DB3" w:rsidRDefault="0038671F" w:rsidP="0038671F">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rPr>
          <w:b/>
        </w:rPr>
      </w:pPr>
    </w:p>
    <w:p w:rsidR="0038671F" w:rsidRDefault="0038671F" w:rsidP="0038671F">
      <w:pPr>
        <w:widowControl w:val="0"/>
        <w:autoSpaceDE w:val="0"/>
        <w:autoSpaceDN w:val="0"/>
        <w:adjustRightInd w:val="0"/>
        <w:spacing w:before="120" w:after="120"/>
        <w:rPr>
          <w:b/>
        </w:rPr>
      </w:pPr>
    </w:p>
    <w:p w:rsidR="0038671F" w:rsidRDefault="0038671F" w:rsidP="0038671F">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rPr>
          <w:b/>
        </w:rPr>
      </w:pPr>
    </w:p>
    <w:p w:rsidR="0038671F" w:rsidRDefault="0038671F" w:rsidP="0038671F">
      <w:pPr>
        <w:widowControl w:val="0"/>
        <w:autoSpaceDE w:val="0"/>
        <w:autoSpaceDN w:val="0"/>
        <w:adjustRightInd w:val="0"/>
        <w:spacing w:before="120" w:after="120"/>
        <w:jc w:val="center"/>
        <w:rPr>
          <w:b/>
        </w:rPr>
      </w:pPr>
    </w:p>
    <w:p w:rsidR="0038671F" w:rsidRDefault="0038671F" w:rsidP="0038671F">
      <w:pPr>
        <w:widowControl w:val="0"/>
        <w:autoSpaceDE w:val="0"/>
        <w:autoSpaceDN w:val="0"/>
        <w:adjustRightInd w:val="0"/>
        <w:spacing w:before="120" w:after="120"/>
        <w:jc w:val="center"/>
        <w:rPr>
          <w:b/>
        </w:rPr>
      </w:pPr>
    </w:p>
    <w:p w:rsidR="0038671F" w:rsidRDefault="0038671F" w:rsidP="0038671F">
      <w:pPr>
        <w:widowControl w:val="0"/>
        <w:autoSpaceDE w:val="0"/>
        <w:autoSpaceDN w:val="0"/>
        <w:adjustRightInd w:val="0"/>
        <w:spacing w:before="120" w:after="120"/>
        <w:jc w:val="center"/>
        <w:rPr>
          <w:b/>
        </w:rPr>
      </w:pPr>
    </w:p>
    <w:p w:rsidR="00B059E4" w:rsidRDefault="00B059E4" w:rsidP="0038671F">
      <w:pPr>
        <w:widowControl w:val="0"/>
        <w:autoSpaceDE w:val="0"/>
        <w:autoSpaceDN w:val="0"/>
        <w:adjustRightInd w:val="0"/>
        <w:spacing w:before="120" w:after="120"/>
        <w:jc w:val="center"/>
        <w:rPr>
          <w:b/>
        </w:rPr>
      </w:pPr>
    </w:p>
    <w:p w:rsidR="00B059E4" w:rsidRDefault="00B059E4" w:rsidP="0038671F">
      <w:pPr>
        <w:widowControl w:val="0"/>
        <w:autoSpaceDE w:val="0"/>
        <w:autoSpaceDN w:val="0"/>
        <w:adjustRightInd w:val="0"/>
        <w:spacing w:before="120" w:after="120"/>
        <w:jc w:val="center"/>
        <w:rPr>
          <w:b/>
        </w:rPr>
      </w:pPr>
    </w:p>
    <w:p w:rsidR="00B059E4" w:rsidRDefault="00B059E4" w:rsidP="0038671F">
      <w:pPr>
        <w:widowControl w:val="0"/>
        <w:autoSpaceDE w:val="0"/>
        <w:autoSpaceDN w:val="0"/>
        <w:adjustRightInd w:val="0"/>
        <w:spacing w:before="120" w:after="120"/>
        <w:jc w:val="center"/>
        <w:rPr>
          <w:b/>
        </w:rPr>
      </w:pPr>
    </w:p>
    <w:p w:rsidR="00B059E4" w:rsidRDefault="00B059E4" w:rsidP="0038671F">
      <w:pPr>
        <w:widowControl w:val="0"/>
        <w:autoSpaceDE w:val="0"/>
        <w:autoSpaceDN w:val="0"/>
        <w:adjustRightInd w:val="0"/>
        <w:spacing w:before="120" w:after="120"/>
        <w:jc w:val="center"/>
        <w:rPr>
          <w:b/>
        </w:rPr>
      </w:pPr>
    </w:p>
    <w:p w:rsidR="00B059E4" w:rsidRDefault="00B059E4" w:rsidP="009E1D7A">
      <w:pPr>
        <w:widowControl w:val="0"/>
        <w:autoSpaceDE w:val="0"/>
        <w:autoSpaceDN w:val="0"/>
        <w:adjustRightInd w:val="0"/>
        <w:spacing w:before="120" w:after="120"/>
        <w:rPr>
          <w:b/>
        </w:rPr>
      </w:pPr>
    </w:p>
    <w:p w:rsidR="0038671F" w:rsidRPr="008D7DB3" w:rsidRDefault="0038671F" w:rsidP="0038671F">
      <w:pPr>
        <w:widowControl w:val="0"/>
        <w:autoSpaceDE w:val="0"/>
        <w:autoSpaceDN w:val="0"/>
        <w:adjustRightInd w:val="0"/>
        <w:spacing w:before="120" w:after="120"/>
        <w:jc w:val="center"/>
        <w:rPr>
          <w:b/>
        </w:rPr>
      </w:pPr>
      <w:r>
        <w:rPr>
          <w:b/>
        </w:rPr>
        <w:t>Г. ПЕТУШКИ</w:t>
      </w:r>
    </w:p>
    <w:p w:rsidR="00B059E4" w:rsidRPr="00B059E4" w:rsidRDefault="0038671F" w:rsidP="00B059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before="120" w:after="120"/>
        <w:jc w:val="center"/>
        <w:rPr>
          <w:b/>
        </w:rPr>
      </w:pPr>
      <w:r w:rsidRPr="008D7DB3">
        <w:rPr>
          <w:b/>
        </w:rPr>
        <w:t>201</w:t>
      </w:r>
      <w:r>
        <w:rPr>
          <w:b/>
        </w:rPr>
        <w:t>5</w:t>
      </w:r>
      <w:r w:rsidRPr="008D7DB3">
        <w:rPr>
          <w:b/>
        </w:rPr>
        <w:t xml:space="preserve"> г.</w:t>
      </w:r>
    </w:p>
    <w:p w:rsidR="0038671F" w:rsidRPr="008D7DB3" w:rsidRDefault="0038671F" w:rsidP="00386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before="120" w:after="120"/>
        <w:jc w:val="center"/>
        <w:rPr>
          <w:b/>
        </w:rPr>
      </w:pPr>
      <w:r w:rsidRPr="008D7DB3">
        <w:rPr>
          <w:b/>
        </w:rPr>
        <w:lastRenderedPageBreak/>
        <w:t>ОГЛАВЛЕНИЕ</w:t>
      </w:r>
    </w:p>
    <w:p w:rsidR="0038671F" w:rsidRPr="008D7DB3" w:rsidRDefault="000C461A" w:rsidP="0038671F">
      <w:pPr>
        <w:pStyle w:val="13"/>
        <w:rPr>
          <w:rFonts w:ascii="Calibri" w:hAnsi="Calibri"/>
          <w:sz w:val="22"/>
          <w:szCs w:val="22"/>
        </w:rPr>
      </w:pPr>
      <w:r w:rsidRPr="000C461A">
        <w:fldChar w:fldCharType="begin"/>
      </w:r>
      <w:r w:rsidR="0038671F" w:rsidRPr="008D7DB3">
        <w:instrText xml:space="preserve"> TOC \o "1-3" \h \z \u </w:instrText>
      </w:r>
      <w:r w:rsidRPr="000C461A">
        <w:fldChar w:fldCharType="separate"/>
      </w:r>
    </w:p>
    <w:p w:rsidR="0038671F" w:rsidRPr="00030835" w:rsidRDefault="000C461A" w:rsidP="0038671F">
      <w:pPr>
        <w:pStyle w:val="13"/>
        <w:rPr>
          <w:rFonts w:ascii="Calibri" w:hAnsi="Calibri"/>
          <w:sz w:val="22"/>
          <w:szCs w:val="22"/>
          <w:lang w:val="ru-RU"/>
        </w:rPr>
      </w:pPr>
      <w:hyperlink w:anchor="_Toc401745043" w:history="1">
        <w:r w:rsidR="0038671F" w:rsidRPr="008D7DB3">
          <w:rPr>
            <w:rStyle w:val="a6"/>
          </w:rPr>
          <w:t>I.</w:t>
        </w:r>
        <w:r w:rsidR="0038671F" w:rsidRPr="008D7DB3">
          <w:rPr>
            <w:rFonts w:ascii="Calibri" w:hAnsi="Calibri"/>
            <w:sz w:val="22"/>
            <w:szCs w:val="22"/>
            <w:lang w:val="ru-RU"/>
          </w:rPr>
          <w:tab/>
        </w:r>
        <w:r w:rsidR="0038671F" w:rsidRPr="008D7DB3">
          <w:rPr>
            <w:rStyle w:val="a6"/>
          </w:rPr>
          <w:t>ПРЕДМЕТ СОГЛАШЕНИЯ</w:t>
        </w:r>
        <w:r w:rsidR="0038671F">
          <w:rPr>
            <w:rStyle w:val="a6"/>
            <w:lang w:val="ru-RU"/>
          </w:rPr>
          <w:t>, РАЗМЕР КОНЦЕССИОННОЙ ПЛАТы, ФОРМА, ПОРЯДОК И СРОКИ ЕЕ ВНЕСЕНИЯ</w:t>
        </w:r>
      </w:hyperlink>
    </w:p>
    <w:p w:rsidR="0038671F" w:rsidRPr="008D7DB3" w:rsidRDefault="000C461A" w:rsidP="0038671F">
      <w:pPr>
        <w:pStyle w:val="13"/>
        <w:rPr>
          <w:rFonts w:ascii="Calibri" w:hAnsi="Calibri"/>
          <w:sz w:val="22"/>
          <w:szCs w:val="22"/>
          <w:lang w:val="ru-RU"/>
        </w:rPr>
      </w:pPr>
      <w:hyperlink w:anchor="_Toc401745044" w:history="1">
        <w:r w:rsidR="0038671F" w:rsidRPr="008D7DB3">
          <w:rPr>
            <w:rStyle w:val="a6"/>
          </w:rPr>
          <w:t>II.</w:t>
        </w:r>
        <w:r w:rsidR="0038671F" w:rsidRPr="008D7DB3">
          <w:rPr>
            <w:rFonts w:ascii="Calibri" w:hAnsi="Calibri"/>
            <w:sz w:val="22"/>
            <w:szCs w:val="22"/>
            <w:lang w:val="ru-RU"/>
          </w:rPr>
          <w:tab/>
        </w:r>
        <w:r w:rsidR="0038671F" w:rsidRPr="008D7DB3">
          <w:rPr>
            <w:rStyle w:val="a6"/>
          </w:rPr>
          <w:t>ОБЪЕКТ СОГЛАШЕНИЯ И ИНОЕ ИМУЩЕСТВО</w:t>
        </w:r>
      </w:hyperlink>
    </w:p>
    <w:p w:rsidR="0038671F" w:rsidRPr="008D7DB3" w:rsidRDefault="000C461A" w:rsidP="0038671F">
      <w:pPr>
        <w:pStyle w:val="13"/>
        <w:rPr>
          <w:rFonts w:ascii="Calibri" w:hAnsi="Calibri"/>
          <w:sz w:val="22"/>
          <w:szCs w:val="22"/>
          <w:lang w:val="ru-RU"/>
        </w:rPr>
      </w:pPr>
      <w:hyperlink w:anchor="_Toc401745045" w:history="1">
        <w:r w:rsidR="0038671F" w:rsidRPr="008D7DB3">
          <w:rPr>
            <w:rStyle w:val="a6"/>
          </w:rPr>
          <w:t>III.</w:t>
        </w:r>
        <w:r w:rsidR="0038671F" w:rsidRPr="008D7DB3">
          <w:rPr>
            <w:rFonts w:ascii="Calibri" w:hAnsi="Calibri"/>
            <w:sz w:val="22"/>
            <w:szCs w:val="22"/>
            <w:lang w:val="ru-RU"/>
          </w:rPr>
          <w:tab/>
        </w:r>
        <w:r w:rsidR="0038671F" w:rsidRPr="008D7DB3">
          <w:rPr>
            <w:rStyle w:val="a6"/>
          </w:rPr>
          <w:t>СРОКИ ПО НАСТОЯЩЕМУ СОГЛАШЕНИЮ</w:t>
        </w:r>
      </w:hyperlink>
    </w:p>
    <w:p w:rsidR="0038671F" w:rsidRPr="008D7DB3" w:rsidRDefault="000C461A" w:rsidP="0038671F">
      <w:pPr>
        <w:pStyle w:val="13"/>
        <w:rPr>
          <w:rFonts w:ascii="Calibri" w:hAnsi="Calibri"/>
          <w:sz w:val="22"/>
          <w:szCs w:val="22"/>
          <w:lang w:val="ru-RU"/>
        </w:rPr>
      </w:pPr>
      <w:hyperlink w:anchor="_Toc401745046" w:history="1">
        <w:r w:rsidR="0038671F" w:rsidRPr="008D7DB3">
          <w:rPr>
            <w:rStyle w:val="a6"/>
          </w:rPr>
          <w:t>IV.</w:t>
        </w:r>
        <w:r w:rsidR="0038671F" w:rsidRPr="008D7DB3">
          <w:rPr>
            <w:rFonts w:ascii="Calibri" w:hAnsi="Calibri"/>
            <w:sz w:val="22"/>
            <w:szCs w:val="22"/>
            <w:lang w:val="ru-RU"/>
          </w:rPr>
          <w:tab/>
        </w:r>
        <w:r w:rsidR="0038671F" w:rsidRPr="008D7DB3">
          <w:rPr>
            <w:rStyle w:val="a6"/>
          </w:rPr>
          <w:t>ПОРЯДОК ПЕРЕДАЧИ КОНЦЕДЕНТОМ КОНЦЕССИОНЕРУ ОБЪЕКТА СОГЛАШЕНИЯ И ИНОГО ИМУЩЕСТВА</w:t>
        </w:r>
      </w:hyperlink>
    </w:p>
    <w:p w:rsidR="0038671F" w:rsidRPr="008D7DB3" w:rsidRDefault="000C461A" w:rsidP="0038671F">
      <w:pPr>
        <w:pStyle w:val="13"/>
        <w:rPr>
          <w:rFonts w:ascii="Calibri" w:hAnsi="Calibri"/>
          <w:sz w:val="22"/>
          <w:szCs w:val="22"/>
          <w:lang w:val="ru-RU"/>
        </w:rPr>
      </w:pPr>
      <w:hyperlink w:anchor="_Toc401745047" w:history="1">
        <w:r w:rsidR="0038671F" w:rsidRPr="008D7DB3">
          <w:rPr>
            <w:rStyle w:val="a6"/>
          </w:rPr>
          <w:t>V.</w:t>
        </w:r>
        <w:r w:rsidR="0038671F" w:rsidRPr="008D7DB3">
          <w:rPr>
            <w:rFonts w:ascii="Calibri" w:hAnsi="Calibri"/>
            <w:sz w:val="22"/>
            <w:szCs w:val="22"/>
            <w:lang w:val="ru-RU"/>
          </w:rPr>
          <w:tab/>
        </w:r>
        <w:r w:rsidR="0038671F" w:rsidRPr="008D7DB3">
          <w:rPr>
            <w:rStyle w:val="a6"/>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hyperlink>
    </w:p>
    <w:p w:rsidR="0038671F" w:rsidRDefault="000C461A" w:rsidP="0038671F">
      <w:pPr>
        <w:pStyle w:val="13"/>
        <w:rPr>
          <w:lang w:val="ru-RU"/>
        </w:rPr>
      </w:pPr>
      <w:hyperlink w:anchor="_Toc401745056" w:history="1">
        <w:r w:rsidR="0038671F" w:rsidRPr="008D7DB3">
          <w:rPr>
            <w:rStyle w:val="a6"/>
          </w:rPr>
          <w:t>VI.</w:t>
        </w:r>
        <w:r w:rsidR="0038671F" w:rsidRPr="008D7DB3">
          <w:rPr>
            <w:rFonts w:ascii="Calibri" w:hAnsi="Calibri"/>
            <w:sz w:val="22"/>
            <w:szCs w:val="22"/>
            <w:lang w:val="ru-RU"/>
          </w:rPr>
          <w:tab/>
        </w:r>
        <w:r w:rsidR="0038671F" w:rsidRPr="008D7DB3">
          <w:rPr>
            <w:rStyle w:val="a6"/>
          </w:rPr>
          <w:t>ПОР</w:t>
        </w:r>
        <w:bookmarkStart w:id="6" w:name="_Hlt402291668"/>
        <w:r w:rsidR="0038671F" w:rsidRPr="008D7DB3">
          <w:rPr>
            <w:rStyle w:val="a6"/>
          </w:rPr>
          <w:t>Я</w:t>
        </w:r>
        <w:bookmarkEnd w:id="6"/>
        <w:r w:rsidR="0038671F" w:rsidRPr="008D7DB3">
          <w:rPr>
            <w:rStyle w:val="a6"/>
          </w:rPr>
          <w:t>Д</w:t>
        </w:r>
        <w:bookmarkStart w:id="7" w:name="_Hlt402291518"/>
        <w:bookmarkStart w:id="8" w:name="_Hlt402291519"/>
        <w:r w:rsidR="0038671F" w:rsidRPr="008D7DB3">
          <w:rPr>
            <w:rStyle w:val="a6"/>
          </w:rPr>
          <w:t>О</w:t>
        </w:r>
        <w:bookmarkEnd w:id="7"/>
        <w:bookmarkEnd w:id="8"/>
        <w:r w:rsidR="0038671F" w:rsidRPr="008D7DB3">
          <w:rPr>
            <w:rStyle w:val="a6"/>
          </w:rPr>
          <w:t>К ПРЕДОСТАВЛЕНИЯ КОНЦЕССИОНЕРУ ЗЕМЕЛЬНЫХ УЧАСТКОВ</w:t>
        </w:r>
      </w:hyperlink>
    </w:p>
    <w:p w:rsidR="004F5946" w:rsidRPr="004F5946" w:rsidRDefault="004F5946" w:rsidP="004F5946">
      <w:r w:rsidRPr="00862FFC">
        <w:rPr>
          <w:lang w:val="en-US"/>
        </w:rPr>
        <w:t>VII</w:t>
      </w:r>
      <w:r w:rsidRPr="00862FFC">
        <w:t>. ПОРЯДОК ПЕРЕДАЧИ (ВОЗВРАТА)КОНЦЕССИОНЕРОМ КОНЦЕДЕНТУ ОБЪЕКТОВ ИМУЩЕСТВА</w:t>
      </w:r>
    </w:p>
    <w:p w:rsidR="0038671F" w:rsidRPr="008D7DB3" w:rsidRDefault="000C461A" w:rsidP="0038671F">
      <w:pPr>
        <w:pStyle w:val="13"/>
        <w:rPr>
          <w:rFonts w:ascii="Calibri" w:hAnsi="Calibri"/>
          <w:sz w:val="22"/>
          <w:szCs w:val="22"/>
          <w:lang w:val="ru-RU"/>
        </w:rPr>
      </w:pPr>
      <w:hyperlink w:anchor="_Toc401745058" w:history="1">
        <w:r w:rsidR="0038671F" w:rsidRPr="008D7DB3">
          <w:rPr>
            <w:rStyle w:val="a6"/>
          </w:rPr>
          <w:t>VIII.</w:t>
        </w:r>
        <w:r w:rsidR="0038671F" w:rsidRPr="008D7DB3">
          <w:rPr>
            <w:rFonts w:ascii="Calibri" w:hAnsi="Calibri"/>
            <w:sz w:val="22"/>
            <w:szCs w:val="22"/>
            <w:lang w:val="ru-RU"/>
          </w:rPr>
          <w:tab/>
        </w:r>
        <w:r w:rsidR="0038671F" w:rsidRPr="008D7DB3">
          <w:rPr>
            <w:rStyle w:val="a6"/>
          </w:rPr>
          <w:t>ИСКЛЮЧИТЕЛЬНЫЕ ПРАВА НА РЕЗУЛЬТАТЫ ИНТЕЛЛЕКТУАЛЬНОЙ ДЕЯТЕЛЬНОСТИ</w:t>
        </w:r>
      </w:hyperlink>
    </w:p>
    <w:p w:rsidR="0038671F" w:rsidRPr="008D7DB3" w:rsidRDefault="000C461A" w:rsidP="0038671F">
      <w:pPr>
        <w:pStyle w:val="13"/>
        <w:rPr>
          <w:rFonts w:ascii="Calibri" w:hAnsi="Calibri"/>
          <w:sz w:val="22"/>
          <w:szCs w:val="22"/>
          <w:lang w:val="ru-RU"/>
        </w:rPr>
      </w:pPr>
      <w:hyperlink w:anchor="_Toc401745059" w:history="1">
        <w:r w:rsidR="0038671F" w:rsidRPr="008D7DB3">
          <w:rPr>
            <w:rStyle w:val="a6"/>
          </w:rPr>
          <w:t>IX.</w:t>
        </w:r>
        <w:r w:rsidR="0038671F" w:rsidRPr="008D7DB3">
          <w:rPr>
            <w:rFonts w:ascii="Calibri" w:hAnsi="Calibri"/>
            <w:sz w:val="22"/>
            <w:szCs w:val="22"/>
            <w:lang w:val="ru-RU"/>
          </w:rPr>
          <w:tab/>
        </w:r>
        <w:r w:rsidR="0038671F" w:rsidRPr="008D7DB3">
          <w:rPr>
            <w:rStyle w:val="a6"/>
          </w:rPr>
          <w:t>ПОРЯДОК ОСУЩЕСТВЛЕНИЯ КОНЦЕДЕНТОМ КОНТРОЛЯ ЗА СОБЛЮДЕНИЕМ КОНЦЕССИОНЕРОМ УСЛОВИЙ НАСТОЯЩЕГО СОГЛАШЕНИЯ</w:t>
        </w:r>
      </w:hyperlink>
    </w:p>
    <w:p w:rsidR="0038671F" w:rsidRPr="008D7DB3" w:rsidRDefault="000C461A" w:rsidP="0038671F">
      <w:pPr>
        <w:pStyle w:val="13"/>
        <w:rPr>
          <w:rFonts w:ascii="Calibri" w:hAnsi="Calibri"/>
          <w:sz w:val="22"/>
          <w:szCs w:val="22"/>
          <w:lang w:val="ru-RU"/>
        </w:rPr>
      </w:pPr>
      <w:hyperlink w:anchor="_Toc401745060" w:history="1">
        <w:r w:rsidR="0038671F" w:rsidRPr="008D7DB3">
          <w:rPr>
            <w:rStyle w:val="a6"/>
          </w:rPr>
          <w:t>X.</w:t>
        </w:r>
        <w:r w:rsidR="0038671F" w:rsidRPr="008D7DB3">
          <w:rPr>
            <w:rFonts w:ascii="Calibri" w:hAnsi="Calibri"/>
            <w:sz w:val="22"/>
            <w:szCs w:val="22"/>
            <w:lang w:val="ru-RU"/>
          </w:rPr>
          <w:tab/>
        </w:r>
        <w:r w:rsidR="0038671F" w:rsidRPr="008D7DB3">
          <w:rPr>
            <w:rStyle w:val="a6"/>
          </w:rPr>
          <w:t>ОБЕСПЕЧЕНИЕ ОБЯЗАТЕЛЬСТВ КОНЦЕССИОНЕРА</w:t>
        </w:r>
      </w:hyperlink>
    </w:p>
    <w:p w:rsidR="0038671F" w:rsidRPr="008D7DB3" w:rsidRDefault="000C461A" w:rsidP="0038671F">
      <w:pPr>
        <w:pStyle w:val="13"/>
        <w:rPr>
          <w:rFonts w:ascii="Calibri" w:hAnsi="Calibri"/>
          <w:sz w:val="22"/>
          <w:szCs w:val="22"/>
          <w:lang w:val="ru-RU"/>
        </w:rPr>
      </w:pPr>
      <w:hyperlink w:anchor="_Toc401745066" w:history="1">
        <w:r w:rsidR="0038671F" w:rsidRPr="008D7DB3">
          <w:rPr>
            <w:rStyle w:val="a6"/>
          </w:rPr>
          <w:t>XI.</w:t>
        </w:r>
        <w:r w:rsidR="0038671F" w:rsidRPr="008D7DB3">
          <w:rPr>
            <w:rFonts w:ascii="Calibri" w:hAnsi="Calibri"/>
            <w:sz w:val="22"/>
            <w:szCs w:val="22"/>
            <w:lang w:val="ru-RU"/>
          </w:rPr>
          <w:tab/>
        </w:r>
        <w:r w:rsidR="0038671F" w:rsidRPr="008D7DB3">
          <w:rPr>
            <w:rStyle w:val="a6"/>
          </w:rPr>
          <w:t>ОТВЕТСТВЕННОСТЬ СТОРОН</w:t>
        </w:r>
      </w:hyperlink>
    </w:p>
    <w:p w:rsidR="0038671F" w:rsidRPr="008D7DB3" w:rsidRDefault="000C461A" w:rsidP="0038671F">
      <w:pPr>
        <w:pStyle w:val="13"/>
        <w:rPr>
          <w:rFonts w:ascii="Calibri" w:hAnsi="Calibri"/>
          <w:sz w:val="22"/>
          <w:szCs w:val="22"/>
          <w:lang w:val="ru-RU"/>
        </w:rPr>
      </w:pPr>
      <w:hyperlink w:anchor="_Toc401745067" w:history="1">
        <w:r w:rsidR="0038671F" w:rsidRPr="008D7DB3">
          <w:rPr>
            <w:rStyle w:val="a6"/>
          </w:rPr>
          <w:t>XII.</w:t>
        </w:r>
        <w:r w:rsidR="0038671F" w:rsidRPr="008D7DB3">
          <w:rPr>
            <w:rFonts w:ascii="Calibri" w:hAnsi="Calibri"/>
            <w:sz w:val="22"/>
            <w:szCs w:val="22"/>
            <w:lang w:val="ru-RU"/>
          </w:rPr>
          <w:tab/>
        </w:r>
        <w:r w:rsidR="0038671F" w:rsidRPr="008D7DB3">
          <w:rPr>
            <w:rStyle w:val="a6"/>
          </w:rPr>
          <w:t>ПОРЯДОК ВЗАИМОДЕЙСТВИЯ СТОРОН ПРИ НАСТУПЛЕНИИ ОБСТОЯТЕЛЬСТВ НЕПРЕОДОЛИМОЙ СИЛЫ И ОСОБЫХ ОБСТОЯТЕЛЬСТВ</w:t>
        </w:r>
      </w:hyperlink>
    </w:p>
    <w:p w:rsidR="0038671F" w:rsidRPr="008D7DB3" w:rsidRDefault="000C461A" w:rsidP="0038671F">
      <w:pPr>
        <w:pStyle w:val="13"/>
        <w:rPr>
          <w:rFonts w:ascii="Calibri" w:hAnsi="Calibri"/>
          <w:sz w:val="22"/>
          <w:szCs w:val="22"/>
          <w:lang w:val="ru-RU"/>
        </w:rPr>
      </w:pPr>
      <w:hyperlink w:anchor="_Toc401745068" w:history="1">
        <w:r w:rsidR="0038671F" w:rsidRPr="008D7DB3">
          <w:rPr>
            <w:rStyle w:val="a6"/>
          </w:rPr>
          <w:t>XIII.</w:t>
        </w:r>
        <w:r w:rsidR="0038671F" w:rsidRPr="008D7DB3">
          <w:rPr>
            <w:rFonts w:ascii="Calibri" w:hAnsi="Calibri"/>
            <w:sz w:val="22"/>
            <w:szCs w:val="22"/>
            <w:lang w:val="ru-RU"/>
          </w:rPr>
          <w:tab/>
        </w:r>
        <w:r w:rsidR="0038671F" w:rsidRPr="008D7DB3">
          <w:rPr>
            <w:rStyle w:val="a6"/>
          </w:rPr>
          <w:t>ИЗМЕНЕНИЕ СОГЛАШЕНИЯ</w:t>
        </w:r>
      </w:hyperlink>
    </w:p>
    <w:p w:rsidR="0038671F" w:rsidRPr="008D7DB3" w:rsidRDefault="000C461A" w:rsidP="0038671F">
      <w:pPr>
        <w:pStyle w:val="13"/>
        <w:rPr>
          <w:rFonts w:ascii="Calibri" w:hAnsi="Calibri"/>
          <w:sz w:val="22"/>
          <w:szCs w:val="22"/>
          <w:lang w:val="ru-RU"/>
        </w:rPr>
      </w:pPr>
      <w:hyperlink w:anchor="_Toc401745069" w:history="1">
        <w:r w:rsidR="0038671F" w:rsidRPr="008D7DB3">
          <w:rPr>
            <w:rStyle w:val="a6"/>
          </w:rPr>
          <w:t>XIV.</w:t>
        </w:r>
        <w:r w:rsidR="0038671F" w:rsidRPr="008D7DB3">
          <w:rPr>
            <w:rFonts w:ascii="Calibri" w:hAnsi="Calibri"/>
            <w:sz w:val="22"/>
            <w:szCs w:val="22"/>
            <w:lang w:val="ru-RU"/>
          </w:rPr>
          <w:tab/>
        </w:r>
        <w:r w:rsidR="0038671F" w:rsidRPr="008D7DB3">
          <w:rPr>
            <w:rStyle w:val="a6"/>
          </w:rPr>
          <w:t>ПРЕКРАЩЕНИЕ СОГЛАШЕНИЯ</w:t>
        </w:r>
      </w:hyperlink>
    </w:p>
    <w:p w:rsidR="0038671F" w:rsidRPr="008D7DB3" w:rsidRDefault="000C461A" w:rsidP="0038671F">
      <w:pPr>
        <w:pStyle w:val="13"/>
        <w:rPr>
          <w:rFonts w:ascii="Calibri" w:hAnsi="Calibri"/>
          <w:sz w:val="22"/>
          <w:szCs w:val="22"/>
          <w:lang w:val="ru-RU"/>
        </w:rPr>
      </w:pPr>
      <w:hyperlink w:anchor="_Toc401745070" w:history="1">
        <w:r w:rsidR="0038671F" w:rsidRPr="008D7DB3">
          <w:rPr>
            <w:rStyle w:val="a6"/>
          </w:rPr>
          <w:t>XV.</w:t>
        </w:r>
        <w:r w:rsidR="0038671F" w:rsidRPr="008D7DB3">
          <w:rPr>
            <w:rFonts w:ascii="Calibri" w:hAnsi="Calibri"/>
            <w:sz w:val="22"/>
            <w:szCs w:val="22"/>
            <w:lang w:val="ru-RU"/>
          </w:rPr>
          <w:tab/>
        </w:r>
        <w:r w:rsidR="0038671F" w:rsidRPr="008D7DB3">
          <w:rPr>
            <w:rStyle w:val="a6"/>
          </w:rPr>
          <w:t>РАЗРЕШЕНИЕ СПОРОВ</w:t>
        </w:r>
      </w:hyperlink>
    </w:p>
    <w:p w:rsidR="0038671F" w:rsidRPr="008D7DB3" w:rsidRDefault="000C461A" w:rsidP="0038671F">
      <w:pPr>
        <w:pStyle w:val="13"/>
        <w:rPr>
          <w:rFonts w:ascii="Calibri" w:hAnsi="Calibri"/>
          <w:sz w:val="22"/>
          <w:szCs w:val="22"/>
          <w:lang w:val="ru-RU"/>
        </w:rPr>
      </w:pPr>
      <w:hyperlink w:anchor="_Toc401745071" w:history="1">
        <w:r w:rsidR="0038671F" w:rsidRPr="008D7DB3">
          <w:rPr>
            <w:rStyle w:val="a6"/>
          </w:rPr>
          <w:t>XVI.</w:t>
        </w:r>
        <w:r w:rsidR="0038671F" w:rsidRPr="008D7DB3">
          <w:rPr>
            <w:rFonts w:ascii="Calibri" w:hAnsi="Calibri"/>
            <w:sz w:val="22"/>
            <w:szCs w:val="22"/>
            <w:lang w:val="ru-RU"/>
          </w:rPr>
          <w:tab/>
        </w:r>
        <w:r w:rsidR="0038671F" w:rsidRPr="008D7DB3">
          <w:rPr>
            <w:rStyle w:val="a6"/>
          </w:rPr>
          <w:t>РАЗМЕЩЕНИЕ ИНФОРМАЦИИ</w:t>
        </w:r>
      </w:hyperlink>
    </w:p>
    <w:p w:rsidR="0038671F" w:rsidRPr="008D7DB3" w:rsidRDefault="000C461A" w:rsidP="0038671F">
      <w:pPr>
        <w:pStyle w:val="13"/>
        <w:rPr>
          <w:rFonts w:ascii="Calibri" w:hAnsi="Calibri"/>
          <w:sz w:val="22"/>
          <w:szCs w:val="22"/>
          <w:lang w:val="ru-RU"/>
        </w:rPr>
      </w:pPr>
      <w:hyperlink w:anchor="_Toc401745072" w:history="1">
        <w:r w:rsidR="0038671F" w:rsidRPr="008D7DB3">
          <w:rPr>
            <w:rStyle w:val="a6"/>
          </w:rPr>
          <w:t>XVII.</w:t>
        </w:r>
        <w:r w:rsidR="0038671F" w:rsidRPr="008D7DB3">
          <w:rPr>
            <w:rFonts w:ascii="Calibri" w:hAnsi="Calibri"/>
            <w:sz w:val="22"/>
            <w:szCs w:val="22"/>
            <w:lang w:val="ru-RU"/>
          </w:rPr>
          <w:tab/>
        </w:r>
        <w:r w:rsidR="0038671F" w:rsidRPr="008D7DB3">
          <w:rPr>
            <w:rStyle w:val="a6"/>
          </w:rPr>
          <w:t>ЗАКЛЮЧИТЕЛЬНЫЕ ПОЛОЖЕНИЯ</w:t>
        </w:r>
      </w:hyperlink>
    </w:p>
    <w:p w:rsidR="0038671F" w:rsidRPr="00BC5AD3" w:rsidRDefault="000C461A" w:rsidP="0038671F">
      <w:pPr>
        <w:pStyle w:val="13"/>
        <w:rPr>
          <w:rFonts w:ascii="Calibri" w:hAnsi="Calibri"/>
          <w:sz w:val="22"/>
          <w:szCs w:val="22"/>
          <w:lang w:val="ru-RU"/>
        </w:rPr>
      </w:pPr>
      <w:hyperlink w:anchor="_Toc401745073" w:history="1">
        <w:r w:rsidR="0038671F" w:rsidRPr="008D7DB3">
          <w:rPr>
            <w:rStyle w:val="a6"/>
          </w:rPr>
          <w:t>XVIII.ПРИЛОЖЕНИЯ К НАСТОЯЩЕМУ СОГЛАШЕНИЮ</w:t>
        </w:r>
      </w:hyperlink>
    </w:p>
    <w:p w:rsidR="0038671F" w:rsidRPr="008D7DB3" w:rsidRDefault="000C461A" w:rsidP="0038671F">
      <w:pPr>
        <w:pStyle w:val="13"/>
        <w:rPr>
          <w:rFonts w:ascii="Calibri" w:hAnsi="Calibri"/>
          <w:sz w:val="22"/>
          <w:szCs w:val="22"/>
          <w:lang w:val="ru-RU"/>
        </w:rPr>
      </w:pPr>
      <w:hyperlink w:anchor="_Toc401745074" w:history="1">
        <w:r w:rsidR="0038671F" w:rsidRPr="008D7DB3">
          <w:rPr>
            <w:rStyle w:val="a6"/>
          </w:rPr>
          <w:t>XIX.</w:t>
        </w:r>
        <w:r w:rsidR="0038671F" w:rsidRPr="008D7DB3">
          <w:rPr>
            <w:rFonts w:ascii="Calibri" w:hAnsi="Calibri"/>
            <w:sz w:val="22"/>
            <w:szCs w:val="22"/>
            <w:lang w:val="ru-RU"/>
          </w:rPr>
          <w:tab/>
        </w:r>
        <w:r w:rsidR="0038671F" w:rsidRPr="008D7DB3">
          <w:rPr>
            <w:rStyle w:val="a6"/>
          </w:rPr>
          <w:t>Адреса и реквизиты Сторон</w:t>
        </w:r>
      </w:hyperlink>
    </w:p>
    <w:p w:rsidR="0038671F" w:rsidRPr="000F75CD" w:rsidRDefault="000C461A" w:rsidP="0038671F">
      <w:pPr>
        <w:pStyle w:val="13"/>
        <w:rPr>
          <w:rFonts w:ascii="Calibri" w:hAnsi="Calibri"/>
          <w:sz w:val="22"/>
          <w:szCs w:val="22"/>
          <w:lang w:val="ru-RU"/>
        </w:rPr>
      </w:pPr>
      <w:hyperlink w:anchor="_Toc401745075" w:history="1">
        <w:r w:rsidR="0038671F" w:rsidRPr="008D7DB3">
          <w:rPr>
            <w:rStyle w:val="a6"/>
          </w:rPr>
          <w:t>ПРИЛОЖЕНИЕ № 1</w:t>
        </w:r>
      </w:hyperlink>
    </w:p>
    <w:p w:rsidR="0038671F" w:rsidRPr="000F75CD" w:rsidRDefault="000C461A" w:rsidP="0038671F">
      <w:pPr>
        <w:pStyle w:val="13"/>
        <w:rPr>
          <w:rFonts w:ascii="Calibri" w:hAnsi="Calibri"/>
          <w:sz w:val="22"/>
          <w:szCs w:val="22"/>
          <w:lang w:val="ru-RU"/>
        </w:rPr>
      </w:pPr>
      <w:hyperlink w:anchor="_Toc401745077" w:history="1">
        <w:r w:rsidR="0038671F" w:rsidRPr="00BC5AD3">
          <w:rPr>
            <w:rStyle w:val="a6"/>
          </w:rPr>
          <w:t>ПРИЛОЖЕНИЕ № 2</w:t>
        </w:r>
      </w:hyperlink>
      <w:r w:rsidR="0038671F">
        <w:rPr>
          <w:lang w:val="ru-RU"/>
        </w:rPr>
        <w:t xml:space="preserve"> </w:t>
      </w:r>
    </w:p>
    <w:p w:rsidR="0038671F" w:rsidRPr="000F75CD" w:rsidRDefault="000C461A" w:rsidP="0038671F">
      <w:pPr>
        <w:pStyle w:val="13"/>
        <w:rPr>
          <w:rFonts w:ascii="Calibri" w:hAnsi="Calibri"/>
          <w:sz w:val="22"/>
          <w:szCs w:val="22"/>
          <w:lang w:val="ru-RU"/>
        </w:rPr>
      </w:pPr>
      <w:hyperlink w:anchor="_Toc401745078" w:history="1">
        <w:r w:rsidR="0038671F" w:rsidRPr="008D7DB3">
          <w:rPr>
            <w:rStyle w:val="a6"/>
          </w:rPr>
          <w:t>ПРИЛОЖЕНИ</w:t>
        </w:r>
        <w:bookmarkStart w:id="9" w:name="_Hlt401757787"/>
        <w:r w:rsidR="0038671F" w:rsidRPr="008D7DB3">
          <w:rPr>
            <w:rStyle w:val="a6"/>
          </w:rPr>
          <w:t>Е</w:t>
        </w:r>
        <w:bookmarkEnd w:id="9"/>
        <w:r w:rsidR="0038671F" w:rsidRPr="008D7DB3">
          <w:rPr>
            <w:rStyle w:val="a6"/>
          </w:rPr>
          <w:t xml:space="preserve"> № 3</w:t>
        </w:r>
      </w:hyperlink>
    </w:p>
    <w:p w:rsidR="0038671F" w:rsidRPr="008D7DB3" w:rsidRDefault="000C461A" w:rsidP="0038671F">
      <w:pPr>
        <w:pStyle w:val="13"/>
        <w:rPr>
          <w:rFonts w:ascii="Calibri" w:hAnsi="Calibri"/>
          <w:sz w:val="22"/>
          <w:szCs w:val="22"/>
          <w:lang w:val="ru-RU"/>
        </w:rPr>
      </w:pPr>
      <w:hyperlink w:anchor="_Toc401745080" w:history="1">
        <w:r w:rsidR="0038671F" w:rsidRPr="008D7DB3">
          <w:rPr>
            <w:rStyle w:val="a6"/>
          </w:rPr>
          <w:t>ПРИЛОЖЕНИЕ №</w:t>
        </w:r>
        <w:r w:rsidR="0038671F">
          <w:rPr>
            <w:rStyle w:val="a6"/>
            <w:lang w:val="ru-RU"/>
          </w:rPr>
          <w:t xml:space="preserve"> </w:t>
        </w:r>
        <w:r w:rsidR="0038671F" w:rsidRPr="008D7DB3">
          <w:rPr>
            <w:rStyle w:val="a6"/>
          </w:rPr>
          <w:t>4</w:t>
        </w:r>
      </w:hyperlink>
    </w:p>
    <w:p w:rsidR="0038671F" w:rsidRPr="008D7DB3" w:rsidRDefault="000C461A" w:rsidP="0038671F">
      <w:pPr>
        <w:pStyle w:val="13"/>
        <w:rPr>
          <w:rFonts w:ascii="Calibri" w:hAnsi="Calibri"/>
          <w:sz w:val="22"/>
          <w:szCs w:val="22"/>
          <w:lang w:val="ru-RU"/>
        </w:rPr>
      </w:pPr>
      <w:hyperlink w:anchor="_Toc401745082" w:history="1">
        <w:r w:rsidR="0038671F" w:rsidRPr="008D7DB3">
          <w:rPr>
            <w:rStyle w:val="a6"/>
          </w:rPr>
          <w:t>ПРИЛОЖЕНИЕ № 5</w:t>
        </w:r>
      </w:hyperlink>
    </w:p>
    <w:p w:rsidR="0038671F" w:rsidRPr="00BC5AD3" w:rsidRDefault="000C461A" w:rsidP="0038671F">
      <w:pPr>
        <w:pStyle w:val="13"/>
        <w:rPr>
          <w:rFonts w:ascii="Calibri" w:hAnsi="Calibri"/>
          <w:sz w:val="22"/>
          <w:szCs w:val="22"/>
          <w:lang w:val="ru-RU"/>
        </w:rPr>
      </w:pPr>
      <w:hyperlink w:anchor="_Toc401745085" w:history="1">
        <w:r w:rsidR="0038671F" w:rsidRPr="008D7DB3">
          <w:rPr>
            <w:webHidden/>
          </w:rPr>
          <w:tab/>
        </w:r>
      </w:hyperlink>
    </w:p>
    <w:p w:rsidR="0038671F" w:rsidRDefault="000C461A" w:rsidP="001266BE">
      <w:pPr>
        <w:widowControl w:val="0"/>
        <w:autoSpaceDE w:val="0"/>
        <w:autoSpaceDN w:val="0"/>
        <w:adjustRightInd w:val="0"/>
        <w:spacing w:before="120" w:after="120"/>
        <w:ind w:left="426" w:hanging="426"/>
        <w:jc w:val="both"/>
      </w:pPr>
      <w:r w:rsidRPr="008D7DB3">
        <w:fldChar w:fldCharType="end"/>
      </w:r>
    </w:p>
    <w:p w:rsidR="0038671F" w:rsidRDefault="0038671F" w:rsidP="0038671F">
      <w:pPr>
        <w:widowControl w:val="0"/>
        <w:autoSpaceDE w:val="0"/>
        <w:autoSpaceDN w:val="0"/>
        <w:adjustRightInd w:val="0"/>
        <w:spacing w:before="120" w:after="120"/>
        <w:ind w:firstLine="567"/>
        <w:jc w:val="both"/>
      </w:pPr>
    </w:p>
    <w:p w:rsidR="0038671F" w:rsidRDefault="0038671F" w:rsidP="0038671F">
      <w:pPr>
        <w:widowControl w:val="0"/>
        <w:autoSpaceDE w:val="0"/>
        <w:autoSpaceDN w:val="0"/>
        <w:adjustRightInd w:val="0"/>
        <w:spacing w:before="120" w:after="120"/>
        <w:ind w:firstLine="567"/>
        <w:jc w:val="both"/>
      </w:pPr>
    </w:p>
    <w:p w:rsidR="0038671F" w:rsidRDefault="0038671F" w:rsidP="0038671F">
      <w:pPr>
        <w:widowControl w:val="0"/>
        <w:autoSpaceDE w:val="0"/>
        <w:autoSpaceDN w:val="0"/>
        <w:adjustRightInd w:val="0"/>
        <w:spacing w:before="120" w:after="120"/>
        <w:ind w:firstLine="567"/>
        <w:jc w:val="both"/>
      </w:pPr>
    </w:p>
    <w:p w:rsidR="0038671F" w:rsidRDefault="0038671F" w:rsidP="0038671F">
      <w:pPr>
        <w:widowControl w:val="0"/>
        <w:autoSpaceDE w:val="0"/>
        <w:autoSpaceDN w:val="0"/>
        <w:adjustRightInd w:val="0"/>
        <w:spacing w:before="120" w:after="120"/>
        <w:ind w:firstLine="567"/>
        <w:jc w:val="both"/>
      </w:pPr>
    </w:p>
    <w:p w:rsidR="0038671F" w:rsidRDefault="0038671F" w:rsidP="0038671F">
      <w:pPr>
        <w:widowControl w:val="0"/>
        <w:autoSpaceDE w:val="0"/>
        <w:autoSpaceDN w:val="0"/>
        <w:adjustRightInd w:val="0"/>
        <w:spacing w:before="120" w:after="120"/>
        <w:ind w:firstLine="567"/>
        <w:jc w:val="both"/>
      </w:pPr>
    </w:p>
    <w:p w:rsidR="0038671F" w:rsidRDefault="0038671F" w:rsidP="0038671F">
      <w:pPr>
        <w:widowControl w:val="0"/>
        <w:autoSpaceDE w:val="0"/>
        <w:autoSpaceDN w:val="0"/>
        <w:adjustRightInd w:val="0"/>
        <w:spacing w:before="120" w:after="120"/>
        <w:ind w:firstLine="567"/>
        <w:jc w:val="both"/>
      </w:pPr>
    </w:p>
    <w:p w:rsidR="0038671F" w:rsidRDefault="0038671F" w:rsidP="0038671F">
      <w:pPr>
        <w:widowControl w:val="0"/>
        <w:autoSpaceDE w:val="0"/>
        <w:autoSpaceDN w:val="0"/>
        <w:adjustRightInd w:val="0"/>
        <w:spacing w:before="120" w:after="120"/>
        <w:ind w:firstLine="567"/>
        <w:jc w:val="both"/>
      </w:pPr>
    </w:p>
    <w:p w:rsidR="0005573B" w:rsidRDefault="0005573B" w:rsidP="0038671F">
      <w:pPr>
        <w:widowControl w:val="0"/>
        <w:autoSpaceDE w:val="0"/>
        <w:autoSpaceDN w:val="0"/>
        <w:adjustRightInd w:val="0"/>
        <w:spacing w:before="120" w:after="120"/>
        <w:ind w:firstLine="567"/>
        <w:jc w:val="both"/>
      </w:pPr>
    </w:p>
    <w:p w:rsidR="0038671F" w:rsidRDefault="0038671F" w:rsidP="0038671F">
      <w:pPr>
        <w:widowControl w:val="0"/>
        <w:autoSpaceDE w:val="0"/>
        <w:autoSpaceDN w:val="0"/>
        <w:adjustRightInd w:val="0"/>
        <w:spacing w:before="120" w:after="120"/>
        <w:ind w:firstLine="567"/>
        <w:jc w:val="both"/>
      </w:pPr>
    </w:p>
    <w:p w:rsidR="0038671F" w:rsidRDefault="0038671F" w:rsidP="00583174">
      <w:pPr>
        <w:widowControl w:val="0"/>
        <w:autoSpaceDE w:val="0"/>
        <w:autoSpaceDN w:val="0"/>
        <w:adjustRightInd w:val="0"/>
        <w:spacing w:before="120" w:after="120"/>
        <w:jc w:val="both"/>
      </w:pPr>
    </w:p>
    <w:p w:rsidR="0038671F" w:rsidRPr="00D90CF6" w:rsidRDefault="0038671F" w:rsidP="000544E6">
      <w:pPr>
        <w:widowControl w:val="0"/>
        <w:autoSpaceDE w:val="0"/>
        <w:autoSpaceDN w:val="0"/>
        <w:adjustRightInd w:val="0"/>
        <w:ind w:firstLine="567"/>
        <w:jc w:val="both"/>
      </w:pPr>
      <w:r w:rsidRPr="00D90CF6">
        <w:lastRenderedPageBreak/>
        <w:t xml:space="preserve">Муниципальное образование «Петушинский район», именуемое в дальнейшем «Концедент», от имени которого выступает администрация Петушинского района, действующая на основании решений Совета народных депутатов Петушинского района от 28.10.2011 № 129/12 «О порядке управления и распоряжения муниципальной собственностью муниципального образования «Петушинский район» и от 18.05.2015 </w:t>
      </w:r>
      <w:r w:rsidR="000544E6" w:rsidRPr="00D90CF6">
        <w:t xml:space="preserve">             </w:t>
      </w:r>
      <w:r w:rsidRPr="00D90CF6">
        <w:t>№ 76/10  «О согласовании намерения администрации Петушинского района на принятие решения о заключении концессионного соглашения объектов теплоснабжения», постановления</w:t>
      </w:r>
      <w:r w:rsidR="00583174" w:rsidRPr="00D90CF6">
        <w:t>ми</w:t>
      </w:r>
      <w:r w:rsidRPr="00D90CF6">
        <w:t xml:space="preserve"> администрации Петушинского района </w:t>
      </w:r>
      <w:r w:rsidR="00B059E4" w:rsidRPr="00D90CF6">
        <w:t>от 25.06.2015</w:t>
      </w:r>
      <w:r w:rsidRPr="00D90CF6">
        <w:t xml:space="preserve"> № 1048 «О проведении открытого конкурса на право заключения концессионного соглашения в отношении системы теплоснабжения, находящейся в муниципальной собственности муниципального образования Петушинский район, закрепленной на праве хозяйственного ведения за муниципальным унитарным предприятием «Коммунальные системы» Петушинского района</w:t>
      </w:r>
      <w:r w:rsidR="00B059E4" w:rsidRPr="00D90CF6">
        <w:t>», постановлением администрации Петушинского района от 21.08.2015 № 1309 «О признании открытого конкурса на право заключения концессионного соглашения в отношении системы теплоснабжения, находящейся в муниципальной собственности муниципального образования Петушинский район, закрепленной на праве хозяйственного ведения за муниципальным унитарным предприятием «Коммунальные системы» Петушинского района сроком на 25 лет, не состоявшимся»</w:t>
      </w:r>
      <w:r w:rsidRPr="00D90CF6">
        <w:t xml:space="preserve">, в лице главы администрации Петушинского района Великоцкого Сергея Борисовича, действующего на основании Устава муниципального образования «Петушинский район», </w:t>
      </w:r>
    </w:p>
    <w:p w:rsidR="0038671F" w:rsidRPr="00D90CF6" w:rsidRDefault="0038671F" w:rsidP="000544E6">
      <w:pPr>
        <w:widowControl w:val="0"/>
        <w:autoSpaceDE w:val="0"/>
        <w:autoSpaceDN w:val="0"/>
        <w:adjustRightInd w:val="0"/>
        <w:jc w:val="both"/>
      </w:pPr>
      <w:r w:rsidRPr="00D90CF6">
        <w:t>и Муниципальное унитарное предприятие «Коммунальные системы» Петушинского района, именуемое в дальнейшем «Предприятие», в лице исполняющего обязанности генерального директора Абрамова Сергея Владимировича, действующего на основании Устава, с одной стороны,</w:t>
      </w:r>
    </w:p>
    <w:p w:rsidR="0038671F" w:rsidRPr="00D90CF6" w:rsidRDefault="0038671F" w:rsidP="000544E6">
      <w:pPr>
        <w:widowControl w:val="0"/>
        <w:autoSpaceDE w:val="0"/>
        <w:autoSpaceDN w:val="0"/>
        <w:adjustRightInd w:val="0"/>
        <w:jc w:val="both"/>
      </w:pPr>
      <w:r w:rsidRPr="00D90CF6">
        <w:t xml:space="preserve">и </w:t>
      </w:r>
      <w:r w:rsidR="00B059E4" w:rsidRPr="00D90CF6">
        <w:t>Общество с ограниченной ответственностью «Владимиртеплогаз», ИНН 3310003494,                   ОГРН 1023302553064, в лице генерального директора Пиголкина Сергея Александровича, действующего на основании Устава именуемое</w:t>
      </w:r>
      <w:r w:rsidRPr="00D90CF6">
        <w:t xml:space="preserve"> в дальнейшем «Концессионер», с другой стороны, </w:t>
      </w:r>
    </w:p>
    <w:p w:rsidR="0038671F" w:rsidRPr="00D90CF6" w:rsidRDefault="0038671F" w:rsidP="000544E6">
      <w:pPr>
        <w:widowControl w:val="0"/>
        <w:autoSpaceDE w:val="0"/>
        <w:autoSpaceDN w:val="0"/>
        <w:adjustRightInd w:val="0"/>
        <w:jc w:val="both"/>
      </w:pPr>
      <w:r w:rsidRPr="00D90CF6">
        <w:t xml:space="preserve">совместно именуемые в дальнейшем «Стороны», в соответствии </w:t>
      </w:r>
      <w:r w:rsidRPr="00D90CF6">
        <w:rPr>
          <w:lang w:val="en-US"/>
        </w:rPr>
        <w:t>c</w:t>
      </w:r>
      <w:r w:rsidRPr="00D90CF6">
        <w:t xml:space="preserve"> </w:t>
      </w:r>
      <w:r w:rsidR="00B059E4" w:rsidRPr="00D90CF6">
        <w:t>постановлением администрации Петушинского района от 11.09.2015 № 1421 «О принятии решения о заключении концессионного соглашения с обществом с ограниченной ответственностью «Владимиртеплогаз»,</w:t>
      </w:r>
      <w:r w:rsidRPr="00D90CF6">
        <w:t xml:space="preserve"> заключили настоящее Соглашение о нижеследующем:</w:t>
      </w:r>
    </w:p>
    <w:p w:rsidR="0038671F" w:rsidRPr="00D90CF6" w:rsidRDefault="0038671F" w:rsidP="000544E6">
      <w:pPr>
        <w:widowControl w:val="0"/>
        <w:autoSpaceDE w:val="0"/>
        <w:autoSpaceDN w:val="0"/>
        <w:adjustRightInd w:val="0"/>
      </w:pPr>
    </w:p>
    <w:p w:rsidR="0038671F" w:rsidRPr="00D90CF6" w:rsidRDefault="0038671F" w:rsidP="004A25DD">
      <w:pPr>
        <w:pStyle w:val="10"/>
        <w:numPr>
          <w:ilvl w:val="0"/>
          <w:numId w:val="17"/>
        </w:numPr>
        <w:spacing w:before="0" w:after="0"/>
        <w:ind w:left="0" w:firstLine="0"/>
        <w:jc w:val="both"/>
        <w:rPr>
          <w:rFonts w:ascii="Times New Roman" w:hAnsi="Times New Roman"/>
          <w:sz w:val="24"/>
          <w:szCs w:val="24"/>
        </w:rPr>
      </w:pPr>
      <w:bookmarkStart w:id="10" w:name="_Toc401745043"/>
      <w:r w:rsidRPr="00D90CF6">
        <w:rPr>
          <w:rFonts w:ascii="Times New Roman" w:hAnsi="Times New Roman"/>
          <w:sz w:val="24"/>
          <w:szCs w:val="24"/>
        </w:rPr>
        <w:t>ПРЕДМЕТ СОГЛАШЕНИЯ</w:t>
      </w:r>
      <w:bookmarkEnd w:id="10"/>
      <w:r w:rsidRPr="00D90CF6">
        <w:rPr>
          <w:rFonts w:ascii="Times New Roman" w:hAnsi="Times New Roman"/>
          <w:sz w:val="24"/>
          <w:szCs w:val="24"/>
        </w:rPr>
        <w:t xml:space="preserve"> И КОЦЕССИОННАЯ ПЛАТА, РАЗМЕР КОНЦЕССИОННОЙ ПЛАТЫ, ФОРМА, ПОРЯДОК И СРОКИ ЕЕ ВНЕСЕНИЯ</w:t>
      </w:r>
    </w:p>
    <w:p w:rsidR="004A25DD" w:rsidRPr="00D90CF6" w:rsidRDefault="004A25DD" w:rsidP="004A25DD"/>
    <w:p w:rsidR="0038671F" w:rsidRPr="00D90CF6" w:rsidRDefault="0038671F" w:rsidP="000544E6">
      <w:pPr>
        <w:widowControl w:val="0"/>
        <w:numPr>
          <w:ilvl w:val="1"/>
          <w:numId w:val="5"/>
        </w:numPr>
        <w:autoSpaceDE w:val="0"/>
        <w:autoSpaceDN w:val="0"/>
        <w:adjustRightInd w:val="0"/>
        <w:ind w:hanging="532"/>
        <w:jc w:val="both"/>
      </w:pPr>
      <w:bookmarkStart w:id="11" w:name="Par129"/>
      <w:bookmarkEnd w:id="11"/>
      <w:r w:rsidRPr="00D90CF6">
        <w:t xml:space="preserve">Концессионер обязуется за свой счет </w:t>
      </w:r>
      <w:r w:rsidRPr="00D90CF6">
        <w:rPr>
          <w:rFonts w:eastAsia="MS Mincho"/>
          <w:w w:val="0"/>
        </w:rPr>
        <w:t>в порядке, в сроки и на условиях, установленных настоящим Соглашением:</w:t>
      </w:r>
    </w:p>
    <w:p w:rsidR="0038671F" w:rsidRPr="00D90CF6" w:rsidRDefault="0038671F" w:rsidP="000544E6">
      <w:pPr>
        <w:widowControl w:val="0"/>
        <w:numPr>
          <w:ilvl w:val="0"/>
          <w:numId w:val="6"/>
        </w:numPr>
        <w:autoSpaceDE w:val="0"/>
        <w:autoSpaceDN w:val="0"/>
        <w:adjustRightInd w:val="0"/>
        <w:ind w:left="567" w:hanging="567"/>
        <w:jc w:val="both"/>
      </w:pPr>
      <w:r w:rsidRPr="00D90CF6">
        <w:rPr>
          <w:rFonts w:eastAsia="MS Mincho"/>
          <w:w w:val="0"/>
        </w:rPr>
        <w:t>о</w:t>
      </w:r>
      <w:r w:rsidRPr="00D90CF6">
        <w:t>беспечить проектирование, создание, реконструкцию и ввод в эксплуатацию, имущества, составляющего систему теплоснабжения, неразрывно связанное с ней имущество, предназначенное для осуществления деятельности, предусмотренной концессионным соглашением</w:t>
      </w:r>
      <w:r w:rsidRPr="00D90CF6">
        <w:rPr>
          <w:iCs/>
        </w:rPr>
        <w:t xml:space="preserve">, </w:t>
      </w:r>
      <w:r w:rsidRPr="00D90CF6">
        <w:t xml:space="preserve">(далее – Объект Соглашения), состав и описание которого приведены в </w:t>
      </w:r>
      <w:hyperlink w:anchor="Par160" w:history="1">
        <w:r w:rsidRPr="00D90CF6">
          <w:t>разделе II</w:t>
        </w:r>
      </w:hyperlink>
      <w:r w:rsidRPr="00D90CF6">
        <w:t xml:space="preserve"> настоящего Соглашения, право собственности на которое принадлежит или будет принадлежать Концеденту;</w:t>
      </w:r>
    </w:p>
    <w:p w:rsidR="0038671F" w:rsidRPr="00D90CF6" w:rsidRDefault="0038671F" w:rsidP="000544E6">
      <w:pPr>
        <w:widowControl w:val="0"/>
        <w:numPr>
          <w:ilvl w:val="0"/>
          <w:numId w:val="6"/>
        </w:numPr>
        <w:autoSpaceDE w:val="0"/>
        <w:autoSpaceDN w:val="0"/>
        <w:adjustRightInd w:val="0"/>
        <w:ind w:left="567" w:hanging="567"/>
        <w:jc w:val="both"/>
      </w:pPr>
      <w:r w:rsidRPr="00D90CF6">
        <w:t>осуществлять теплоснабжение, с использованием Объекта Соглашения и иного имущества, а Концедент обязуется предоставить Концессионеру</w:t>
      </w:r>
      <w:r w:rsidR="000544E6" w:rsidRPr="00D90CF6">
        <w:t xml:space="preserve"> </w:t>
      </w:r>
      <w:r w:rsidRPr="00D90CF6">
        <w:t>на срок, устан</w:t>
      </w:r>
      <w:r w:rsidR="004A25DD" w:rsidRPr="00D90CF6">
        <w:t xml:space="preserve">овленный настоящим Соглашением, </w:t>
      </w:r>
      <w:r w:rsidRPr="00D90CF6">
        <w:t>права владения и пользования Объектом Соглашения и иным имуществом для осуществления указанной деятельности.</w:t>
      </w:r>
    </w:p>
    <w:p w:rsidR="0038671F" w:rsidRPr="00D90CF6" w:rsidRDefault="0038671F" w:rsidP="004A25DD">
      <w:pPr>
        <w:pStyle w:val="a7"/>
        <w:spacing w:before="0" w:beforeAutospacing="0" w:after="0" w:afterAutospacing="0"/>
        <w:ind w:left="567" w:hanging="567"/>
        <w:jc w:val="both"/>
      </w:pPr>
      <w:r w:rsidRPr="00D90CF6">
        <w:lastRenderedPageBreak/>
        <w:t>1.2.</w:t>
      </w:r>
      <w:r w:rsidR="00904057">
        <w:tab/>
      </w:r>
      <w:r w:rsidRPr="00D90CF6">
        <w:t>В период действия концессионного соглашения устанавливается концессионная плата, в</w:t>
      </w:r>
      <w:r w:rsidR="004A25DD" w:rsidRPr="00D90CF6">
        <w:t>носимая Концессионером К</w:t>
      </w:r>
      <w:r w:rsidRPr="00D90CF6">
        <w:t>онцеденту в период использования (эксплуатации) объекта концессионного соглашения.</w:t>
      </w:r>
    </w:p>
    <w:p w:rsidR="0038671F" w:rsidRPr="00D90CF6" w:rsidRDefault="0038671F" w:rsidP="004A25DD">
      <w:pPr>
        <w:pStyle w:val="a7"/>
        <w:spacing w:before="0" w:beforeAutospacing="0" w:after="0" w:afterAutospacing="0"/>
        <w:ind w:left="567" w:hanging="567"/>
        <w:jc w:val="both"/>
      </w:pPr>
      <w:r w:rsidRPr="00D90CF6">
        <w:t>1.3.</w:t>
      </w:r>
      <w:r w:rsidR="00904057">
        <w:tab/>
      </w:r>
      <w:r w:rsidRPr="00D90CF6">
        <w:t>Ежегодная концессионная плата устанавливается в размере 2 000 000 (два миллиона) рублей 00 коп. (кроме того НДС 18%</w:t>
      </w:r>
      <w:r w:rsidR="004A25DD" w:rsidRPr="00D90CF6">
        <w:t xml:space="preserve"> </w:t>
      </w:r>
      <w:r w:rsidRPr="00D90CF6">
        <w:t>-</w:t>
      </w:r>
      <w:r w:rsidR="004A25DD" w:rsidRPr="00D90CF6">
        <w:t xml:space="preserve"> </w:t>
      </w:r>
      <w:r w:rsidRPr="00D90CF6">
        <w:t>360 000 руб. 00 коп.) на весь период действия концессионного соглашения.</w:t>
      </w:r>
    </w:p>
    <w:p w:rsidR="0038671F" w:rsidRPr="00D90CF6" w:rsidRDefault="004A25DD" w:rsidP="004A25DD">
      <w:pPr>
        <w:pStyle w:val="a7"/>
        <w:spacing w:before="0" w:beforeAutospacing="0" w:after="0" w:afterAutospacing="0"/>
        <w:ind w:left="567" w:hanging="567"/>
        <w:jc w:val="both"/>
      </w:pPr>
      <w:r w:rsidRPr="00D90CF6">
        <w:t>1.4.</w:t>
      </w:r>
      <w:r w:rsidR="00904057">
        <w:tab/>
      </w:r>
      <w:r w:rsidRPr="00D90CF6">
        <w:t>Оплата вносимая Концессионером К</w:t>
      </w:r>
      <w:r w:rsidR="0038671F" w:rsidRPr="00D90CF6">
        <w:t>онцеденту в период использования (эксплуатации) объекта концессионного соглашения производится ежемесячно не позднее 10 (десятого) числа каждого месяца, следующего за расчетным в следующем порядке:</w:t>
      </w:r>
    </w:p>
    <w:p w:rsidR="0038671F" w:rsidRPr="00D90CF6" w:rsidRDefault="00AD251A" w:rsidP="00AD251A">
      <w:pPr>
        <w:pStyle w:val="a7"/>
        <w:spacing w:before="0" w:beforeAutospacing="0" w:after="0" w:afterAutospacing="0"/>
        <w:ind w:left="567" w:hanging="567"/>
        <w:jc w:val="both"/>
      </w:pPr>
      <w:r w:rsidRPr="00D90CF6">
        <w:t xml:space="preserve">      </w:t>
      </w:r>
      <w:r w:rsidR="0038671F" w:rsidRPr="00D90CF6">
        <w:t>-</w:t>
      </w:r>
      <w:r w:rsidR="00904057">
        <w:tab/>
      </w:r>
      <w:r w:rsidR="0038671F" w:rsidRPr="00D90CF6">
        <w:t>концессионная плата в сумме 166 666 (сто шестьдесят шесть тысяч шестьсот шестьдесят шесть) рублей 67 копеек путем перечисления дене</w:t>
      </w:r>
      <w:r w:rsidR="004A25DD" w:rsidRPr="00D90CF6">
        <w:t>жных средств на расчетный счет К</w:t>
      </w:r>
      <w:r w:rsidR="0038671F" w:rsidRPr="00D90CF6">
        <w:t>онцедента, указанный в настоящем концессионном соглашении;</w:t>
      </w:r>
    </w:p>
    <w:p w:rsidR="0038671F" w:rsidRPr="00D90CF6" w:rsidRDefault="0038671F" w:rsidP="00AD251A">
      <w:pPr>
        <w:pStyle w:val="a7"/>
        <w:spacing w:before="0" w:beforeAutospacing="0" w:after="0" w:afterAutospacing="0"/>
        <w:ind w:left="567" w:hanging="141"/>
        <w:jc w:val="both"/>
      </w:pPr>
      <w:r w:rsidRPr="00D90CF6">
        <w:t>-</w:t>
      </w:r>
      <w:r w:rsidR="00904057">
        <w:tab/>
      </w:r>
      <w:r w:rsidRPr="00D90CF6">
        <w:t xml:space="preserve">налог на добавленную стоимость в сумме 30 000 </w:t>
      </w:r>
      <w:r w:rsidR="004A25DD" w:rsidRPr="00D90CF6">
        <w:t>рублей 00 копеек перечисляется К</w:t>
      </w:r>
      <w:r w:rsidRPr="00D90CF6">
        <w:t>онцессионером самостоятельно на расчетный счет отделения Федерального казначейства по месту налогового учета.</w:t>
      </w:r>
    </w:p>
    <w:p w:rsidR="0038671F" w:rsidRPr="00D90CF6" w:rsidRDefault="0038671F" w:rsidP="00AD251A">
      <w:pPr>
        <w:pStyle w:val="a7"/>
        <w:spacing w:before="0" w:beforeAutospacing="0" w:after="0" w:afterAutospacing="0"/>
        <w:ind w:left="567" w:hanging="567"/>
        <w:jc w:val="both"/>
      </w:pPr>
      <w:r w:rsidRPr="00D90CF6">
        <w:t>1.5.</w:t>
      </w:r>
      <w:r w:rsidR="00904057">
        <w:tab/>
      </w:r>
      <w:r w:rsidRPr="00D90CF6">
        <w:t>В случае если начало и окончание срока действия концессионного соглашения выпадает на неполный месяц, концессионная плата рассчитывается пропорционально количеству дней действия концессионного соглашения.</w:t>
      </w:r>
    </w:p>
    <w:p w:rsidR="004A25DD" w:rsidRPr="00D90CF6" w:rsidRDefault="004A25DD" w:rsidP="000544E6">
      <w:pPr>
        <w:pStyle w:val="a7"/>
        <w:spacing w:before="0" w:beforeAutospacing="0" w:after="0" w:afterAutospacing="0"/>
        <w:ind w:firstLine="426"/>
        <w:jc w:val="both"/>
      </w:pPr>
    </w:p>
    <w:p w:rsidR="0038671F" w:rsidRPr="00D90CF6" w:rsidRDefault="0038671F" w:rsidP="00AD251A">
      <w:pPr>
        <w:pStyle w:val="10"/>
        <w:numPr>
          <w:ilvl w:val="0"/>
          <w:numId w:val="17"/>
        </w:numPr>
        <w:spacing w:before="0" w:after="0"/>
        <w:ind w:left="851" w:hanging="851"/>
        <w:jc w:val="both"/>
        <w:rPr>
          <w:rFonts w:ascii="Times New Roman" w:hAnsi="Times New Roman"/>
          <w:sz w:val="24"/>
          <w:szCs w:val="24"/>
        </w:rPr>
      </w:pPr>
      <w:bookmarkStart w:id="12" w:name="Par160"/>
      <w:bookmarkStart w:id="13" w:name="_Toc401745044"/>
      <w:bookmarkEnd w:id="12"/>
      <w:r w:rsidRPr="00D90CF6">
        <w:rPr>
          <w:rFonts w:ascii="Times New Roman" w:hAnsi="Times New Roman"/>
          <w:sz w:val="24"/>
          <w:szCs w:val="24"/>
        </w:rPr>
        <w:t>ОБЪЕКТ СОГЛАШЕНИЯ И ИНОЕ ИМУЩЕСТВО</w:t>
      </w:r>
      <w:bookmarkEnd w:id="13"/>
    </w:p>
    <w:p w:rsidR="004A25DD" w:rsidRPr="00D90CF6" w:rsidRDefault="004A25DD" w:rsidP="004A25DD"/>
    <w:p w:rsidR="0038671F" w:rsidRPr="00D90CF6" w:rsidRDefault="0038671F" w:rsidP="00A04B49">
      <w:pPr>
        <w:widowControl w:val="0"/>
        <w:numPr>
          <w:ilvl w:val="1"/>
          <w:numId w:val="17"/>
        </w:numPr>
        <w:autoSpaceDE w:val="0"/>
        <w:autoSpaceDN w:val="0"/>
        <w:adjustRightInd w:val="0"/>
        <w:ind w:left="532" w:hanging="532"/>
        <w:jc w:val="both"/>
      </w:pPr>
      <w:r w:rsidRPr="00D90CF6">
        <w:t xml:space="preserve">Объектом Соглашения является система теплоснабжения на территории муниципального образования «Петушинский район» и неразрывно связанное с ней имущество, предназначенная для осуществления деятельности, указанной в пункте 1.1. настоящего Соглашения. </w:t>
      </w:r>
    </w:p>
    <w:p w:rsidR="0038671F" w:rsidRPr="00D90CF6" w:rsidRDefault="0038671F" w:rsidP="00A04B49">
      <w:pPr>
        <w:widowControl w:val="0"/>
        <w:numPr>
          <w:ilvl w:val="1"/>
          <w:numId w:val="17"/>
        </w:numPr>
        <w:autoSpaceDE w:val="0"/>
        <w:autoSpaceDN w:val="0"/>
        <w:adjustRightInd w:val="0"/>
        <w:ind w:left="532" w:hanging="532"/>
        <w:jc w:val="both"/>
      </w:pPr>
      <w:r w:rsidRPr="00D90CF6">
        <w:t>Сведения о составе и описании объектов имущества в составе Объекта Соглашения и иного имущества, в том числе о технико-экономических показателях и техническом состоянии передаваемого имущества приведены в Приложении № 1 к настоящему Соглашению.</w:t>
      </w:r>
    </w:p>
    <w:p w:rsidR="0038671F" w:rsidRPr="00D90CF6" w:rsidRDefault="0038671F" w:rsidP="00A04B49">
      <w:pPr>
        <w:widowControl w:val="0"/>
        <w:numPr>
          <w:ilvl w:val="1"/>
          <w:numId w:val="17"/>
        </w:numPr>
        <w:autoSpaceDE w:val="0"/>
        <w:autoSpaceDN w:val="0"/>
        <w:adjustRightInd w:val="0"/>
        <w:ind w:left="532" w:hanging="532"/>
        <w:jc w:val="both"/>
      </w:pPr>
      <w:r w:rsidRPr="00D90CF6">
        <w:t>Объекты имущества в составе Объекта Соглашения, подлежащие реконструкции, принадлежат Концеденту на праве собственности и закреплены на праве хозяйственного ведения за Предприятием. Перечень документов (с указанием наименования и реквизитов), удостоверяющих право собс</w:t>
      </w:r>
      <w:r w:rsidR="00A04B49" w:rsidRPr="00D90CF6">
        <w:t>твенности Концедента на Объект С</w:t>
      </w:r>
      <w:r w:rsidRPr="00D90CF6">
        <w:t xml:space="preserve">оглашения и иное имущество, и их копии, указаны в Приложении № 1 к настоящему Соглашению. </w:t>
      </w:r>
    </w:p>
    <w:p w:rsidR="0038671F" w:rsidRPr="00D90CF6" w:rsidRDefault="0038671F" w:rsidP="00A04B49">
      <w:pPr>
        <w:widowControl w:val="0"/>
        <w:numPr>
          <w:ilvl w:val="1"/>
          <w:numId w:val="17"/>
        </w:numPr>
        <w:autoSpaceDE w:val="0"/>
        <w:autoSpaceDN w:val="0"/>
        <w:adjustRightInd w:val="0"/>
        <w:ind w:left="532" w:hanging="532"/>
        <w:jc w:val="both"/>
      </w:pPr>
      <w:r w:rsidRPr="00D90CF6">
        <w:t xml:space="preserve">Концедент обязан предоставить Концессионеру во временное владение                        и пользование имущество, неразрывно связанное с объектом концессионного соглашения, предназначенное для осуществления деятельности, предусмотренной концессионным соглашением и иное имущество, в целях осуществления Концессионером деятельности, указанной в </w:t>
      </w:r>
      <w:hyperlink r:id="rId8" w:history="1">
        <w:r w:rsidRPr="00D90CF6">
          <w:t>пункте 1</w:t>
        </w:r>
      </w:hyperlink>
      <w:r w:rsidRPr="00D90CF6">
        <w:t>.1. настоящего Соглашения (далее - иное имущество).</w:t>
      </w:r>
    </w:p>
    <w:p w:rsidR="0038671F" w:rsidRPr="00D90CF6" w:rsidRDefault="0038671F" w:rsidP="00A04B49">
      <w:pPr>
        <w:widowControl w:val="0"/>
        <w:numPr>
          <w:ilvl w:val="1"/>
          <w:numId w:val="17"/>
        </w:numPr>
        <w:autoSpaceDE w:val="0"/>
        <w:autoSpaceDN w:val="0"/>
        <w:adjustRightInd w:val="0"/>
        <w:ind w:left="532" w:hanging="532"/>
        <w:jc w:val="both"/>
      </w:pPr>
      <w:r w:rsidRPr="00D90CF6">
        <w:t xml:space="preserve">Объекты имущества в составе Объекта Соглашения, подлежащие реконструкции,       а также иное имущество, передаются Концедентом Концессионеру                             </w:t>
      </w:r>
      <w:r w:rsidR="00D669F4" w:rsidRPr="00D90CF6">
        <w:t>по подписываемому С</w:t>
      </w:r>
      <w:r w:rsidRPr="00D90CF6">
        <w:t>торонами акту/актами приема-передачи.</w:t>
      </w:r>
    </w:p>
    <w:p w:rsidR="00D669F4" w:rsidRPr="00D90CF6" w:rsidRDefault="00D669F4" w:rsidP="00D669F4">
      <w:pPr>
        <w:widowControl w:val="0"/>
        <w:autoSpaceDE w:val="0"/>
        <w:autoSpaceDN w:val="0"/>
        <w:adjustRightInd w:val="0"/>
        <w:ind w:left="532"/>
        <w:jc w:val="both"/>
      </w:pPr>
    </w:p>
    <w:p w:rsidR="0038671F" w:rsidRPr="00D90CF6" w:rsidRDefault="0038671F" w:rsidP="00D669F4">
      <w:pPr>
        <w:pStyle w:val="10"/>
        <w:numPr>
          <w:ilvl w:val="0"/>
          <w:numId w:val="17"/>
        </w:numPr>
        <w:spacing w:before="0" w:after="0"/>
        <w:ind w:left="567" w:hanging="567"/>
        <w:jc w:val="both"/>
        <w:rPr>
          <w:rFonts w:ascii="Times New Roman" w:hAnsi="Times New Roman"/>
          <w:sz w:val="24"/>
          <w:szCs w:val="24"/>
        </w:rPr>
      </w:pPr>
      <w:bookmarkStart w:id="14" w:name="_Toc401094600"/>
      <w:bookmarkStart w:id="15" w:name="_Toc401094699"/>
      <w:bookmarkStart w:id="16" w:name="_Toc401094796"/>
      <w:bookmarkStart w:id="17" w:name="_Toc401094893"/>
      <w:bookmarkStart w:id="18" w:name="_Toc401094602"/>
      <w:bookmarkStart w:id="19" w:name="_Toc401094701"/>
      <w:bookmarkStart w:id="20" w:name="_Toc401094798"/>
      <w:bookmarkStart w:id="21" w:name="_Toc401094895"/>
      <w:bookmarkStart w:id="22" w:name="_Toc401745045"/>
      <w:bookmarkEnd w:id="14"/>
      <w:bookmarkEnd w:id="15"/>
      <w:bookmarkEnd w:id="16"/>
      <w:bookmarkEnd w:id="17"/>
      <w:bookmarkEnd w:id="18"/>
      <w:bookmarkEnd w:id="19"/>
      <w:bookmarkEnd w:id="20"/>
      <w:bookmarkEnd w:id="21"/>
      <w:r w:rsidRPr="00D90CF6">
        <w:rPr>
          <w:rFonts w:ascii="Times New Roman" w:hAnsi="Times New Roman"/>
          <w:sz w:val="24"/>
          <w:szCs w:val="24"/>
        </w:rPr>
        <w:t>СРОКИ ПО НАСТОЯЩЕМУ СОГЛАШЕНИЮ</w:t>
      </w:r>
      <w:bookmarkEnd w:id="22"/>
    </w:p>
    <w:p w:rsidR="00D669F4" w:rsidRPr="00D90CF6" w:rsidRDefault="00D669F4" w:rsidP="00D669F4"/>
    <w:p w:rsidR="0038671F" w:rsidRPr="00D90CF6" w:rsidRDefault="0038671F" w:rsidP="00D669F4">
      <w:pPr>
        <w:widowControl w:val="0"/>
        <w:numPr>
          <w:ilvl w:val="1"/>
          <w:numId w:val="17"/>
        </w:numPr>
        <w:autoSpaceDE w:val="0"/>
        <w:autoSpaceDN w:val="0"/>
        <w:adjustRightInd w:val="0"/>
        <w:ind w:left="532" w:hanging="532"/>
        <w:jc w:val="both"/>
      </w:pPr>
      <w:r w:rsidRPr="00D90CF6">
        <w:t xml:space="preserve">Настоящее Соглашение вступает в силу с даты его подписания и </w:t>
      </w:r>
      <w:r w:rsidR="008A6ECF">
        <w:t>действует 25 лет</w:t>
      </w:r>
      <w:r w:rsidRPr="00D90CF6">
        <w:t xml:space="preserve">. </w:t>
      </w:r>
    </w:p>
    <w:p w:rsidR="0038671F" w:rsidRDefault="0038671F" w:rsidP="00D669F4">
      <w:pPr>
        <w:widowControl w:val="0"/>
        <w:numPr>
          <w:ilvl w:val="1"/>
          <w:numId w:val="17"/>
        </w:numPr>
        <w:autoSpaceDE w:val="0"/>
        <w:autoSpaceDN w:val="0"/>
        <w:adjustRightInd w:val="0"/>
        <w:ind w:left="532" w:hanging="532"/>
        <w:jc w:val="both"/>
      </w:pPr>
      <w:r w:rsidRPr="00D90CF6">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8A6ECF" w:rsidRPr="00D90CF6" w:rsidRDefault="008A6ECF" w:rsidP="008A6ECF">
      <w:pPr>
        <w:widowControl w:val="0"/>
        <w:autoSpaceDE w:val="0"/>
        <w:autoSpaceDN w:val="0"/>
        <w:adjustRightInd w:val="0"/>
        <w:ind w:left="532"/>
        <w:jc w:val="both"/>
      </w:pPr>
    </w:p>
    <w:p w:rsidR="0038671F" w:rsidRPr="00D90CF6" w:rsidRDefault="0038671F" w:rsidP="00D669F4">
      <w:pPr>
        <w:widowControl w:val="0"/>
        <w:numPr>
          <w:ilvl w:val="0"/>
          <w:numId w:val="7"/>
        </w:numPr>
        <w:autoSpaceDE w:val="0"/>
        <w:autoSpaceDN w:val="0"/>
        <w:adjustRightInd w:val="0"/>
        <w:ind w:left="567" w:hanging="567"/>
        <w:jc w:val="both"/>
        <w:rPr>
          <w:iCs/>
        </w:rPr>
      </w:pPr>
      <w:r w:rsidRPr="00D90CF6">
        <w:rPr>
          <w:iCs/>
        </w:rPr>
        <w:lastRenderedPageBreak/>
        <w:t>вступление в силу тарифов на тепловую энергию в отношении Концессионера;</w:t>
      </w:r>
    </w:p>
    <w:p w:rsidR="0038671F" w:rsidRPr="00D90CF6" w:rsidRDefault="0038671F" w:rsidP="00D669F4">
      <w:pPr>
        <w:widowControl w:val="0"/>
        <w:numPr>
          <w:ilvl w:val="0"/>
          <w:numId w:val="7"/>
        </w:numPr>
        <w:autoSpaceDE w:val="0"/>
        <w:autoSpaceDN w:val="0"/>
        <w:adjustRightInd w:val="0"/>
        <w:ind w:left="567" w:hanging="567"/>
        <w:jc w:val="both"/>
        <w:rPr>
          <w:iCs/>
        </w:rPr>
      </w:pPr>
      <w:r w:rsidRPr="00D90CF6">
        <w:rPr>
          <w:iCs/>
        </w:rPr>
        <w:t>исполнение Концедентом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38671F" w:rsidRPr="00D90CF6" w:rsidRDefault="0038671F" w:rsidP="00D669F4">
      <w:pPr>
        <w:widowControl w:val="0"/>
        <w:numPr>
          <w:ilvl w:val="1"/>
          <w:numId w:val="17"/>
        </w:numPr>
        <w:autoSpaceDE w:val="0"/>
        <w:autoSpaceDN w:val="0"/>
        <w:adjustRightInd w:val="0"/>
        <w:ind w:left="532" w:hanging="532"/>
        <w:jc w:val="both"/>
      </w:pPr>
      <w:r w:rsidRPr="00D90CF6">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38671F" w:rsidRPr="00D90CF6" w:rsidRDefault="0038671F" w:rsidP="00D669F4">
      <w:pPr>
        <w:widowControl w:val="0"/>
        <w:numPr>
          <w:ilvl w:val="1"/>
          <w:numId w:val="17"/>
        </w:numPr>
        <w:autoSpaceDE w:val="0"/>
        <w:autoSpaceDN w:val="0"/>
        <w:adjustRightInd w:val="0"/>
        <w:ind w:left="532" w:hanging="532"/>
        <w:jc w:val="both"/>
      </w:pPr>
      <w:r w:rsidRPr="00D90CF6">
        <w:t>Сроки создания, реконструкции и ввода в эксплуатацию объектов имущества              в составе Объекта Соглашения определяются Приложением № 2 к настоящему Соглашению.</w:t>
      </w:r>
    </w:p>
    <w:p w:rsidR="0038671F" w:rsidRPr="00D90CF6" w:rsidRDefault="0038671F" w:rsidP="00D669F4">
      <w:pPr>
        <w:widowControl w:val="0"/>
        <w:numPr>
          <w:ilvl w:val="1"/>
          <w:numId w:val="17"/>
        </w:numPr>
        <w:autoSpaceDE w:val="0"/>
        <w:autoSpaceDN w:val="0"/>
        <w:adjustRightInd w:val="0"/>
        <w:ind w:left="532" w:hanging="532"/>
        <w:jc w:val="both"/>
      </w:pPr>
      <w:r w:rsidRPr="00D90CF6">
        <w:t xml:space="preserve">Срок использования (эксплуатации) Объекта Соглашения – с даты подписания акта приема-передачи Объекта Соглашения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38671F" w:rsidRPr="00D90CF6" w:rsidRDefault="0038671F" w:rsidP="00D669F4">
      <w:pPr>
        <w:widowControl w:val="0"/>
        <w:numPr>
          <w:ilvl w:val="1"/>
          <w:numId w:val="17"/>
        </w:numPr>
        <w:autoSpaceDE w:val="0"/>
        <w:autoSpaceDN w:val="0"/>
        <w:adjustRightInd w:val="0"/>
        <w:ind w:left="532" w:hanging="532"/>
        <w:jc w:val="both"/>
      </w:pPr>
      <w:r w:rsidRPr="00D90CF6">
        <w:t>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38671F" w:rsidRPr="00D90CF6" w:rsidRDefault="0038671F" w:rsidP="000544E6">
      <w:pPr>
        <w:pStyle w:val="10"/>
        <w:spacing w:before="0" w:after="0"/>
        <w:ind w:left="1080"/>
        <w:rPr>
          <w:rFonts w:ascii="Times New Roman" w:hAnsi="Times New Roman"/>
          <w:sz w:val="24"/>
          <w:szCs w:val="24"/>
        </w:rPr>
      </w:pPr>
    </w:p>
    <w:p w:rsidR="0038671F" w:rsidRPr="00D90CF6" w:rsidRDefault="0038671F" w:rsidP="00D669F4">
      <w:pPr>
        <w:pStyle w:val="10"/>
        <w:numPr>
          <w:ilvl w:val="0"/>
          <w:numId w:val="17"/>
        </w:numPr>
        <w:spacing w:before="0" w:after="0"/>
        <w:ind w:left="567" w:hanging="567"/>
        <w:jc w:val="both"/>
        <w:rPr>
          <w:rFonts w:ascii="Times New Roman" w:hAnsi="Times New Roman"/>
          <w:sz w:val="24"/>
          <w:szCs w:val="24"/>
        </w:rPr>
      </w:pPr>
      <w:bookmarkStart w:id="23" w:name="_Toc401745046"/>
      <w:r w:rsidRPr="00D90CF6">
        <w:rPr>
          <w:rFonts w:ascii="Times New Roman" w:hAnsi="Times New Roman"/>
          <w:sz w:val="24"/>
          <w:szCs w:val="24"/>
        </w:rPr>
        <w:t>ПОРЯДОК ПЕРЕДАЧИ КОНЦЕДЕНТОМ КОНЦЕССИОНЕРУ ОБЪЕКТА СОГЛАШЕНИЯ И ИНОГО ИМУЩЕСТВА</w:t>
      </w:r>
      <w:bookmarkEnd w:id="23"/>
    </w:p>
    <w:p w:rsidR="009B4CCE" w:rsidRPr="00D90CF6" w:rsidRDefault="009B4CCE" w:rsidP="009B4CCE"/>
    <w:p w:rsidR="0038671F" w:rsidRPr="00D90CF6" w:rsidRDefault="0038671F" w:rsidP="00D669F4">
      <w:pPr>
        <w:widowControl w:val="0"/>
        <w:numPr>
          <w:ilvl w:val="1"/>
          <w:numId w:val="17"/>
        </w:numPr>
        <w:autoSpaceDE w:val="0"/>
        <w:autoSpaceDN w:val="0"/>
        <w:adjustRightInd w:val="0"/>
        <w:ind w:left="532" w:hanging="532"/>
        <w:jc w:val="both"/>
      </w:pPr>
      <w:r w:rsidRPr="00D90CF6">
        <w:t>Концедент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Объекты имущества в составе Объекта Соглашения и иное имущество на момент их передачи Концедентом Концессионеру должны быть свободными от прав третьих лиц.</w:t>
      </w:r>
    </w:p>
    <w:p w:rsidR="0038671F" w:rsidRPr="00D90CF6" w:rsidRDefault="0038671F" w:rsidP="00D669F4">
      <w:pPr>
        <w:widowControl w:val="0"/>
        <w:numPr>
          <w:ilvl w:val="1"/>
          <w:numId w:val="17"/>
        </w:numPr>
        <w:autoSpaceDE w:val="0"/>
        <w:autoSpaceDN w:val="0"/>
        <w:adjustRightInd w:val="0"/>
        <w:ind w:left="532" w:hanging="532"/>
        <w:jc w:val="both"/>
      </w:pPr>
      <w:r w:rsidRPr="00D90CF6">
        <w:t>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 установленным в постановлении администрации Петушинского района «О проведении открытого конкурса на право заключения концессионного соглашения в отношении системы теплоснабжения, находящейся в муниципальной собственности муниципального образования Петушинский район, закрепленной на праве хозяйственного ведения за муниципальным унитарным предприятием «Коммунальные системы» Петушинского района</w:t>
      </w:r>
      <w:r w:rsidR="00D669F4" w:rsidRPr="00D90CF6">
        <w:t>»</w:t>
      </w:r>
      <w:r w:rsidRPr="00D90CF6">
        <w:t xml:space="preserve">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24" w:name="Par326"/>
      <w:bookmarkEnd w:id="24"/>
    </w:p>
    <w:p w:rsidR="0038671F" w:rsidRPr="00D90CF6" w:rsidRDefault="0038671F" w:rsidP="00D669F4">
      <w:pPr>
        <w:widowControl w:val="0"/>
        <w:numPr>
          <w:ilvl w:val="1"/>
          <w:numId w:val="17"/>
        </w:numPr>
        <w:autoSpaceDE w:val="0"/>
        <w:autoSpaceDN w:val="0"/>
        <w:adjustRightInd w:val="0"/>
        <w:ind w:left="532" w:hanging="532"/>
        <w:jc w:val="both"/>
      </w:pPr>
      <w:r w:rsidRPr="00D90CF6">
        <w:t xml:space="preserve">В случае выявления в ходе реализации настоящего Соглашения объектов,                    не имеющих собственника, предназначенных для организации теплоснабжения            на территории муниципального образования «Петушинский район», и являющихся частью относящихся к Объекту Соглашения систем теплоснабжения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 на эти объекты в установленном действующим </w:t>
      </w:r>
      <w:r w:rsidRPr="00D90CF6">
        <w:lastRenderedPageBreak/>
        <w:t>законодательством Российской Федерации и правовыми актами Концедента порядке прав муниципальной собственности, они включают</w:t>
      </w:r>
      <w:r w:rsidR="002C430C" w:rsidRPr="00D90CF6">
        <w:t xml:space="preserve">ся в состав Объекта Соглашения </w:t>
      </w:r>
      <w:r w:rsidRPr="00D90CF6">
        <w:t>и передаются Концессионеру по акту приема-передачи. П</w:t>
      </w:r>
      <w:r w:rsidR="002C430C" w:rsidRPr="00D90CF6">
        <w:t>ри наделении К</w:t>
      </w:r>
      <w:r w:rsidRPr="00D90CF6">
        <w:t>онцессионера статусом единой теплоснабжающей организации бесхозяйное имущество включается в состав Объекта Соглашения в</w:t>
      </w:r>
      <w:r w:rsidR="009B4CCE" w:rsidRPr="00D90CF6">
        <w:t>н</w:t>
      </w:r>
      <w:r w:rsidRPr="00D90CF6">
        <w:t>е зависимости от оценочной стоимости таких объектов.</w:t>
      </w:r>
    </w:p>
    <w:p w:rsidR="0038671F" w:rsidRPr="00D90CF6" w:rsidRDefault="0038671F" w:rsidP="002C430C">
      <w:pPr>
        <w:widowControl w:val="0"/>
        <w:numPr>
          <w:ilvl w:val="1"/>
          <w:numId w:val="17"/>
        </w:numPr>
        <w:autoSpaceDE w:val="0"/>
        <w:autoSpaceDN w:val="0"/>
        <w:adjustRightInd w:val="0"/>
        <w:ind w:left="532" w:hanging="532"/>
        <w:jc w:val="both"/>
      </w:pPr>
      <w:r w:rsidRPr="00D90CF6">
        <w:t xml:space="preserve">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 </w:t>
      </w:r>
    </w:p>
    <w:p w:rsidR="0038671F" w:rsidRPr="00D90CF6" w:rsidRDefault="0038671F" w:rsidP="002C430C">
      <w:pPr>
        <w:widowControl w:val="0"/>
        <w:numPr>
          <w:ilvl w:val="1"/>
          <w:numId w:val="17"/>
        </w:numPr>
        <w:autoSpaceDE w:val="0"/>
        <w:autoSpaceDN w:val="0"/>
        <w:adjustRightInd w:val="0"/>
        <w:ind w:left="532" w:hanging="532"/>
        <w:jc w:val="both"/>
      </w:pPr>
      <w:r w:rsidRPr="00D90CF6">
        <w:t>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согласно пункту 4.4.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38671F" w:rsidRPr="00D90CF6" w:rsidRDefault="0038671F" w:rsidP="002C430C">
      <w:pPr>
        <w:widowControl w:val="0"/>
        <w:numPr>
          <w:ilvl w:val="1"/>
          <w:numId w:val="17"/>
        </w:numPr>
        <w:autoSpaceDE w:val="0"/>
        <w:autoSpaceDN w:val="0"/>
        <w:adjustRightInd w:val="0"/>
        <w:ind w:left="532" w:hanging="532"/>
        <w:jc w:val="both"/>
        <w:rPr>
          <w:iCs/>
        </w:rPr>
      </w:pPr>
      <w:r w:rsidRPr="00D90CF6">
        <w:t xml:space="preserve">Передача </w:t>
      </w:r>
      <w:r w:rsidRPr="00D90CF6">
        <w:rPr>
          <w:iCs/>
        </w:rPr>
        <w:t xml:space="preserve">объектов имущества в составе </w:t>
      </w:r>
      <w:r w:rsidRPr="00D90CF6">
        <w:t xml:space="preserve">Объекта Соглашения и иного имущества           от Концедента Концессионеру осуществляется в течение 10 (десяти) рабочих дней </w:t>
      </w:r>
      <w:r w:rsidRPr="00D90CF6">
        <w:rPr>
          <w:iCs/>
        </w:rPr>
        <w:t xml:space="preserve">с даты подписания настоящего Соглашения. </w:t>
      </w:r>
    </w:p>
    <w:p w:rsidR="0038671F" w:rsidRPr="00D90CF6" w:rsidRDefault="0038671F" w:rsidP="002C430C">
      <w:pPr>
        <w:widowControl w:val="0"/>
        <w:numPr>
          <w:ilvl w:val="1"/>
          <w:numId w:val="17"/>
        </w:numPr>
        <w:autoSpaceDE w:val="0"/>
        <w:autoSpaceDN w:val="0"/>
        <w:adjustRightInd w:val="0"/>
        <w:ind w:left="532" w:hanging="532"/>
        <w:jc w:val="both"/>
      </w:pPr>
      <w:r w:rsidRPr="00D90CF6">
        <w:rPr>
          <w:iCs/>
        </w:rPr>
        <w:t xml:space="preserve">Обязанность Концедента по передаче объектов имущества в составе Объекта Соглашения и иного имущества, а также </w:t>
      </w:r>
      <w:r w:rsidR="002C430C" w:rsidRPr="00D90CF6">
        <w:rPr>
          <w:iCs/>
        </w:rPr>
        <w:t>прав владения и пользования на объект к</w:t>
      </w:r>
      <w:r w:rsidRPr="00D90CF6">
        <w:rPr>
          <w:iCs/>
        </w:rPr>
        <w:t>онцессионного соглашения и иное имущество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38671F" w:rsidRPr="00D90CF6" w:rsidRDefault="0038671F" w:rsidP="002C430C">
      <w:pPr>
        <w:widowControl w:val="0"/>
        <w:numPr>
          <w:ilvl w:val="1"/>
          <w:numId w:val="17"/>
        </w:numPr>
        <w:autoSpaceDE w:val="0"/>
        <w:autoSpaceDN w:val="0"/>
        <w:adjustRightInd w:val="0"/>
        <w:ind w:left="567" w:hanging="567"/>
        <w:jc w:val="both"/>
      </w:pPr>
      <w:r w:rsidRPr="00D90CF6">
        <w:rPr>
          <w:iCs/>
        </w:rPr>
        <w:t>Концедент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rsidRPr="00D90CF6">
        <w:t xml:space="preserve"> Одновременно с передачей соответствующих объектов имущества Предприятие передает Концессионеру документы, относящиеся к передаваемым объектам имущества и необходимые для исполнения настоящего Соглашения, включая, но не ограничиваясь:</w:t>
      </w:r>
    </w:p>
    <w:p w:rsidR="0038671F" w:rsidRPr="00D90CF6" w:rsidRDefault="0038671F" w:rsidP="002C430C">
      <w:pPr>
        <w:widowControl w:val="0"/>
        <w:autoSpaceDE w:val="0"/>
        <w:autoSpaceDN w:val="0"/>
        <w:adjustRightInd w:val="0"/>
        <w:ind w:left="567" w:hanging="567"/>
        <w:jc w:val="both"/>
      </w:pPr>
      <w:r w:rsidRPr="00D90CF6">
        <w:t>-</w:t>
      </w:r>
      <w:r w:rsidR="00EE4DBB">
        <w:tab/>
      </w:r>
      <w:r w:rsidRPr="00D90CF6">
        <w:t>документы, устанавливающие о</w:t>
      </w:r>
      <w:r w:rsidR="002C430C" w:rsidRPr="00D90CF6">
        <w:t xml:space="preserve">снование приобретения имущества </w:t>
      </w:r>
      <w:r w:rsidRPr="00D90CF6">
        <w:t>(правоустанавливающие документы);</w:t>
      </w:r>
    </w:p>
    <w:p w:rsidR="0038671F" w:rsidRPr="00D90CF6" w:rsidRDefault="0038671F" w:rsidP="002C430C">
      <w:pPr>
        <w:widowControl w:val="0"/>
        <w:autoSpaceDE w:val="0"/>
        <w:autoSpaceDN w:val="0"/>
        <w:adjustRightInd w:val="0"/>
        <w:ind w:left="567" w:hanging="567"/>
        <w:jc w:val="both"/>
      </w:pPr>
      <w:r w:rsidRPr="00D90CF6">
        <w:t>-</w:t>
      </w:r>
      <w:r w:rsidR="00EE4DBB">
        <w:tab/>
      </w:r>
      <w:r w:rsidRPr="00D90CF6">
        <w:t>нормативно-техническую документацию;</w:t>
      </w:r>
    </w:p>
    <w:p w:rsidR="0038671F" w:rsidRPr="00D90CF6" w:rsidRDefault="0038671F" w:rsidP="002C430C">
      <w:pPr>
        <w:widowControl w:val="0"/>
        <w:autoSpaceDE w:val="0"/>
        <w:autoSpaceDN w:val="0"/>
        <w:adjustRightInd w:val="0"/>
        <w:ind w:left="567" w:hanging="567"/>
        <w:jc w:val="both"/>
      </w:pPr>
      <w:r w:rsidRPr="00D90CF6">
        <w:t>-</w:t>
      </w:r>
      <w:r w:rsidR="00EE4DBB">
        <w:tab/>
      </w:r>
      <w:r w:rsidRPr="00D90CF6">
        <w:t>решение об одобрении сделки – заключения Соглашения, в случае,</w:t>
      </w:r>
      <w:r w:rsidR="002C430C" w:rsidRPr="00D90CF6">
        <w:t xml:space="preserve"> если это </w:t>
      </w:r>
      <w:r w:rsidRPr="00D90CF6">
        <w:t xml:space="preserve">предусмотрено действующим законодательством </w:t>
      </w:r>
      <w:r w:rsidRPr="00D90CF6">
        <w:rPr>
          <w:rFonts w:eastAsia="MS Mincho"/>
          <w:w w:val="0"/>
        </w:rPr>
        <w:t>Российской Федерации и иными нормативными правовыми актами</w:t>
      </w:r>
      <w:r w:rsidRPr="00D90CF6">
        <w:t>;</w:t>
      </w:r>
    </w:p>
    <w:p w:rsidR="0038671F" w:rsidRPr="00D90CF6" w:rsidRDefault="0038671F" w:rsidP="002C430C">
      <w:pPr>
        <w:widowControl w:val="0"/>
        <w:autoSpaceDE w:val="0"/>
        <w:autoSpaceDN w:val="0"/>
        <w:adjustRightInd w:val="0"/>
        <w:ind w:left="567" w:hanging="567"/>
        <w:jc w:val="both"/>
        <w:rPr>
          <w:iCs/>
        </w:rPr>
      </w:pPr>
      <w:r w:rsidRPr="00D90CF6">
        <w:t>-</w:t>
      </w:r>
      <w:r w:rsidR="00EE4DBB">
        <w:tab/>
      </w:r>
      <w:r w:rsidRPr="00D90CF6">
        <w:t xml:space="preserve">кадастровый паспорт здания (сооружения, помещения), выданный после </w:t>
      </w:r>
      <w:r w:rsidR="002C430C" w:rsidRPr="00D90CF6">
        <w:t xml:space="preserve">   </w:t>
      </w:r>
      <w:r w:rsidRPr="00D90CF6">
        <w:t>01.03.2008 г., либо технический паспорт</w:t>
      </w:r>
      <w:r w:rsidR="002C430C" w:rsidRPr="00D90CF6">
        <w:t>, иной документ, которые содержа</w:t>
      </w:r>
      <w:r w:rsidRPr="00D90CF6">
        <w:t>т описание такого объекта недвижимости, выданный до 01.03.2008 г.;</w:t>
      </w:r>
    </w:p>
    <w:p w:rsidR="0038671F" w:rsidRPr="00D90CF6" w:rsidRDefault="0038671F" w:rsidP="002C430C">
      <w:pPr>
        <w:widowControl w:val="0"/>
        <w:autoSpaceDE w:val="0"/>
        <w:autoSpaceDN w:val="0"/>
        <w:adjustRightInd w:val="0"/>
        <w:ind w:left="567" w:hanging="567"/>
        <w:jc w:val="both"/>
      </w:pPr>
      <w:r w:rsidRPr="00D90CF6">
        <w:t>-</w:t>
      </w:r>
      <w:r w:rsidR="00EE4DBB">
        <w:tab/>
      </w:r>
      <w:r w:rsidRPr="00D90CF6">
        <w:t>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и иного имущества от Предприятия Концессионеру. Наименование и реквизиты передаваемых документов в соответствии с настоящим пунктом указываются в Акте приема-передачи Объекта Соглашения и иного имущества (либо в раздельных Актах приема-передачи).</w:t>
      </w:r>
    </w:p>
    <w:p w:rsidR="0038671F" w:rsidRDefault="0038671F" w:rsidP="002C430C">
      <w:pPr>
        <w:widowControl w:val="0"/>
        <w:numPr>
          <w:ilvl w:val="1"/>
          <w:numId w:val="17"/>
        </w:numPr>
        <w:autoSpaceDE w:val="0"/>
        <w:autoSpaceDN w:val="0"/>
        <w:adjustRightInd w:val="0"/>
        <w:ind w:left="567" w:hanging="567"/>
        <w:jc w:val="both"/>
      </w:pPr>
      <w:r w:rsidRPr="00D90CF6">
        <w:rPr>
          <w:rFonts w:eastAsia="MS Mincho"/>
          <w:w w:val="0"/>
        </w:rPr>
        <w:t>Обязанность Предприятия по передаче Об</w:t>
      </w:r>
      <w:r w:rsidR="002C430C" w:rsidRPr="00D90CF6">
        <w:rPr>
          <w:rFonts w:eastAsia="MS Mincho"/>
          <w:w w:val="0"/>
        </w:rPr>
        <w:t>ъекта С</w:t>
      </w:r>
      <w:r w:rsidRPr="00D90CF6">
        <w:rPr>
          <w:rFonts w:eastAsia="MS Mincho"/>
          <w:w w:val="0"/>
        </w:rPr>
        <w:t xml:space="preserve">оглашения и иного имущества,        а также </w:t>
      </w:r>
      <w:r w:rsidRPr="00D90CF6">
        <w:t xml:space="preserve">прав владения и пользования ими, </w:t>
      </w:r>
      <w:r w:rsidRPr="00D90CF6">
        <w:rPr>
          <w:rFonts w:eastAsia="MS Mincho"/>
          <w:w w:val="0"/>
        </w:rPr>
        <w:t xml:space="preserve">считается исполненной с даты подписания Сторонами </w:t>
      </w:r>
      <w:r w:rsidRPr="00D90CF6">
        <w:t>акта приема-передачи Объекта Соглашения и иного</w:t>
      </w:r>
      <w:r w:rsidR="002C430C" w:rsidRPr="00D90CF6">
        <w:t xml:space="preserve"> имущества за исключением случаев</w:t>
      </w:r>
      <w:r w:rsidRPr="00D90CF6">
        <w:t>, предусмотренных настоящим Соглашением</w:t>
      </w:r>
      <w:r w:rsidRPr="00D90CF6">
        <w:rPr>
          <w:b/>
        </w:rPr>
        <w:t>.</w:t>
      </w:r>
      <w:r w:rsidRPr="00D90CF6">
        <w:t xml:space="preserve">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F94A99" w:rsidRPr="00D90CF6" w:rsidRDefault="00F94A99" w:rsidP="00F94A99">
      <w:pPr>
        <w:widowControl w:val="0"/>
        <w:autoSpaceDE w:val="0"/>
        <w:autoSpaceDN w:val="0"/>
        <w:adjustRightInd w:val="0"/>
        <w:ind w:left="567"/>
        <w:jc w:val="both"/>
      </w:pPr>
    </w:p>
    <w:p w:rsidR="0038671F" w:rsidRPr="00F94A99" w:rsidRDefault="0038671F" w:rsidP="002C430C">
      <w:pPr>
        <w:pStyle w:val="10"/>
        <w:numPr>
          <w:ilvl w:val="0"/>
          <w:numId w:val="17"/>
        </w:numPr>
        <w:tabs>
          <w:tab w:val="left" w:pos="567"/>
        </w:tabs>
        <w:spacing w:before="0" w:after="0"/>
        <w:ind w:left="567" w:hanging="567"/>
        <w:jc w:val="both"/>
        <w:rPr>
          <w:rFonts w:ascii="Times New Roman" w:hAnsi="Times New Roman"/>
          <w:sz w:val="24"/>
          <w:szCs w:val="24"/>
        </w:rPr>
      </w:pPr>
      <w:bookmarkStart w:id="25" w:name="_Toc401745047"/>
      <w:bookmarkStart w:id="26" w:name="_Toc370376393"/>
      <w:bookmarkStart w:id="27" w:name="_Toc370397808"/>
      <w:bookmarkStart w:id="28" w:name="_Toc373482748"/>
      <w:bookmarkStart w:id="29" w:name="_Toc386463524"/>
      <w:bookmarkStart w:id="30" w:name="_Toc391553356"/>
      <w:bookmarkStart w:id="31" w:name="_Toc398108265"/>
      <w:r w:rsidRPr="00F94A99">
        <w:rPr>
          <w:rFonts w:ascii="Times New Roman" w:hAnsi="Times New Roman"/>
          <w:sz w:val="24"/>
          <w:szCs w:val="24"/>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bookmarkEnd w:id="25"/>
    </w:p>
    <w:p w:rsidR="002C430C" w:rsidRPr="00F94A99" w:rsidRDefault="002C430C" w:rsidP="002C430C"/>
    <w:p w:rsidR="0038671F" w:rsidRPr="00F94A99" w:rsidRDefault="0038671F" w:rsidP="002C430C">
      <w:pPr>
        <w:widowControl w:val="0"/>
        <w:numPr>
          <w:ilvl w:val="1"/>
          <w:numId w:val="17"/>
        </w:numPr>
        <w:autoSpaceDE w:val="0"/>
        <w:autoSpaceDN w:val="0"/>
        <w:adjustRightInd w:val="0"/>
        <w:ind w:left="532" w:hanging="532"/>
        <w:jc w:val="both"/>
      </w:pPr>
      <w:r w:rsidRPr="00F94A99">
        <w:t>Концессионер в связи с исполнением своих обязательств по настоящему Соглашению за свой счет исполняет следующие обязанности:</w:t>
      </w:r>
    </w:p>
    <w:p w:rsidR="0038671F" w:rsidRPr="00D90CF6" w:rsidRDefault="0038671F" w:rsidP="002C430C">
      <w:pPr>
        <w:widowControl w:val="0"/>
        <w:numPr>
          <w:ilvl w:val="0"/>
          <w:numId w:val="8"/>
        </w:numPr>
        <w:autoSpaceDE w:val="0"/>
        <w:autoSpaceDN w:val="0"/>
        <w:adjustRightInd w:val="0"/>
        <w:ind w:left="567" w:hanging="567"/>
        <w:jc w:val="both"/>
        <w:rPr>
          <w:iCs/>
        </w:rPr>
      </w:pPr>
      <w:r w:rsidRPr="00F94A99">
        <w:rPr>
          <w:iCs/>
        </w:rPr>
        <w:t>на</w:t>
      </w:r>
      <w:r w:rsidRPr="00D90CF6">
        <w:rPr>
          <w:iCs/>
        </w:rPr>
        <w:t xml:space="preserve">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38671F" w:rsidRPr="00D90CF6" w:rsidRDefault="0038671F" w:rsidP="002C430C">
      <w:pPr>
        <w:widowControl w:val="0"/>
        <w:numPr>
          <w:ilvl w:val="0"/>
          <w:numId w:val="8"/>
        </w:numPr>
        <w:autoSpaceDE w:val="0"/>
        <w:autoSpaceDN w:val="0"/>
        <w:adjustRightInd w:val="0"/>
        <w:ind w:left="567" w:hanging="567"/>
        <w:jc w:val="both"/>
        <w:rPr>
          <w:iCs/>
        </w:rPr>
      </w:pPr>
      <w:r w:rsidRPr="00D90CF6">
        <w:rPr>
          <w:iCs/>
        </w:rPr>
        <w:t xml:space="preserve">на стадии строительства и реконструкции – выполняет строительство </w:t>
      </w:r>
      <w:r w:rsidR="002C430C" w:rsidRPr="00D90CF6">
        <w:rPr>
          <w:iCs/>
        </w:rPr>
        <w:t xml:space="preserve">               </w:t>
      </w:r>
      <w:r w:rsidRPr="00D90CF6">
        <w:rPr>
          <w:iCs/>
        </w:rPr>
        <w:t xml:space="preserve">              и реконструкцию объектов имущества в составе Объекта Соглашения;</w:t>
      </w:r>
    </w:p>
    <w:p w:rsidR="0038671F" w:rsidRPr="00D90CF6" w:rsidRDefault="0038671F" w:rsidP="002C430C">
      <w:pPr>
        <w:widowControl w:val="0"/>
        <w:numPr>
          <w:ilvl w:val="0"/>
          <w:numId w:val="8"/>
        </w:numPr>
        <w:autoSpaceDE w:val="0"/>
        <w:autoSpaceDN w:val="0"/>
        <w:adjustRightInd w:val="0"/>
        <w:ind w:left="567" w:hanging="567"/>
        <w:jc w:val="both"/>
        <w:rPr>
          <w:iCs/>
        </w:rPr>
      </w:pPr>
      <w:r w:rsidRPr="00D90CF6">
        <w:rPr>
          <w:iCs/>
        </w:rPr>
        <w:t>на стадии ввода в эксплуатацию – выполняет ввод объектов имущества</w:t>
      </w:r>
      <w:r w:rsidR="002C430C" w:rsidRPr="00D90CF6">
        <w:rPr>
          <w:iCs/>
        </w:rPr>
        <w:t xml:space="preserve">            </w:t>
      </w:r>
      <w:r w:rsidRPr="00D90CF6">
        <w:rPr>
          <w:iCs/>
        </w:rPr>
        <w:t xml:space="preserve">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w:t>
      </w:r>
      <w:r w:rsidR="002C430C" w:rsidRPr="00D90CF6">
        <w:rPr>
          <w:iCs/>
        </w:rPr>
        <w:t>а объекты недвижимого имущества</w:t>
      </w:r>
      <w:r w:rsidRPr="00D90CF6">
        <w:rPr>
          <w:iCs/>
        </w:rPr>
        <w:t xml:space="preserve"> в составе Объекта Соглашения;</w:t>
      </w:r>
    </w:p>
    <w:p w:rsidR="0038671F" w:rsidRPr="00D90CF6" w:rsidRDefault="0038671F" w:rsidP="002C430C">
      <w:pPr>
        <w:widowControl w:val="0"/>
        <w:numPr>
          <w:ilvl w:val="0"/>
          <w:numId w:val="8"/>
        </w:numPr>
        <w:autoSpaceDE w:val="0"/>
        <w:autoSpaceDN w:val="0"/>
        <w:adjustRightInd w:val="0"/>
        <w:ind w:left="567" w:hanging="567"/>
        <w:jc w:val="both"/>
        <w:rPr>
          <w:iCs/>
        </w:rPr>
      </w:pPr>
      <w:r w:rsidRPr="00D90CF6">
        <w:rPr>
          <w:iCs/>
        </w:rPr>
        <w:t>на стадии эксплуатации – поддерживает Объект Соглашения и иное имущество в исправном состоянии, проводит за свой счет текущий ремонт</w:t>
      </w:r>
      <w:r w:rsidR="002C430C" w:rsidRPr="00D90CF6">
        <w:rPr>
          <w:iCs/>
        </w:rPr>
        <w:t xml:space="preserve"> </w:t>
      </w:r>
      <w:r w:rsidRPr="00D90CF6">
        <w:rPr>
          <w:iCs/>
        </w:rPr>
        <w:t>и капитальный ремонт, несет расходы на содержание Объекта Соглашения.</w:t>
      </w:r>
    </w:p>
    <w:p w:rsidR="0038671F" w:rsidRPr="00D90CF6" w:rsidRDefault="0038671F" w:rsidP="002C430C">
      <w:pPr>
        <w:widowControl w:val="0"/>
        <w:numPr>
          <w:ilvl w:val="1"/>
          <w:numId w:val="17"/>
        </w:numPr>
        <w:tabs>
          <w:tab w:val="left" w:pos="1100"/>
        </w:tabs>
        <w:autoSpaceDE w:val="0"/>
        <w:autoSpaceDN w:val="0"/>
        <w:adjustRightInd w:val="0"/>
        <w:ind w:hanging="502"/>
        <w:jc w:val="both"/>
      </w:pPr>
      <w:r w:rsidRPr="00D90CF6">
        <w:t>Концессионер имеет право</w:t>
      </w:r>
      <w:r w:rsidR="002C430C" w:rsidRPr="00D90CF6">
        <w:t xml:space="preserve"> исполнять настоящее Соглашение</w:t>
      </w:r>
      <w:r w:rsidRPr="00D90CF6">
        <w:t xml:space="preserve"> своими силами           и (или) с привлечением других лиц. При этом Концессионер несет ответственность за действия других лиц</w:t>
      </w:r>
      <w:r w:rsidR="002C430C" w:rsidRPr="00D90CF6">
        <w:t>,</w:t>
      </w:r>
      <w:r w:rsidRPr="00D90CF6">
        <w:t xml:space="preserve"> как за свои собственные.</w:t>
      </w:r>
    </w:p>
    <w:p w:rsidR="0038671F" w:rsidRPr="00D90CF6" w:rsidRDefault="0038671F" w:rsidP="002C430C">
      <w:pPr>
        <w:widowControl w:val="0"/>
        <w:numPr>
          <w:ilvl w:val="1"/>
          <w:numId w:val="17"/>
        </w:numPr>
        <w:tabs>
          <w:tab w:val="left" w:pos="1100"/>
        </w:tabs>
        <w:autoSpaceDE w:val="0"/>
        <w:autoSpaceDN w:val="0"/>
        <w:adjustRightInd w:val="0"/>
        <w:ind w:hanging="502"/>
        <w:jc w:val="both"/>
      </w:pPr>
      <w:r w:rsidRPr="00D90CF6">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38671F" w:rsidRPr="00D90CF6" w:rsidRDefault="0038671F" w:rsidP="002C430C">
      <w:pPr>
        <w:widowControl w:val="0"/>
        <w:numPr>
          <w:ilvl w:val="1"/>
          <w:numId w:val="17"/>
        </w:numPr>
        <w:tabs>
          <w:tab w:val="left" w:pos="1100"/>
        </w:tabs>
        <w:autoSpaceDE w:val="0"/>
        <w:autoSpaceDN w:val="0"/>
        <w:adjustRightInd w:val="0"/>
        <w:ind w:hanging="502"/>
        <w:jc w:val="both"/>
      </w:pPr>
      <w:r w:rsidRPr="00D90CF6">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w:t>
      </w:r>
      <w:r w:rsidRPr="00D90CF6">
        <w:rPr>
          <w:rFonts w:eastAsia="MS Mincho"/>
          <w:w w:val="0"/>
        </w:rPr>
        <w:t xml:space="preserve">всех объектов имущества в составе </w:t>
      </w:r>
      <w:r w:rsidRPr="00D90CF6">
        <w:t xml:space="preserve">Объекта Соглашения, </w:t>
      </w:r>
      <w:r w:rsidRPr="00D90CF6">
        <w:rPr>
          <w:rFonts w:eastAsia="MS Mincho"/>
          <w:w w:val="0"/>
        </w:rPr>
        <w:t xml:space="preserve">подлежащих созданию и реконструкции </w:t>
      </w:r>
      <w:r w:rsidRPr="00D90CF6">
        <w:t>путем уступки требования или перевода долга.</w:t>
      </w:r>
    </w:p>
    <w:p w:rsidR="0038671F" w:rsidRPr="00D90CF6" w:rsidRDefault="0038671F" w:rsidP="002C430C">
      <w:pPr>
        <w:widowControl w:val="0"/>
        <w:numPr>
          <w:ilvl w:val="1"/>
          <w:numId w:val="17"/>
        </w:numPr>
        <w:tabs>
          <w:tab w:val="left" w:pos="1100"/>
        </w:tabs>
        <w:autoSpaceDE w:val="0"/>
        <w:autoSpaceDN w:val="0"/>
        <w:adjustRightInd w:val="0"/>
        <w:ind w:hanging="502"/>
        <w:jc w:val="both"/>
      </w:pPr>
      <w:r w:rsidRPr="00D90CF6">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38671F" w:rsidRPr="00D90CF6" w:rsidRDefault="0038671F" w:rsidP="002C430C">
      <w:pPr>
        <w:widowControl w:val="0"/>
        <w:numPr>
          <w:ilvl w:val="1"/>
          <w:numId w:val="17"/>
        </w:numPr>
        <w:tabs>
          <w:tab w:val="left" w:pos="1100"/>
        </w:tabs>
        <w:autoSpaceDE w:val="0"/>
        <w:autoSpaceDN w:val="0"/>
        <w:adjustRightInd w:val="0"/>
        <w:ind w:hanging="502"/>
        <w:jc w:val="both"/>
      </w:pPr>
      <w:r w:rsidRPr="00D90CF6">
        <w:t>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w:t>
      </w:r>
    </w:p>
    <w:p w:rsidR="0038671F" w:rsidRPr="00D90CF6" w:rsidRDefault="0038671F" w:rsidP="00FD70F4">
      <w:pPr>
        <w:widowControl w:val="0"/>
        <w:numPr>
          <w:ilvl w:val="1"/>
          <w:numId w:val="17"/>
        </w:numPr>
        <w:tabs>
          <w:tab w:val="left" w:pos="1100"/>
        </w:tabs>
        <w:autoSpaceDE w:val="0"/>
        <w:autoSpaceDN w:val="0"/>
        <w:adjustRightInd w:val="0"/>
        <w:ind w:hanging="502"/>
        <w:jc w:val="both"/>
      </w:pPr>
      <w:r w:rsidRPr="00D90CF6">
        <w:t>Концессионер обязан учитывать Объект Соглашения на своем балансе отдельно                 от своего имущества.  Расходы на уплату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несет Концессионер, которые учитываются при установлении Концессионеру</w:t>
      </w:r>
      <w:r w:rsidR="00FD70F4" w:rsidRPr="00D90CF6">
        <w:t xml:space="preserve"> регулируемого </w:t>
      </w:r>
      <w:r w:rsidRPr="00D90CF6">
        <w:t>тарифа.</w:t>
      </w:r>
      <w:r w:rsidR="00FD70F4" w:rsidRPr="00D90CF6">
        <w:t xml:space="preserve"> </w:t>
      </w:r>
      <w:r w:rsidRPr="00D90CF6">
        <w:t>Концессионер обязан осуществлять начисление амортизации.</w:t>
      </w:r>
    </w:p>
    <w:p w:rsidR="0038671F" w:rsidRPr="00D90CF6" w:rsidRDefault="0038671F" w:rsidP="00FD70F4">
      <w:pPr>
        <w:widowControl w:val="0"/>
        <w:numPr>
          <w:ilvl w:val="1"/>
          <w:numId w:val="24"/>
        </w:numPr>
        <w:tabs>
          <w:tab w:val="clear" w:pos="1455"/>
          <w:tab w:val="left" w:pos="1100"/>
          <w:tab w:val="num" w:pos="1134"/>
        </w:tabs>
        <w:autoSpaceDE w:val="0"/>
        <w:autoSpaceDN w:val="0"/>
        <w:adjustRightInd w:val="0"/>
        <w:ind w:left="567" w:hanging="567"/>
        <w:jc w:val="both"/>
      </w:pPr>
      <w:r w:rsidRPr="00D90CF6">
        <w:rPr>
          <w:rFonts w:eastAsia="MS Mincho"/>
          <w:w w:val="0"/>
        </w:rPr>
        <w:t xml:space="preserve">С момента </w:t>
      </w:r>
      <w:r w:rsidRPr="00D90CF6">
        <w:rPr>
          <w:iCs/>
        </w:rPr>
        <w:t>передачи объектов имущества в составе Объекта Соглашения и иного имущества от Концедента Концессионеру</w:t>
      </w:r>
      <w:r w:rsidRPr="00D90CF6">
        <w:rPr>
          <w:rFonts w:eastAsia="MS Mincho"/>
          <w:w w:val="0"/>
        </w:rPr>
        <w:t xml:space="preserve"> р</w:t>
      </w:r>
      <w:r w:rsidRPr="00D90CF6">
        <w:t xml:space="preserve">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w:t>
      </w:r>
      <w:r w:rsidRPr="00D90CF6">
        <w:lastRenderedPageBreak/>
        <w:t>составе Объекта Соглашения) и иного имущества, учитываются при установлении Концессионеру регулируемого тарифа.</w:t>
      </w:r>
    </w:p>
    <w:bookmarkEnd w:id="26"/>
    <w:bookmarkEnd w:id="27"/>
    <w:bookmarkEnd w:id="28"/>
    <w:bookmarkEnd w:id="29"/>
    <w:bookmarkEnd w:id="30"/>
    <w:bookmarkEnd w:id="31"/>
    <w:p w:rsidR="0038671F" w:rsidRPr="00D90CF6" w:rsidRDefault="0038671F" w:rsidP="00FD70F4">
      <w:pPr>
        <w:widowControl w:val="0"/>
        <w:numPr>
          <w:ilvl w:val="1"/>
          <w:numId w:val="24"/>
        </w:numPr>
        <w:tabs>
          <w:tab w:val="clear" w:pos="1455"/>
          <w:tab w:val="left" w:pos="1100"/>
          <w:tab w:val="num" w:pos="1134"/>
        </w:tabs>
        <w:autoSpaceDE w:val="0"/>
        <w:autoSpaceDN w:val="0"/>
        <w:adjustRightInd w:val="0"/>
        <w:ind w:left="567" w:hanging="567"/>
        <w:jc w:val="both"/>
      </w:pPr>
      <w:r w:rsidRPr="00D90CF6">
        <w:t>Концессионер обязан разработать и согласовать с Концедентом                    необходимую(-ые)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Концедентом и принятую Концессионером, в отношении отдельных объектов имущества в составе Объекта Соглашения.</w:t>
      </w:r>
    </w:p>
    <w:p w:rsidR="0038671F" w:rsidRPr="00D90CF6" w:rsidRDefault="0038671F" w:rsidP="00FD70F4">
      <w:pPr>
        <w:widowControl w:val="0"/>
        <w:numPr>
          <w:ilvl w:val="1"/>
          <w:numId w:val="24"/>
        </w:numPr>
        <w:tabs>
          <w:tab w:val="clear" w:pos="1455"/>
          <w:tab w:val="left" w:pos="1100"/>
          <w:tab w:val="num" w:pos="1134"/>
        </w:tabs>
        <w:autoSpaceDE w:val="0"/>
        <w:autoSpaceDN w:val="0"/>
        <w:adjustRightInd w:val="0"/>
        <w:ind w:left="567" w:hanging="567"/>
        <w:jc w:val="both"/>
      </w:pPr>
      <w:r w:rsidRPr="00D90CF6">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32" w:name="_Ref369873458"/>
    </w:p>
    <w:p w:rsidR="0038671F" w:rsidRPr="00D90CF6" w:rsidRDefault="0038671F" w:rsidP="00FD70F4">
      <w:pPr>
        <w:widowControl w:val="0"/>
        <w:numPr>
          <w:ilvl w:val="1"/>
          <w:numId w:val="24"/>
        </w:numPr>
        <w:tabs>
          <w:tab w:val="clear" w:pos="1455"/>
          <w:tab w:val="num" w:pos="993"/>
          <w:tab w:val="left" w:pos="1100"/>
        </w:tabs>
        <w:autoSpaceDE w:val="0"/>
        <w:autoSpaceDN w:val="0"/>
        <w:adjustRightInd w:val="0"/>
        <w:ind w:left="567" w:hanging="567"/>
        <w:jc w:val="both"/>
      </w:pPr>
      <w:r w:rsidRPr="00D90CF6">
        <w:t xml:space="preserve">В случае если Концессионер обращается за согласованием проектной документации либо изменений в проектную документацию, предоставленную Концедентом, в уполномоченные органы Концедента, предоставив                          на согласование все необходимые и составленные в соответствии с действующим законодательством  </w:t>
      </w:r>
      <w:r w:rsidRPr="00D90CF6">
        <w:rPr>
          <w:rFonts w:eastAsia="MS Mincho"/>
          <w:w w:val="0"/>
        </w:rPr>
        <w:t>Российской Федерации и иными нормативными правовыми актами</w:t>
      </w:r>
      <w:r w:rsidRPr="00D90CF6">
        <w:t xml:space="preserve"> документы, последние должны производить такие согласования в сроки, установленные действующим законодательством </w:t>
      </w:r>
      <w:r w:rsidRPr="00D90CF6">
        <w:rPr>
          <w:rFonts w:eastAsia="MS Mincho"/>
          <w:w w:val="0"/>
        </w:rPr>
        <w:t>Российской Федерации и иными нормативными правовыми актами</w:t>
      </w:r>
      <w:r w:rsidRPr="00D90CF6">
        <w:t>.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32"/>
      <w:r w:rsidRPr="00D90CF6">
        <w:t xml:space="preserve"> В случае неполучения от Концедента ответа в установленный настоящим подпунктом срок, проектная документация считается согласованной Концедентом.</w:t>
      </w:r>
    </w:p>
    <w:p w:rsidR="0038671F" w:rsidRPr="00D90CF6" w:rsidRDefault="0038671F" w:rsidP="00FD70F4">
      <w:pPr>
        <w:widowControl w:val="0"/>
        <w:numPr>
          <w:ilvl w:val="1"/>
          <w:numId w:val="24"/>
        </w:numPr>
        <w:tabs>
          <w:tab w:val="clear" w:pos="1455"/>
          <w:tab w:val="num" w:pos="1560"/>
        </w:tabs>
        <w:autoSpaceDE w:val="0"/>
        <w:autoSpaceDN w:val="0"/>
        <w:adjustRightInd w:val="0"/>
        <w:ind w:left="567" w:hanging="567"/>
        <w:jc w:val="both"/>
      </w:pPr>
      <w:r w:rsidRPr="00D90CF6">
        <w:t>Концедент не вправе отказать в согласовании проектной документации либо изменений в проектную документацию, предоставленную Концессионером, если:</w:t>
      </w:r>
    </w:p>
    <w:p w:rsidR="0038671F" w:rsidRPr="00D90CF6" w:rsidRDefault="0038671F" w:rsidP="00FD70F4">
      <w:pPr>
        <w:widowControl w:val="0"/>
        <w:numPr>
          <w:ilvl w:val="0"/>
          <w:numId w:val="19"/>
        </w:numPr>
        <w:autoSpaceDE w:val="0"/>
        <w:autoSpaceDN w:val="0"/>
        <w:adjustRightInd w:val="0"/>
        <w:ind w:left="567" w:hanging="567"/>
        <w:jc w:val="both"/>
        <w:rPr>
          <w:iCs/>
        </w:rPr>
      </w:pPr>
      <w:r w:rsidRPr="00D90CF6">
        <w:rPr>
          <w:iCs/>
        </w:rPr>
        <w:t>представленная(-ые)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38671F" w:rsidRPr="00D90CF6" w:rsidRDefault="0038671F" w:rsidP="00FD70F4">
      <w:pPr>
        <w:widowControl w:val="0"/>
        <w:numPr>
          <w:ilvl w:val="0"/>
          <w:numId w:val="19"/>
        </w:numPr>
        <w:autoSpaceDE w:val="0"/>
        <w:autoSpaceDN w:val="0"/>
        <w:adjustRightInd w:val="0"/>
        <w:ind w:left="567" w:hanging="567"/>
        <w:jc w:val="both"/>
        <w:rPr>
          <w:iCs/>
        </w:rPr>
      </w:pPr>
      <w:r w:rsidRPr="00D90CF6">
        <w:rPr>
          <w:iCs/>
        </w:rPr>
        <w:t>характеристики объектов, в том числе</w:t>
      </w:r>
      <w:r w:rsidRPr="00D90CF6">
        <w:t xml:space="preserve"> технологические, технические и иные проектные решения, а также сметная стоимость объектов имущества в составе Объекта Соглашения,</w:t>
      </w:r>
      <w:r w:rsidRPr="00D90CF6">
        <w:rPr>
          <w:iCs/>
        </w:rPr>
        <w:t xml:space="preserve"> в отношении которых предоставляется проектная документация либо </w:t>
      </w:r>
      <w:r w:rsidRPr="00D90CF6">
        <w:t>изменения в проектную документацию</w:t>
      </w:r>
      <w:r w:rsidRPr="00D90CF6">
        <w:rPr>
          <w:iCs/>
        </w:rPr>
        <w:t>, соответствуют инвестиционной программе Концессионера.</w:t>
      </w:r>
    </w:p>
    <w:p w:rsidR="0038671F" w:rsidRPr="00D90CF6" w:rsidDel="00397E20" w:rsidRDefault="0038671F" w:rsidP="00FD70F4">
      <w:pPr>
        <w:widowControl w:val="0"/>
        <w:numPr>
          <w:ilvl w:val="1"/>
          <w:numId w:val="24"/>
        </w:numPr>
        <w:tabs>
          <w:tab w:val="clear" w:pos="1455"/>
        </w:tabs>
        <w:autoSpaceDE w:val="0"/>
        <w:autoSpaceDN w:val="0"/>
        <w:adjustRightInd w:val="0"/>
        <w:ind w:left="567" w:hanging="567"/>
        <w:jc w:val="both"/>
      </w:pPr>
      <w:r w:rsidRPr="00D90CF6">
        <w:t xml:space="preserve">Концедент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 </w:t>
      </w:r>
      <w:r w:rsidR="00194262" w:rsidRPr="00D90CF6">
        <w:t xml:space="preserve">       </w:t>
      </w:r>
      <w:r w:rsidRPr="00D90CF6">
        <w:t>В случае,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Концедент обязан обеспечить внесение таких изменений</w:t>
      </w:r>
      <w:r w:rsidR="00FD70F4" w:rsidRPr="00D90CF6">
        <w:t xml:space="preserve"> </w:t>
      </w:r>
      <w:r w:rsidRPr="00D90CF6">
        <w:t xml:space="preserve">в максимально короткие сроки после получения запроса Концессионера. </w:t>
      </w:r>
    </w:p>
    <w:p w:rsidR="0038671F" w:rsidRPr="00D90CF6" w:rsidRDefault="0038671F" w:rsidP="00FD70F4">
      <w:pPr>
        <w:widowControl w:val="0"/>
        <w:numPr>
          <w:ilvl w:val="1"/>
          <w:numId w:val="24"/>
        </w:numPr>
        <w:tabs>
          <w:tab w:val="clear" w:pos="1455"/>
        </w:tabs>
        <w:autoSpaceDE w:val="0"/>
        <w:autoSpaceDN w:val="0"/>
        <w:adjustRightInd w:val="0"/>
        <w:ind w:left="567" w:hanging="567"/>
        <w:jc w:val="both"/>
      </w:pPr>
      <w:r w:rsidRPr="00D90CF6">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2 к настоящему Соглашению.</w:t>
      </w:r>
    </w:p>
    <w:p w:rsidR="0038671F" w:rsidRPr="00D90CF6" w:rsidRDefault="0038671F" w:rsidP="00FD70F4">
      <w:pPr>
        <w:widowControl w:val="0"/>
        <w:numPr>
          <w:ilvl w:val="1"/>
          <w:numId w:val="24"/>
        </w:numPr>
        <w:tabs>
          <w:tab w:val="clear" w:pos="1455"/>
        </w:tabs>
        <w:autoSpaceDE w:val="0"/>
        <w:autoSpaceDN w:val="0"/>
        <w:adjustRightInd w:val="0"/>
        <w:ind w:left="567" w:hanging="567"/>
        <w:jc w:val="both"/>
      </w:pPr>
      <w:bookmarkStart w:id="33" w:name="_Toc401704951"/>
      <w:bookmarkStart w:id="34" w:name="_Toc401745048"/>
      <w:bookmarkStart w:id="35" w:name="_Toc401704952"/>
      <w:bookmarkStart w:id="36" w:name="_Toc401745049"/>
      <w:bookmarkStart w:id="37" w:name="_Toc383691436"/>
      <w:bookmarkStart w:id="38" w:name="_Toc383794323"/>
      <w:bookmarkStart w:id="39" w:name="_Toc383881229"/>
      <w:bookmarkStart w:id="40" w:name="_Toc384049297"/>
      <w:bookmarkStart w:id="41" w:name="_Toc384108149"/>
      <w:bookmarkStart w:id="42" w:name="_Toc401704955"/>
      <w:bookmarkStart w:id="43" w:name="_Toc401745052"/>
      <w:bookmarkStart w:id="44" w:name="_Toc401094608"/>
      <w:bookmarkStart w:id="45" w:name="_Toc401094707"/>
      <w:bookmarkStart w:id="46" w:name="_Toc401094804"/>
      <w:bookmarkStart w:id="47" w:name="_Toc401094901"/>
      <w:bookmarkStart w:id="48" w:name="_Toc401704956"/>
      <w:bookmarkStart w:id="49" w:name="_Toc401745053"/>
      <w:bookmarkStart w:id="50" w:name="_Toc401704957"/>
      <w:bookmarkStart w:id="51" w:name="_Toc40174505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90CF6">
        <w:t xml:space="preserve">Проектная документация должна соответствовать требованиям </w:t>
      </w:r>
      <w:r w:rsidR="00FD70F4" w:rsidRPr="00D90CF6">
        <w:t>з</w:t>
      </w:r>
      <w:r w:rsidRPr="00D90CF6">
        <w:t xml:space="preserve">адания, указанного в постановлении администрации Петушинского района от 25.06.2015    № 1048 «О проведении открытого конкурса на право заключения концессионного соглашения в отношении системы теплоснабжения, находящейся в муниципальной собственности муниципального образования Петушинский район, закрепленной на праве хозяйственного ведения за муниципальным унитарным </w:t>
      </w:r>
      <w:r w:rsidRPr="00D90CF6">
        <w:lastRenderedPageBreak/>
        <w:t>предприятием «Коммунальные системы» Петушинского района» и мероприятиям Концессионера, предусмотренным в Приложении № 2 к настоящему Соглашению.</w:t>
      </w:r>
      <w:bookmarkStart w:id="52" w:name="_Toc401704958"/>
      <w:bookmarkStart w:id="53" w:name="_Toc401745055"/>
      <w:bookmarkEnd w:id="50"/>
      <w:bookmarkEnd w:id="51"/>
      <w:bookmarkEnd w:id="52"/>
      <w:bookmarkEnd w:id="53"/>
    </w:p>
    <w:p w:rsidR="0038671F" w:rsidRPr="00D90CF6" w:rsidRDefault="0038671F" w:rsidP="00FD70F4">
      <w:pPr>
        <w:widowControl w:val="0"/>
        <w:numPr>
          <w:ilvl w:val="1"/>
          <w:numId w:val="24"/>
        </w:numPr>
        <w:tabs>
          <w:tab w:val="clear" w:pos="1455"/>
        </w:tabs>
        <w:autoSpaceDE w:val="0"/>
        <w:autoSpaceDN w:val="0"/>
        <w:adjustRightInd w:val="0"/>
        <w:ind w:left="567" w:hanging="567"/>
        <w:jc w:val="both"/>
      </w:pPr>
      <w:r w:rsidRPr="00D90CF6">
        <w:t>Задание и основные мероприятия с описанием основных характеристик таких мероприятий приведены в Приложении № 2 к настоящему Соглашению.</w:t>
      </w:r>
    </w:p>
    <w:p w:rsidR="00AA1A92" w:rsidRPr="003A4C58" w:rsidRDefault="0038671F" w:rsidP="00AA1A92">
      <w:pPr>
        <w:widowControl w:val="0"/>
        <w:numPr>
          <w:ilvl w:val="1"/>
          <w:numId w:val="24"/>
        </w:numPr>
        <w:tabs>
          <w:tab w:val="clear" w:pos="1455"/>
        </w:tabs>
        <w:autoSpaceDE w:val="0"/>
        <w:autoSpaceDN w:val="0"/>
        <w:adjustRightInd w:val="0"/>
        <w:ind w:left="567" w:hanging="567"/>
        <w:jc w:val="both"/>
      </w:pPr>
      <w:r w:rsidRPr="003A4C58">
        <w:t>Концессионер обязан осуществить инвестиции в создание и реконструкцию объектов имущества в составе Объекта Соглашения в объемах и формах, которые приведены в Приложении № 2 к настоящему Соглашению.</w:t>
      </w:r>
    </w:p>
    <w:p w:rsidR="00E37AAD" w:rsidRPr="00E37AAD" w:rsidRDefault="0038671F" w:rsidP="00E37AAD">
      <w:pPr>
        <w:widowControl w:val="0"/>
        <w:numPr>
          <w:ilvl w:val="1"/>
          <w:numId w:val="24"/>
        </w:numPr>
        <w:tabs>
          <w:tab w:val="clear" w:pos="1455"/>
        </w:tabs>
        <w:autoSpaceDE w:val="0"/>
        <w:autoSpaceDN w:val="0"/>
        <w:adjustRightInd w:val="0"/>
        <w:ind w:left="567" w:hanging="567"/>
        <w:jc w:val="both"/>
        <w:rPr>
          <w:sz w:val="20"/>
          <w:szCs w:val="20"/>
        </w:rPr>
      </w:pPr>
      <w:r w:rsidRPr="003A4C58">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w:t>
      </w:r>
      <w:r w:rsidR="00393560" w:rsidRPr="003A4C58">
        <w:t xml:space="preserve">составляет </w:t>
      </w:r>
      <w:r w:rsidR="008C5459" w:rsidRPr="003A4C58">
        <w:t>175</w:t>
      </w:r>
      <w:r w:rsidR="008C5459" w:rsidRPr="00D90CF6">
        <w:t>,408 млн. ру</w:t>
      </w:r>
      <w:r w:rsidR="00393560" w:rsidRPr="00D90CF6">
        <w:t>б</w:t>
      </w:r>
      <w:r w:rsidR="008C5459" w:rsidRPr="00D90CF6">
        <w:t>лей с НДС, в том числе на каждый год срока действия Соглашения:</w:t>
      </w:r>
    </w:p>
    <w:p w:rsidR="008C5459" w:rsidRPr="00E37AAD" w:rsidRDefault="008C5459" w:rsidP="00E37AAD">
      <w:pPr>
        <w:widowControl w:val="0"/>
        <w:autoSpaceDE w:val="0"/>
        <w:autoSpaceDN w:val="0"/>
        <w:adjustRightInd w:val="0"/>
        <w:ind w:left="567"/>
        <w:jc w:val="both"/>
      </w:pPr>
    </w:p>
    <w:tbl>
      <w:tblPr>
        <w:tblW w:w="4579" w:type="pct"/>
        <w:tblInd w:w="675" w:type="dxa"/>
        <w:tblLayout w:type="fixed"/>
        <w:tblLook w:val="00A0"/>
      </w:tblPr>
      <w:tblGrid>
        <w:gridCol w:w="1164"/>
        <w:gridCol w:w="636"/>
        <w:gridCol w:w="636"/>
        <w:gridCol w:w="866"/>
        <w:gridCol w:w="1015"/>
        <w:gridCol w:w="867"/>
        <w:gridCol w:w="636"/>
        <w:gridCol w:w="636"/>
        <w:gridCol w:w="636"/>
        <w:gridCol w:w="636"/>
        <w:gridCol w:w="776"/>
      </w:tblGrid>
      <w:tr w:rsidR="00456B05" w:rsidRPr="00D90CF6" w:rsidTr="00E37AAD">
        <w:trPr>
          <w:trHeight w:val="255"/>
        </w:trPr>
        <w:tc>
          <w:tcPr>
            <w:tcW w:w="684" w:type="pct"/>
            <w:vMerge w:val="restart"/>
            <w:tcBorders>
              <w:top w:val="single" w:sz="4" w:space="0" w:color="auto"/>
              <w:left w:val="single" w:sz="4" w:space="0" w:color="auto"/>
              <w:bottom w:val="single" w:sz="4" w:space="0" w:color="000000"/>
              <w:right w:val="single" w:sz="4" w:space="0" w:color="auto"/>
            </w:tcBorders>
            <w:noWrap/>
            <w:vAlign w:val="center"/>
          </w:tcPr>
          <w:p w:rsidR="00AF5F9A" w:rsidRPr="00D90CF6" w:rsidRDefault="000C2D30" w:rsidP="000C2D30">
            <w:pPr>
              <w:jc w:val="center"/>
              <w:rPr>
                <w:sz w:val="20"/>
                <w:szCs w:val="20"/>
              </w:rPr>
            </w:pPr>
            <w:r w:rsidRPr="00D90CF6">
              <w:rPr>
                <w:sz w:val="20"/>
                <w:szCs w:val="20"/>
              </w:rPr>
              <w:t xml:space="preserve">Объем расходов, млн. руб. </w:t>
            </w:r>
          </w:p>
          <w:p w:rsidR="00246CD6" w:rsidRPr="00D90CF6" w:rsidRDefault="000C2D30" w:rsidP="000C2D30">
            <w:pPr>
              <w:jc w:val="center"/>
              <w:rPr>
                <w:sz w:val="20"/>
                <w:szCs w:val="20"/>
              </w:rPr>
            </w:pPr>
            <w:r w:rsidRPr="00D90CF6">
              <w:rPr>
                <w:sz w:val="20"/>
                <w:szCs w:val="20"/>
              </w:rPr>
              <w:t>с НДС</w:t>
            </w:r>
            <w:r w:rsidR="001800AC" w:rsidRPr="00D90CF6">
              <w:rPr>
                <w:sz w:val="20"/>
                <w:szCs w:val="20"/>
              </w:rPr>
              <w:t xml:space="preserve"> </w:t>
            </w:r>
          </w:p>
          <w:p w:rsidR="000C2D30" w:rsidRPr="00D90CF6" w:rsidRDefault="001800AC" w:rsidP="000C2D30">
            <w:pPr>
              <w:jc w:val="center"/>
              <w:rPr>
                <w:sz w:val="20"/>
                <w:szCs w:val="20"/>
              </w:rPr>
            </w:pPr>
            <w:r w:rsidRPr="00D90CF6">
              <w:rPr>
                <w:sz w:val="20"/>
                <w:szCs w:val="20"/>
              </w:rPr>
              <w:t>(в ценах 2015 года)</w:t>
            </w:r>
            <w:r w:rsidR="000C2D30" w:rsidRPr="00D90CF6">
              <w:rPr>
                <w:sz w:val="20"/>
                <w:szCs w:val="20"/>
              </w:rPr>
              <w:t>.</w:t>
            </w:r>
          </w:p>
        </w:tc>
        <w:tc>
          <w:tcPr>
            <w:tcW w:w="374" w:type="pct"/>
            <w:tcBorders>
              <w:top w:val="single" w:sz="4" w:space="0" w:color="auto"/>
              <w:left w:val="single" w:sz="4" w:space="0" w:color="auto"/>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2016</w:t>
            </w:r>
          </w:p>
        </w:tc>
        <w:tc>
          <w:tcPr>
            <w:tcW w:w="374" w:type="pct"/>
            <w:tcBorders>
              <w:top w:val="single" w:sz="4" w:space="0" w:color="auto"/>
              <w:left w:val="nil"/>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2017</w:t>
            </w:r>
          </w:p>
        </w:tc>
        <w:tc>
          <w:tcPr>
            <w:tcW w:w="509" w:type="pct"/>
            <w:tcBorders>
              <w:top w:val="single" w:sz="4" w:space="0" w:color="auto"/>
              <w:left w:val="nil"/>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2018</w:t>
            </w:r>
          </w:p>
        </w:tc>
        <w:tc>
          <w:tcPr>
            <w:tcW w:w="597" w:type="pct"/>
            <w:tcBorders>
              <w:top w:val="single" w:sz="4" w:space="0" w:color="auto"/>
              <w:left w:val="nil"/>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2019</w:t>
            </w:r>
          </w:p>
        </w:tc>
        <w:tc>
          <w:tcPr>
            <w:tcW w:w="510" w:type="pct"/>
            <w:tcBorders>
              <w:top w:val="single" w:sz="4" w:space="0" w:color="auto"/>
              <w:left w:val="nil"/>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2020</w:t>
            </w:r>
          </w:p>
        </w:tc>
        <w:tc>
          <w:tcPr>
            <w:tcW w:w="374" w:type="pct"/>
            <w:tcBorders>
              <w:top w:val="single" w:sz="4" w:space="0" w:color="auto"/>
              <w:left w:val="nil"/>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2021</w:t>
            </w:r>
          </w:p>
        </w:tc>
        <w:tc>
          <w:tcPr>
            <w:tcW w:w="374" w:type="pct"/>
            <w:tcBorders>
              <w:top w:val="single" w:sz="4" w:space="0" w:color="auto"/>
              <w:left w:val="nil"/>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2022</w:t>
            </w:r>
          </w:p>
        </w:tc>
        <w:tc>
          <w:tcPr>
            <w:tcW w:w="374" w:type="pct"/>
            <w:tcBorders>
              <w:top w:val="single" w:sz="4" w:space="0" w:color="auto"/>
              <w:left w:val="nil"/>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2023</w:t>
            </w:r>
          </w:p>
        </w:tc>
        <w:tc>
          <w:tcPr>
            <w:tcW w:w="374" w:type="pct"/>
            <w:tcBorders>
              <w:top w:val="single" w:sz="4" w:space="0" w:color="auto"/>
              <w:left w:val="nil"/>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2024</w:t>
            </w:r>
          </w:p>
        </w:tc>
        <w:tc>
          <w:tcPr>
            <w:tcW w:w="457" w:type="pct"/>
            <w:tcBorders>
              <w:top w:val="single" w:sz="4" w:space="0" w:color="auto"/>
              <w:left w:val="nil"/>
              <w:bottom w:val="single" w:sz="4" w:space="0" w:color="auto"/>
              <w:right w:val="single" w:sz="4" w:space="0" w:color="auto"/>
            </w:tcBorders>
            <w:vAlign w:val="center"/>
          </w:tcPr>
          <w:p w:rsidR="000C2D30" w:rsidRPr="00D90CF6" w:rsidRDefault="000C2D30" w:rsidP="000C2D30">
            <w:pPr>
              <w:jc w:val="center"/>
              <w:rPr>
                <w:b/>
                <w:bCs/>
                <w:sz w:val="20"/>
                <w:szCs w:val="20"/>
              </w:rPr>
            </w:pPr>
            <w:r w:rsidRPr="00D90CF6">
              <w:rPr>
                <w:b/>
                <w:bCs/>
                <w:sz w:val="20"/>
                <w:szCs w:val="20"/>
              </w:rPr>
              <w:t>2025</w:t>
            </w:r>
          </w:p>
        </w:tc>
      </w:tr>
      <w:tr w:rsidR="00456B05" w:rsidRPr="00D90CF6" w:rsidTr="00E37AAD">
        <w:trPr>
          <w:trHeight w:val="255"/>
        </w:trPr>
        <w:tc>
          <w:tcPr>
            <w:tcW w:w="684" w:type="pct"/>
            <w:vMerge/>
            <w:tcBorders>
              <w:top w:val="single" w:sz="4" w:space="0" w:color="auto"/>
              <w:left w:val="single" w:sz="4" w:space="0" w:color="auto"/>
              <w:bottom w:val="single" w:sz="4" w:space="0" w:color="000000"/>
              <w:right w:val="single" w:sz="4" w:space="0" w:color="auto"/>
            </w:tcBorders>
            <w:vAlign w:val="center"/>
          </w:tcPr>
          <w:p w:rsidR="000C2D30" w:rsidRPr="00D90CF6" w:rsidRDefault="000C2D30" w:rsidP="000C2D30">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2D30" w:rsidRPr="00D90CF6" w:rsidRDefault="000C2D30" w:rsidP="000C2D30">
            <w:pPr>
              <w:jc w:val="center"/>
              <w:rPr>
                <w:color w:val="000000"/>
                <w:sz w:val="20"/>
                <w:szCs w:val="20"/>
              </w:rPr>
            </w:pPr>
            <w:r w:rsidRPr="00D90CF6">
              <w:rPr>
                <w:color w:val="000000"/>
                <w:sz w:val="20"/>
                <w:szCs w:val="20"/>
              </w:rPr>
              <w:t>0,90</w:t>
            </w:r>
          </w:p>
        </w:tc>
        <w:tc>
          <w:tcPr>
            <w:tcW w:w="374" w:type="pct"/>
            <w:tcBorders>
              <w:top w:val="single" w:sz="4" w:space="0" w:color="auto"/>
              <w:left w:val="nil"/>
              <w:bottom w:val="single" w:sz="4" w:space="0" w:color="auto"/>
              <w:right w:val="single" w:sz="4" w:space="0" w:color="auto"/>
            </w:tcBorders>
            <w:shd w:val="clear" w:color="auto" w:fill="auto"/>
            <w:noWrap/>
            <w:vAlign w:val="bottom"/>
          </w:tcPr>
          <w:p w:rsidR="000C2D30" w:rsidRPr="00D90CF6" w:rsidRDefault="000C2D30" w:rsidP="000C2D30">
            <w:pPr>
              <w:jc w:val="center"/>
              <w:rPr>
                <w:color w:val="000000"/>
                <w:sz w:val="20"/>
                <w:szCs w:val="20"/>
              </w:rPr>
            </w:pPr>
            <w:r w:rsidRPr="00D90CF6">
              <w:rPr>
                <w:color w:val="000000"/>
                <w:sz w:val="20"/>
                <w:szCs w:val="20"/>
              </w:rPr>
              <w:t>1,30</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0C2D30" w:rsidRPr="00D90CF6" w:rsidRDefault="000C2D30" w:rsidP="000C2D30">
            <w:pPr>
              <w:jc w:val="center"/>
              <w:rPr>
                <w:color w:val="000000"/>
                <w:sz w:val="20"/>
                <w:szCs w:val="20"/>
              </w:rPr>
            </w:pPr>
            <w:r w:rsidRPr="00D90CF6">
              <w:rPr>
                <w:color w:val="000000"/>
                <w:sz w:val="20"/>
                <w:szCs w:val="20"/>
              </w:rPr>
              <w:t>7,8364</w:t>
            </w:r>
          </w:p>
        </w:tc>
        <w:tc>
          <w:tcPr>
            <w:tcW w:w="597" w:type="pct"/>
            <w:tcBorders>
              <w:top w:val="single" w:sz="4" w:space="0" w:color="auto"/>
              <w:left w:val="nil"/>
              <w:bottom w:val="single" w:sz="4" w:space="0" w:color="auto"/>
              <w:right w:val="single" w:sz="4" w:space="0" w:color="auto"/>
            </w:tcBorders>
            <w:shd w:val="clear" w:color="auto" w:fill="auto"/>
            <w:vAlign w:val="bottom"/>
          </w:tcPr>
          <w:p w:rsidR="000C2D30" w:rsidRPr="00D90CF6" w:rsidRDefault="000C2D30" w:rsidP="000C2D30">
            <w:pPr>
              <w:jc w:val="center"/>
              <w:rPr>
                <w:color w:val="000000"/>
                <w:sz w:val="20"/>
                <w:szCs w:val="20"/>
              </w:rPr>
            </w:pPr>
            <w:r w:rsidRPr="00D90CF6">
              <w:rPr>
                <w:color w:val="000000"/>
                <w:sz w:val="20"/>
                <w:szCs w:val="20"/>
              </w:rPr>
              <w:t>8,26136</w:t>
            </w:r>
          </w:p>
        </w:tc>
        <w:tc>
          <w:tcPr>
            <w:tcW w:w="510" w:type="pct"/>
            <w:tcBorders>
              <w:top w:val="single" w:sz="4" w:space="0" w:color="auto"/>
              <w:left w:val="nil"/>
              <w:bottom w:val="single" w:sz="4" w:space="0" w:color="auto"/>
              <w:right w:val="single" w:sz="4" w:space="0" w:color="auto"/>
            </w:tcBorders>
            <w:shd w:val="clear" w:color="auto" w:fill="auto"/>
            <w:vAlign w:val="bottom"/>
          </w:tcPr>
          <w:p w:rsidR="000C2D30" w:rsidRPr="00D90CF6" w:rsidRDefault="000C2D30" w:rsidP="000C2D30">
            <w:pPr>
              <w:jc w:val="center"/>
              <w:rPr>
                <w:color w:val="000000"/>
                <w:sz w:val="20"/>
                <w:szCs w:val="20"/>
              </w:rPr>
            </w:pPr>
            <w:r w:rsidRPr="00D90CF6">
              <w:rPr>
                <w:color w:val="000000"/>
                <w:sz w:val="20"/>
                <w:szCs w:val="20"/>
              </w:rPr>
              <w:t>51,283</w:t>
            </w:r>
          </w:p>
        </w:tc>
        <w:tc>
          <w:tcPr>
            <w:tcW w:w="374"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AF5F9A" w:rsidP="000C2D30">
            <w:pPr>
              <w:jc w:val="center"/>
              <w:rPr>
                <w:sz w:val="20"/>
                <w:szCs w:val="20"/>
              </w:rPr>
            </w:pPr>
            <w:r w:rsidRPr="00D90CF6">
              <w:rPr>
                <w:sz w:val="20"/>
                <w:szCs w:val="20"/>
              </w:rPr>
              <w:t>-</w:t>
            </w:r>
          </w:p>
        </w:tc>
        <w:tc>
          <w:tcPr>
            <w:tcW w:w="374"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AF5F9A" w:rsidP="000C2D30">
            <w:pPr>
              <w:jc w:val="center"/>
              <w:rPr>
                <w:sz w:val="20"/>
                <w:szCs w:val="20"/>
              </w:rPr>
            </w:pPr>
            <w:r w:rsidRPr="00D90CF6">
              <w:rPr>
                <w:sz w:val="20"/>
                <w:szCs w:val="20"/>
              </w:rPr>
              <w:t>-</w:t>
            </w:r>
          </w:p>
        </w:tc>
        <w:tc>
          <w:tcPr>
            <w:tcW w:w="374"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AF5F9A" w:rsidP="000C2D30">
            <w:pPr>
              <w:jc w:val="center"/>
              <w:rPr>
                <w:sz w:val="20"/>
                <w:szCs w:val="20"/>
              </w:rPr>
            </w:pPr>
            <w:r w:rsidRPr="00D90CF6">
              <w:rPr>
                <w:sz w:val="20"/>
                <w:szCs w:val="20"/>
              </w:rPr>
              <w:t>-</w:t>
            </w:r>
          </w:p>
        </w:tc>
        <w:tc>
          <w:tcPr>
            <w:tcW w:w="374"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sz w:val="20"/>
                <w:szCs w:val="20"/>
              </w:rPr>
            </w:pPr>
            <w:r w:rsidRPr="00D90CF6">
              <w:rPr>
                <w:sz w:val="20"/>
                <w:szCs w:val="20"/>
              </w:rPr>
              <w:t>3,00</w:t>
            </w:r>
          </w:p>
        </w:tc>
        <w:tc>
          <w:tcPr>
            <w:tcW w:w="457"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sz w:val="20"/>
                <w:szCs w:val="20"/>
              </w:rPr>
            </w:pPr>
            <w:r w:rsidRPr="00D90CF6">
              <w:rPr>
                <w:sz w:val="20"/>
                <w:szCs w:val="20"/>
              </w:rPr>
              <w:t>56,099</w:t>
            </w:r>
          </w:p>
        </w:tc>
      </w:tr>
      <w:tr w:rsidR="000C2D30" w:rsidRPr="00D90CF6" w:rsidTr="00E37AAD">
        <w:trPr>
          <w:trHeight w:val="255"/>
        </w:trPr>
        <w:tc>
          <w:tcPr>
            <w:tcW w:w="684" w:type="pct"/>
            <w:vMerge/>
            <w:tcBorders>
              <w:top w:val="single" w:sz="4" w:space="0" w:color="auto"/>
              <w:left w:val="single" w:sz="4" w:space="0" w:color="auto"/>
              <w:bottom w:val="single" w:sz="4" w:space="0" w:color="000000"/>
              <w:right w:val="single" w:sz="4" w:space="0" w:color="auto"/>
            </w:tcBorders>
            <w:vAlign w:val="center"/>
          </w:tcPr>
          <w:p w:rsidR="000C2D30" w:rsidRPr="00D90CF6" w:rsidRDefault="000C2D30" w:rsidP="000C2D30">
            <w:pPr>
              <w:rPr>
                <w:sz w:val="20"/>
                <w:szCs w:val="20"/>
              </w:rPr>
            </w:pPr>
          </w:p>
        </w:tc>
        <w:tc>
          <w:tcPr>
            <w:tcW w:w="431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2D30" w:rsidRPr="00D90CF6" w:rsidRDefault="000C2D30" w:rsidP="000C2D30">
            <w:pPr>
              <w:jc w:val="center"/>
              <w:rPr>
                <w:sz w:val="20"/>
                <w:szCs w:val="20"/>
              </w:rPr>
            </w:pPr>
            <w:r w:rsidRPr="00D90CF6">
              <w:rPr>
                <w:sz w:val="20"/>
                <w:szCs w:val="20"/>
              </w:rPr>
              <w:t> </w:t>
            </w:r>
          </w:p>
        </w:tc>
      </w:tr>
      <w:tr w:rsidR="00456B05" w:rsidRPr="00D90CF6" w:rsidTr="00E37AAD">
        <w:trPr>
          <w:trHeight w:val="255"/>
        </w:trPr>
        <w:tc>
          <w:tcPr>
            <w:tcW w:w="684" w:type="pct"/>
            <w:vMerge/>
            <w:tcBorders>
              <w:top w:val="single" w:sz="4" w:space="0" w:color="auto"/>
              <w:left w:val="single" w:sz="4" w:space="0" w:color="auto"/>
              <w:bottom w:val="single" w:sz="4" w:space="0" w:color="000000"/>
              <w:right w:val="single" w:sz="4" w:space="0" w:color="auto"/>
            </w:tcBorders>
            <w:vAlign w:val="center"/>
          </w:tcPr>
          <w:p w:rsidR="000C2D30" w:rsidRPr="00D90CF6" w:rsidRDefault="000C2D30" w:rsidP="000C2D30">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2026</w:t>
            </w:r>
          </w:p>
        </w:tc>
        <w:tc>
          <w:tcPr>
            <w:tcW w:w="374"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2027</w:t>
            </w:r>
          </w:p>
        </w:tc>
        <w:tc>
          <w:tcPr>
            <w:tcW w:w="509"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2028</w:t>
            </w:r>
          </w:p>
        </w:tc>
        <w:tc>
          <w:tcPr>
            <w:tcW w:w="597"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2029</w:t>
            </w:r>
          </w:p>
        </w:tc>
        <w:tc>
          <w:tcPr>
            <w:tcW w:w="510"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2030</w:t>
            </w:r>
          </w:p>
        </w:tc>
        <w:tc>
          <w:tcPr>
            <w:tcW w:w="374"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2031</w:t>
            </w:r>
          </w:p>
        </w:tc>
        <w:tc>
          <w:tcPr>
            <w:tcW w:w="374"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2032</w:t>
            </w:r>
          </w:p>
        </w:tc>
        <w:tc>
          <w:tcPr>
            <w:tcW w:w="374"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2033</w:t>
            </w:r>
          </w:p>
        </w:tc>
        <w:tc>
          <w:tcPr>
            <w:tcW w:w="374"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2034</w:t>
            </w:r>
          </w:p>
        </w:tc>
        <w:tc>
          <w:tcPr>
            <w:tcW w:w="457" w:type="pct"/>
            <w:tcBorders>
              <w:top w:val="single" w:sz="4" w:space="0" w:color="auto"/>
              <w:left w:val="nil"/>
              <w:bottom w:val="single" w:sz="4" w:space="0" w:color="auto"/>
              <w:right w:val="single" w:sz="4" w:space="0" w:color="auto"/>
            </w:tcBorders>
            <w:shd w:val="clear" w:color="auto" w:fill="auto"/>
            <w:vAlign w:val="center"/>
          </w:tcPr>
          <w:p w:rsidR="000C2D30" w:rsidRPr="00D90CF6" w:rsidRDefault="000C2D30" w:rsidP="000C2D30">
            <w:pPr>
              <w:jc w:val="center"/>
              <w:rPr>
                <w:b/>
                <w:bCs/>
                <w:sz w:val="20"/>
                <w:szCs w:val="20"/>
              </w:rPr>
            </w:pPr>
            <w:r w:rsidRPr="00D90CF6">
              <w:rPr>
                <w:b/>
                <w:bCs/>
                <w:sz w:val="20"/>
                <w:szCs w:val="20"/>
              </w:rPr>
              <w:t>2035</w:t>
            </w:r>
          </w:p>
        </w:tc>
      </w:tr>
      <w:tr w:rsidR="00456B05" w:rsidRPr="00D90CF6" w:rsidTr="00E37AAD">
        <w:trPr>
          <w:trHeight w:val="255"/>
        </w:trPr>
        <w:tc>
          <w:tcPr>
            <w:tcW w:w="684" w:type="pct"/>
            <w:vMerge/>
            <w:tcBorders>
              <w:top w:val="single" w:sz="4" w:space="0" w:color="auto"/>
              <w:left w:val="single" w:sz="4" w:space="0" w:color="auto"/>
              <w:bottom w:val="single" w:sz="4" w:space="0" w:color="000000"/>
              <w:right w:val="single" w:sz="4" w:space="0" w:color="auto"/>
            </w:tcBorders>
            <w:vAlign w:val="center"/>
          </w:tcPr>
          <w:p w:rsidR="000C2D30" w:rsidRPr="00D90CF6" w:rsidRDefault="000C2D30" w:rsidP="000C2D30">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AF5F9A" w:rsidP="000C2D30">
            <w:pPr>
              <w:jc w:val="center"/>
              <w:rPr>
                <w:sz w:val="20"/>
                <w:szCs w:val="20"/>
              </w:rPr>
            </w:pPr>
            <w:r w:rsidRPr="00D90CF6">
              <w:rPr>
                <w:sz w:val="20"/>
                <w:szCs w:val="20"/>
              </w:rPr>
              <w:t>-</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AF5F9A" w:rsidP="000C2D30">
            <w:pPr>
              <w:jc w:val="center"/>
              <w:rPr>
                <w:sz w:val="20"/>
                <w:szCs w:val="20"/>
              </w:rPr>
            </w:pPr>
            <w:r w:rsidRPr="00D90CF6">
              <w:rPr>
                <w:sz w:val="20"/>
                <w:szCs w:val="20"/>
              </w:rPr>
              <w:t>-</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0C2D30" w:rsidP="000C2D30">
            <w:pPr>
              <w:jc w:val="center"/>
              <w:rPr>
                <w:sz w:val="20"/>
                <w:szCs w:val="20"/>
              </w:rPr>
            </w:pPr>
            <w:r w:rsidRPr="00D90CF6">
              <w:rPr>
                <w:sz w:val="20"/>
                <w:szCs w:val="20"/>
              </w:rPr>
              <w:t>3,0</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0C2D30" w:rsidP="000C2D30">
            <w:pPr>
              <w:jc w:val="center"/>
              <w:rPr>
                <w:sz w:val="20"/>
                <w:szCs w:val="20"/>
              </w:rPr>
            </w:pPr>
            <w:r w:rsidRPr="00D90CF6">
              <w:rPr>
                <w:sz w:val="20"/>
                <w:szCs w:val="20"/>
              </w:rPr>
              <w:t>43,7282</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AF5F9A" w:rsidP="000C2D30">
            <w:pPr>
              <w:jc w:val="center"/>
              <w:rPr>
                <w:sz w:val="20"/>
                <w:szCs w:val="20"/>
              </w:rPr>
            </w:pPr>
            <w:r w:rsidRPr="00D90CF6">
              <w:rPr>
                <w:sz w:val="20"/>
                <w:szCs w:val="20"/>
              </w:rPr>
              <w:t>-</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AF5F9A" w:rsidP="000C2D30">
            <w:pPr>
              <w:jc w:val="center"/>
              <w:rPr>
                <w:sz w:val="20"/>
                <w:szCs w:val="20"/>
              </w:rPr>
            </w:pPr>
            <w:r w:rsidRPr="00D90CF6">
              <w:rPr>
                <w:sz w:val="20"/>
                <w:szCs w:val="20"/>
              </w:rPr>
              <w:t>-</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AF5F9A" w:rsidP="000C2D30">
            <w:pPr>
              <w:jc w:val="center"/>
              <w:rPr>
                <w:sz w:val="20"/>
                <w:szCs w:val="20"/>
              </w:rPr>
            </w:pPr>
            <w:r w:rsidRPr="00D90CF6">
              <w:rPr>
                <w:sz w:val="20"/>
                <w:szCs w:val="20"/>
              </w:rPr>
              <w:t>-</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AF5F9A" w:rsidP="000C2D30">
            <w:pPr>
              <w:jc w:val="center"/>
              <w:rPr>
                <w:sz w:val="20"/>
                <w:szCs w:val="20"/>
              </w:rPr>
            </w:pPr>
            <w:r w:rsidRPr="00D90CF6">
              <w:rPr>
                <w:sz w:val="20"/>
                <w:szCs w:val="20"/>
              </w:rPr>
              <w:t>-</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AF5F9A" w:rsidP="000C2D30">
            <w:pPr>
              <w:jc w:val="center"/>
              <w:rPr>
                <w:sz w:val="20"/>
                <w:szCs w:val="20"/>
              </w:rPr>
            </w:pPr>
            <w:r w:rsidRPr="00D90CF6">
              <w:rPr>
                <w:sz w:val="20"/>
                <w:szCs w:val="20"/>
              </w:rPr>
              <w:t>-</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2D30" w:rsidRPr="00D90CF6" w:rsidRDefault="00AF5F9A" w:rsidP="000C2D30">
            <w:pPr>
              <w:jc w:val="center"/>
              <w:rPr>
                <w:sz w:val="20"/>
                <w:szCs w:val="20"/>
              </w:rPr>
            </w:pPr>
            <w:r w:rsidRPr="00D90CF6">
              <w:rPr>
                <w:sz w:val="20"/>
                <w:szCs w:val="20"/>
              </w:rPr>
              <w:t>-</w:t>
            </w:r>
          </w:p>
        </w:tc>
      </w:tr>
      <w:tr w:rsidR="000C2D30" w:rsidRPr="00D90CF6" w:rsidTr="00E37AAD">
        <w:trPr>
          <w:trHeight w:val="255"/>
        </w:trPr>
        <w:tc>
          <w:tcPr>
            <w:tcW w:w="684" w:type="pct"/>
            <w:vMerge/>
            <w:tcBorders>
              <w:top w:val="single" w:sz="4" w:space="0" w:color="auto"/>
              <w:left w:val="single" w:sz="4" w:space="0" w:color="auto"/>
              <w:bottom w:val="single" w:sz="4" w:space="0" w:color="000000"/>
              <w:right w:val="single" w:sz="4" w:space="0" w:color="auto"/>
            </w:tcBorders>
            <w:vAlign w:val="center"/>
          </w:tcPr>
          <w:p w:rsidR="000C2D30" w:rsidRPr="00D90CF6" w:rsidRDefault="000C2D30" w:rsidP="000C2D30">
            <w:pPr>
              <w:rPr>
                <w:sz w:val="20"/>
                <w:szCs w:val="20"/>
              </w:rPr>
            </w:pPr>
          </w:p>
        </w:tc>
        <w:tc>
          <w:tcPr>
            <w:tcW w:w="431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C2D30" w:rsidRPr="00D90CF6" w:rsidRDefault="000C2D30" w:rsidP="000C2D30">
            <w:pPr>
              <w:jc w:val="center"/>
              <w:rPr>
                <w:sz w:val="20"/>
                <w:szCs w:val="20"/>
              </w:rPr>
            </w:pPr>
            <w:r w:rsidRPr="00D90CF6">
              <w:rPr>
                <w:sz w:val="20"/>
                <w:szCs w:val="20"/>
              </w:rPr>
              <w:t> </w:t>
            </w:r>
          </w:p>
        </w:tc>
      </w:tr>
      <w:tr w:rsidR="008C5459" w:rsidRPr="00D90CF6" w:rsidTr="00E37AAD">
        <w:trPr>
          <w:gridAfter w:val="5"/>
          <w:wAfter w:w="1953" w:type="pct"/>
          <w:trHeight w:val="255"/>
        </w:trPr>
        <w:tc>
          <w:tcPr>
            <w:tcW w:w="684" w:type="pct"/>
            <w:vMerge/>
            <w:tcBorders>
              <w:top w:val="single" w:sz="4" w:space="0" w:color="auto"/>
              <w:left w:val="single" w:sz="4" w:space="0" w:color="auto"/>
              <w:bottom w:val="single" w:sz="4" w:space="0" w:color="000000"/>
              <w:right w:val="single" w:sz="4" w:space="0" w:color="auto"/>
            </w:tcBorders>
            <w:vAlign w:val="center"/>
          </w:tcPr>
          <w:p w:rsidR="008C5459" w:rsidRPr="00D90CF6" w:rsidRDefault="008C5459" w:rsidP="000C2D30">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C5459" w:rsidRPr="00D90CF6" w:rsidRDefault="008C5459" w:rsidP="000C2D30">
            <w:pPr>
              <w:jc w:val="center"/>
              <w:rPr>
                <w:b/>
                <w:bCs/>
                <w:sz w:val="20"/>
                <w:szCs w:val="20"/>
              </w:rPr>
            </w:pPr>
            <w:r w:rsidRPr="00D90CF6">
              <w:rPr>
                <w:b/>
                <w:bCs/>
                <w:sz w:val="20"/>
                <w:szCs w:val="20"/>
              </w:rPr>
              <w:t>2036</w:t>
            </w:r>
          </w:p>
        </w:tc>
        <w:tc>
          <w:tcPr>
            <w:tcW w:w="374" w:type="pct"/>
            <w:tcBorders>
              <w:top w:val="single" w:sz="4" w:space="0" w:color="auto"/>
              <w:left w:val="nil"/>
              <w:bottom w:val="single" w:sz="4" w:space="0" w:color="auto"/>
              <w:right w:val="single" w:sz="4" w:space="0" w:color="auto"/>
            </w:tcBorders>
            <w:shd w:val="clear" w:color="auto" w:fill="auto"/>
            <w:vAlign w:val="center"/>
          </w:tcPr>
          <w:p w:rsidR="008C5459" w:rsidRPr="00D90CF6" w:rsidRDefault="008C5459" w:rsidP="000C2D30">
            <w:pPr>
              <w:jc w:val="center"/>
              <w:rPr>
                <w:b/>
                <w:bCs/>
                <w:sz w:val="20"/>
                <w:szCs w:val="20"/>
              </w:rPr>
            </w:pPr>
            <w:r w:rsidRPr="00D90CF6">
              <w:rPr>
                <w:b/>
                <w:bCs/>
                <w:sz w:val="20"/>
                <w:szCs w:val="20"/>
              </w:rPr>
              <w:t>2037</w:t>
            </w:r>
          </w:p>
        </w:tc>
        <w:tc>
          <w:tcPr>
            <w:tcW w:w="509" w:type="pct"/>
            <w:tcBorders>
              <w:top w:val="single" w:sz="4" w:space="0" w:color="auto"/>
              <w:left w:val="nil"/>
              <w:bottom w:val="single" w:sz="4" w:space="0" w:color="auto"/>
              <w:right w:val="single" w:sz="4" w:space="0" w:color="auto"/>
            </w:tcBorders>
            <w:shd w:val="clear" w:color="auto" w:fill="auto"/>
            <w:vAlign w:val="center"/>
          </w:tcPr>
          <w:p w:rsidR="008C5459" w:rsidRPr="00D90CF6" w:rsidRDefault="008C5459" w:rsidP="000C2D30">
            <w:pPr>
              <w:jc w:val="center"/>
              <w:rPr>
                <w:b/>
                <w:bCs/>
                <w:sz w:val="20"/>
                <w:szCs w:val="20"/>
              </w:rPr>
            </w:pPr>
            <w:r w:rsidRPr="00D90CF6">
              <w:rPr>
                <w:b/>
                <w:bCs/>
                <w:sz w:val="20"/>
                <w:szCs w:val="20"/>
              </w:rPr>
              <w:t>2038</w:t>
            </w:r>
          </w:p>
        </w:tc>
        <w:tc>
          <w:tcPr>
            <w:tcW w:w="597" w:type="pct"/>
            <w:tcBorders>
              <w:top w:val="single" w:sz="4" w:space="0" w:color="auto"/>
              <w:left w:val="nil"/>
              <w:bottom w:val="single" w:sz="4" w:space="0" w:color="auto"/>
              <w:right w:val="single" w:sz="4" w:space="0" w:color="auto"/>
            </w:tcBorders>
            <w:shd w:val="clear" w:color="auto" w:fill="auto"/>
            <w:vAlign w:val="center"/>
          </w:tcPr>
          <w:p w:rsidR="008C5459" w:rsidRPr="00D90CF6" w:rsidRDefault="008C5459" w:rsidP="000C2D30">
            <w:pPr>
              <w:jc w:val="center"/>
              <w:rPr>
                <w:b/>
                <w:bCs/>
                <w:sz w:val="20"/>
                <w:szCs w:val="20"/>
              </w:rPr>
            </w:pPr>
            <w:r w:rsidRPr="00D90CF6">
              <w:rPr>
                <w:b/>
                <w:bCs/>
                <w:sz w:val="20"/>
                <w:szCs w:val="20"/>
              </w:rPr>
              <w:t>2039</w:t>
            </w:r>
          </w:p>
        </w:tc>
        <w:tc>
          <w:tcPr>
            <w:tcW w:w="510" w:type="pct"/>
            <w:tcBorders>
              <w:top w:val="single" w:sz="4" w:space="0" w:color="auto"/>
              <w:left w:val="nil"/>
              <w:bottom w:val="single" w:sz="4" w:space="0" w:color="auto"/>
              <w:right w:val="single" w:sz="4" w:space="0" w:color="auto"/>
            </w:tcBorders>
            <w:shd w:val="clear" w:color="auto" w:fill="auto"/>
            <w:vAlign w:val="center"/>
          </w:tcPr>
          <w:p w:rsidR="008C5459" w:rsidRPr="00D90CF6" w:rsidRDefault="008C5459" w:rsidP="000C2D30">
            <w:pPr>
              <w:jc w:val="center"/>
              <w:rPr>
                <w:b/>
                <w:bCs/>
                <w:sz w:val="20"/>
                <w:szCs w:val="20"/>
              </w:rPr>
            </w:pPr>
            <w:r w:rsidRPr="00D90CF6">
              <w:rPr>
                <w:b/>
                <w:bCs/>
                <w:sz w:val="20"/>
                <w:szCs w:val="20"/>
              </w:rPr>
              <w:t>2040</w:t>
            </w:r>
          </w:p>
        </w:tc>
      </w:tr>
      <w:tr w:rsidR="008C5459" w:rsidRPr="00D90CF6" w:rsidTr="00E37AAD">
        <w:trPr>
          <w:gridAfter w:val="5"/>
          <w:wAfter w:w="1953" w:type="pct"/>
          <w:trHeight w:val="255"/>
        </w:trPr>
        <w:tc>
          <w:tcPr>
            <w:tcW w:w="684" w:type="pct"/>
            <w:vMerge/>
            <w:tcBorders>
              <w:top w:val="single" w:sz="4" w:space="0" w:color="auto"/>
              <w:left w:val="single" w:sz="4" w:space="0" w:color="auto"/>
              <w:bottom w:val="single" w:sz="4" w:space="0" w:color="000000"/>
              <w:right w:val="single" w:sz="4" w:space="0" w:color="auto"/>
            </w:tcBorders>
            <w:vAlign w:val="center"/>
          </w:tcPr>
          <w:p w:rsidR="008C5459" w:rsidRPr="00D90CF6" w:rsidRDefault="008C5459" w:rsidP="000C2D30">
            <w:pPr>
              <w:rPr>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C5459" w:rsidRPr="00D90CF6" w:rsidRDefault="00AF5F9A" w:rsidP="000C2D30">
            <w:pPr>
              <w:jc w:val="center"/>
              <w:rPr>
                <w:sz w:val="20"/>
                <w:szCs w:val="20"/>
              </w:rPr>
            </w:pPr>
            <w:r w:rsidRPr="00D90CF6">
              <w:rPr>
                <w:sz w:val="20"/>
                <w:szCs w:val="20"/>
              </w:rPr>
              <w:t>-</w:t>
            </w:r>
          </w:p>
        </w:tc>
        <w:tc>
          <w:tcPr>
            <w:tcW w:w="374" w:type="pct"/>
            <w:tcBorders>
              <w:top w:val="single" w:sz="4" w:space="0" w:color="auto"/>
              <w:left w:val="nil"/>
              <w:bottom w:val="single" w:sz="4" w:space="0" w:color="auto"/>
              <w:right w:val="single" w:sz="4" w:space="0" w:color="auto"/>
            </w:tcBorders>
            <w:shd w:val="clear" w:color="auto" w:fill="auto"/>
            <w:vAlign w:val="center"/>
          </w:tcPr>
          <w:p w:rsidR="008C5459" w:rsidRPr="00D90CF6" w:rsidRDefault="00AF5F9A" w:rsidP="000C2D30">
            <w:pPr>
              <w:jc w:val="center"/>
              <w:rPr>
                <w:sz w:val="20"/>
                <w:szCs w:val="20"/>
              </w:rPr>
            </w:pPr>
            <w:r w:rsidRPr="00D90CF6">
              <w:rPr>
                <w:sz w:val="20"/>
                <w:szCs w:val="20"/>
              </w:rPr>
              <w:t>-</w:t>
            </w:r>
          </w:p>
        </w:tc>
        <w:tc>
          <w:tcPr>
            <w:tcW w:w="509" w:type="pct"/>
            <w:tcBorders>
              <w:top w:val="single" w:sz="4" w:space="0" w:color="auto"/>
              <w:left w:val="nil"/>
              <w:bottom w:val="single" w:sz="4" w:space="0" w:color="auto"/>
              <w:right w:val="single" w:sz="4" w:space="0" w:color="auto"/>
            </w:tcBorders>
            <w:shd w:val="clear" w:color="auto" w:fill="auto"/>
            <w:vAlign w:val="center"/>
          </w:tcPr>
          <w:p w:rsidR="008C5459" w:rsidRPr="00D90CF6" w:rsidRDefault="00AF5F9A" w:rsidP="000C2D30">
            <w:pPr>
              <w:jc w:val="center"/>
              <w:rPr>
                <w:sz w:val="20"/>
                <w:szCs w:val="20"/>
              </w:rPr>
            </w:pPr>
            <w:r w:rsidRPr="00D90CF6">
              <w:rPr>
                <w:sz w:val="20"/>
                <w:szCs w:val="20"/>
              </w:rPr>
              <w:t>-</w:t>
            </w:r>
          </w:p>
        </w:tc>
        <w:tc>
          <w:tcPr>
            <w:tcW w:w="597" w:type="pct"/>
            <w:tcBorders>
              <w:top w:val="single" w:sz="4" w:space="0" w:color="auto"/>
              <w:left w:val="nil"/>
              <w:bottom w:val="single" w:sz="4" w:space="0" w:color="auto"/>
              <w:right w:val="single" w:sz="4" w:space="0" w:color="auto"/>
            </w:tcBorders>
            <w:shd w:val="clear" w:color="auto" w:fill="auto"/>
            <w:vAlign w:val="center"/>
          </w:tcPr>
          <w:p w:rsidR="008C5459" w:rsidRPr="00D90CF6" w:rsidRDefault="00AF5F9A" w:rsidP="000C2D30">
            <w:pPr>
              <w:jc w:val="center"/>
              <w:rPr>
                <w:sz w:val="20"/>
                <w:szCs w:val="20"/>
              </w:rPr>
            </w:pPr>
            <w:r w:rsidRPr="00D90CF6">
              <w:rPr>
                <w:sz w:val="20"/>
                <w:szCs w:val="20"/>
              </w:rPr>
              <w:t>-</w:t>
            </w:r>
          </w:p>
        </w:tc>
        <w:tc>
          <w:tcPr>
            <w:tcW w:w="510" w:type="pct"/>
            <w:tcBorders>
              <w:top w:val="single" w:sz="4" w:space="0" w:color="auto"/>
              <w:left w:val="nil"/>
              <w:bottom w:val="single" w:sz="4" w:space="0" w:color="auto"/>
              <w:right w:val="single" w:sz="4" w:space="0" w:color="auto"/>
            </w:tcBorders>
            <w:shd w:val="clear" w:color="auto" w:fill="auto"/>
            <w:vAlign w:val="center"/>
          </w:tcPr>
          <w:p w:rsidR="008C5459" w:rsidRPr="00D90CF6" w:rsidRDefault="00AF5F9A" w:rsidP="000C2D30">
            <w:pPr>
              <w:jc w:val="center"/>
              <w:rPr>
                <w:sz w:val="20"/>
                <w:szCs w:val="20"/>
              </w:rPr>
            </w:pPr>
            <w:r w:rsidRPr="00D90CF6">
              <w:rPr>
                <w:sz w:val="20"/>
                <w:szCs w:val="20"/>
              </w:rPr>
              <w:t>-</w:t>
            </w:r>
          </w:p>
        </w:tc>
      </w:tr>
    </w:tbl>
    <w:p w:rsidR="000C2D30" w:rsidRPr="00D90CF6" w:rsidRDefault="000C2D30" w:rsidP="000C2D30">
      <w:pPr>
        <w:widowControl w:val="0"/>
        <w:autoSpaceDE w:val="0"/>
        <w:autoSpaceDN w:val="0"/>
        <w:adjustRightInd w:val="0"/>
        <w:jc w:val="both"/>
        <w:rPr>
          <w:i/>
        </w:rPr>
      </w:pPr>
    </w:p>
    <w:p w:rsidR="0038671F" w:rsidRPr="00D90CF6" w:rsidRDefault="0038671F" w:rsidP="008C5459">
      <w:pPr>
        <w:widowControl w:val="0"/>
        <w:numPr>
          <w:ilvl w:val="1"/>
          <w:numId w:val="24"/>
        </w:numPr>
        <w:tabs>
          <w:tab w:val="clear" w:pos="1455"/>
        </w:tabs>
        <w:autoSpaceDE w:val="0"/>
        <w:autoSpaceDN w:val="0"/>
        <w:adjustRightInd w:val="0"/>
        <w:ind w:left="567" w:hanging="567"/>
        <w:jc w:val="both"/>
      </w:pPr>
      <w:r w:rsidRPr="00D90CF6">
        <w:t xml:space="preserve">Концессионер обязуется выполнить строительство и реконструкцию, </w:t>
      </w:r>
      <w:r w:rsidR="008C5459" w:rsidRPr="00D90CF6">
        <w:t xml:space="preserve">  </w:t>
      </w:r>
      <w:r w:rsidRPr="00D90CF6">
        <w:t>осуществить ввод в эксплуатацию объектов имущества в составе Объекта Соглашения в соответствии с законодательством Российской Федерации</w:t>
      </w:r>
      <w:r w:rsidRPr="00D90CF6">
        <w:rPr>
          <w:rFonts w:eastAsia="MS Mincho"/>
          <w:w w:val="0"/>
        </w:rPr>
        <w:t xml:space="preserve"> и иными нормативными правовыми актами</w:t>
      </w:r>
      <w:r w:rsidRPr="00D90CF6">
        <w:t xml:space="preserve"> и обязательными требованиями, установленными в соответствии с ним. </w:t>
      </w:r>
    </w:p>
    <w:p w:rsidR="0038671F" w:rsidRPr="00D90CF6" w:rsidRDefault="0038671F" w:rsidP="008C5459">
      <w:pPr>
        <w:widowControl w:val="0"/>
        <w:numPr>
          <w:ilvl w:val="1"/>
          <w:numId w:val="24"/>
        </w:numPr>
        <w:tabs>
          <w:tab w:val="clear" w:pos="1455"/>
        </w:tabs>
        <w:autoSpaceDE w:val="0"/>
        <w:autoSpaceDN w:val="0"/>
        <w:adjustRightInd w:val="0"/>
        <w:ind w:left="567" w:hanging="567"/>
        <w:jc w:val="both"/>
      </w:pPr>
      <w:r w:rsidRPr="00D90CF6">
        <w:t>Концедент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38671F" w:rsidRPr="00D90CF6" w:rsidRDefault="0038671F" w:rsidP="003038C6">
      <w:pPr>
        <w:widowControl w:val="0"/>
        <w:numPr>
          <w:ilvl w:val="1"/>
          <w:numId w:val="24"/>
        </w:numPr>
        <w:tabs>
          <w:tab w:val="clear" w:pos="1455"/>
        </w:tabs>
        <w:autoSpaceDE w:val="0"/>
        <w:autoSpaceDN w:val="0"/>
        <w:adjustRightInd w:val="0"/>
        <w:ind w:left="567" w:hanging="567"/>
        <w:jc w:val="both"/>
      </w:pPr>
      <w:r w:rsidRPr="00D90CF6">
        <w:t xml:space="preserve">Концедент обязуется оказывать Концессионеру в пределах, предусмотренных действующим законодательством </w:t>
      </w:r>
      <w:r w:rsidRPr="00D90CF6">
        <w:rPr>
          <w:rFonts w:eastAsia="MS Mincho"/>
          <w:w w:val="0"/>
        </w:rPr>
        <w:t>Российской Федерации</w:t>
      </w:r>
      <w:r w:rsidR="003038C6" w:rsidRPr="00D90CF6">
        <w:rPr>
          <w:rFonts w:eastAsia="MS Mincho"/>
          <w:w w:val="0"/>
        </w:rPr>
        <w:t xml:space="preserve"> </w:t>
      </w:r>
      <w:r w:rsidRPr="00D90CF6">
        <w:rPr>
          <w:rFonts w:eastAsia="MS Mincho"/>
          <w:w w:val="0"/>
        </w:rPr>
        <w:t>и иными нормативными правовыми актами</w:t>
      </w:r>
      <w:r w:rsidRPr="00D90CF6">
        <w:t>, содействие при согласовании документов, необходимых для п</w:t>
      </w:r>
      <w:r w:rsidR="003038C6" w:rsidRPr="00D90CF6">
        <w:t>роектирования, строительства объекта к</w:t>
      </w:r>
      <w:r w:rsidRPr="00D90CF6">
        <w:t>онцессионного соглашения, в том числе:</w:t>
      </w:r>
    </w:p>
    <w:p w:rsidR="0038671F" w:rsidRPr="00D90CF6" w:rsidRDefault="0038671F" w:rsidP="003038C6">
      <w:pPr>
        <w:pStyle w:val="a"/>
        <w:widowControl w:val="0"/>
        <w:numPr>
          <w:ilvl w:val="0"/>
          <w:numId w:val="18"/>
        </w:numPr>
        <w:spacing w:after="0" w:line="240" w:lineRule="auto"/>
        <w:ind w:left="567" w:hanging="567"/>
        <w:contextualSpacing w:val="0"/>
        <w:jc w:val="both"/>
        <w:rPr>
          <w:rFonts w:ascii="Times New Roman" w:hAnsi="Times New Roman"/>
          <w:sz w:val="24"/>
          <w:szCs w:val="24"/>
          <w:lang w:eastAsia="ru-RU"/>
        </w:rPr>
      </w:pPr>
      <w:r w:rsidRPr="00D90CF6">
        <w:rPr>
          <w:rFonts w:ascii="Times New Roman" w:hAnsi="Times New Roman"/>
          <w:sz w:val="24"/>
          <w:szCs w:val="24"/>
          <w:lang w:eastAsia="ru-RU"/>
        </w:rPr>
        <w:t>производить необходимые согласования проектной и рабочей документации в отношении Объекта Соглашения;</w:t>
      </w:r>
    </w:p>
    <w:p w:rsidR="0038671F" w:rsidRPr="00D90CF6" w:rsidRDefault="0038671F" w:rsidP="003038C6">
      <w:pPr>
        <w:pStyle w:val="a"/>
        <w:widowControl w:val="0"/>
        <w:numPr>
          <w:ilvl w:val="0"/>
          <w:numId w:val="18"/>
        </w:numPr>
        <w:spacing w:after="0" w:line="240" w:lineRule="auto"/>
        <w:ind w:left="567" w:hanging="567"/>
        <w:contextualSpacing w:val="0"/>
        <w:jc w:val="both"/>
        <w:rPr>
          <w:rFonts w:ascii="Times New Roman" w:hAnsi="Times New Roman"/>
          <w:sz w:val="24"/>
          <w:szCs w:val="24"/>
          <w:lang w:eastAsia="ru-RU"/>
        </w:rPr>
      </w:pPr>
      <w:r w:rsidRPr="00D90CF6">
        <w:rPr>
          <w:rFonts w:ascii="Times New Roman" w:hAnsi="Times New Roman"/>
          <w:sz w:val="24"/>
          <w:szCs w:val="24"/>
          <w:lang w:eastAsia="ru-RU"/>
        </w:rPr>
        <w:t xml:space="preserve">содействовать в рамках, установленных законодательством </w:t>
      </w:r>
      <w:r w:rsidRPr="00D90CF6">
        <w:rPr>
          <w:rFonts w:ascii="Times New Roman" w:eastAsia="MS Mincho" w:hAnsi="Times New Roman"/>
          <w:w w:val="0"/>
          <w:sz w:val="24"/>
          <w:szCs w:val="24"/>
        </w:rPr>
        <w:t>Российской Федерации и иными нормативными правовыми актами</w:t>
      </w:r>
      <w:r w:rsidRPr="00D90CF6">
        <w:rPr>
          <w:rFonts w:ascii="Times New Roman" w:hAnsi="Times New Roman"/>
          <w:sz w:val="24"/>
          <w:szCs w:val="24"/>
          <w:lang w:eastAsia="ru-RU"/>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38671F" w:rsidRPr="00D90CF6" w:rsidRDefault="0038671F" w:rsidP="003038C6">
      <w:pPr>
        <w:pStyle w:val="a"/>
        <w:widowControl w:val="0"/>
        <w:numPr>
          <w:ilvl w:val="0"/>
          <w:numId w:val="18"/>
        </w:numPr>
        <w:spacing w:after="0" w:line="240" w:lineRule="auto"/>
        <w:ind w:left="567" w:hanging="567"/>
        <w:contextualSpacing w:val="0"/>
        <w:jc w:val="both"/>
        <w:rPr>
          <w:rFonts w:ascii="Times New Roman" w:hAnsi="Times New Roman"/>
          <w:sz w:val="24"/>
          <w:szCs w:val="24"/>
          <w:lang w:eastAsia="ru-RU"/>
        </w:rPr>
      </w:pPr>
      <w:r w:rsidRPr="00D90CF6">
        <w:rPr>
          <w:rFonts w:ascii="Times New Roman" w:hAnsi="Times New Roman"/>
          <w:sz w:val="24"/>
          <w:szCs w:val="24"/>
          <w:lang w:eastAsia="ru-RU"/>
        </w:rPr>
        <w:t>при необходимости производить согласования внесения изменений в проектную и рабочую документацию.</w:t>
      </w:r>
    </w:p>
    <w:p w:rsidR="0038671F" w:rsidRPr="00D90CF6" w:rsidDel="00397E20" w:rsidRDefault="0038671F" w:rsidP="003038C6">
      <w:pPr>
        <w:widowControl w:val="0"/>
        <w:numPr>
          <w:ilvl w:val="1"/>
          <w:numId w:val="24"/>
        </w:numPr>
        <w:tabs>
          <w:tab w:val="clear" w:pos="1455"/>
        </w:tabs>
        <w:autoSpaceDE w:val="0"/>
        <w:autoSpaceDN w:val="0"/>
        <w:adjustRightInd w:val="0"/>
        <w:ind w:left="567" w:hanging="567"/>
        <w:jc w:val="both"/>
      </w:pPr>
      <w:bookmarkStart w:id="54" w:name="_Toc383881281"/>
      <w:bookmarkStart w:id="55" w:name="_Toc384049333"/>
      <w:bookmarkStart w:id="56" w:name="_Toc384108185"/>
      <w:bookmarkStart w:id="57" w:name="_Toc383881282"/>
      <w:bookmarkStart w:id="58" w:name="_Toc384049334"/>
      <w:bookmarkStart w:id="59" w:name="_Toc384108186"/>
      <w:bookmarkStart w:id="60" w:name="_Ref230848641"/>
      <w:bookmarkStart w:id="61" w:name="_Toc231034286"/>
      <w:bookmarkStart w:id="62" w:name="_Toc233621615"/>
      <w:bookmarkStart w:id="63" w:name="_Toc233621897"/>
      <w:bookmarkStart w:id="64" w:name="_Toc233622361"/>
      <w:bookmarkStart w:id="65" w:name="_Toc233630310"/>
      <w:bookmarkEnd w:id="54"/>
      <w:bookmarkEnd w:id="55"/>
      <w:bookmarkEnd w:id="56"/>
      <w:bookmarkEnd w:id="57"/>
      <w:bookmarkEnd w:id="58"/>
      <w:bookmarkEnd w:id="59"/>
      <w:r w:rsidRPr="00D90CF6">
        <w:t>После завершения строительства и реконструкции объектов имущества в составе Объекта Соглашения Концессионер обязуется:</w:t>
      </w:r>
    </w:p>
    <w:p w:rsidR="0038671F" w:rsidRPr="00D90CF6" w:rsidRDefault="0038671F" w:rsidP="003038C6">
      <w:pPr>
        <w:widowControl w:val="0"/>
        <w:numPr>
          <w:ilvl w:val="0"/>
          <w:numId w:val="20"/>
        </w:numPr>
        <w:autoSpaceDE w:val="0"/>
        <w:autoSpaceDN w:val="0"/>
        <w:adjustRightInd w:val="0"/>
        <w:ind w:left="567" w:hanging="567"/>
        <w:jc w:val="both"/>
        <w:rPr>
          <w:iCs/>
        </w:rPr>
      </w:pPr>
      <w:r w:rsidRPr="00D90CF6">
        <w:rPr>
          <w:iCs/>
        </w:rPr>
        <w:t xml:space="preserve">ввести Объект Соглашения в эксплуатацию в порядке, установленном законодательством Российской Федерации </w:t>
      </w:r>
      <w:r w:rsidRPr="00D90CF6">
        <w:rPr>
          <w:rFonts w:eastAsia="MS Mincho"/>
          <w:w w:val="0"/>
        </w:rPr>
        <w:t>и иными нормативными правовыми актами</w:t>
      </w:r>
      <w:r w:rsidRPr="00D90CF6">
        <w:rPr>
          <w:iCs/>
        </w:rPr>
        <w:t>, и в срок, указанный в Приложении № 2 к настоящему Соглашению. Концес</w:t>
      </w:r>
      <w:r w:rsidR="003038C6" w:rsidRPr="00D90CF6">
        <w:rPr>
          <w:iCs/>
        </w:rPr>
        <w:t>сионер вправе производить ввод объекта к</w:t>
      </w:r>
      <w:r w:rsidRPr="00D90CF6">
        <w:rPr>
          <w:iCs/>
        </w:rPr>
        <w:t xml:space="preserve">онцессионного соглашения в эксплуатацию поэтапно при условии соблюдения сроков, предусмотренных в </w:t>
      </w:r>
      <w:r w:rsidRPr="00D90CF6">
        <w:rPr>
          <w:iCs/>
        </w:rPr>
        <w:lastRenderedPageBreak/>
        <w:t>Приложении № 2 к настоящему Соглашению.</w:t>
      </w:r>
    </w:p>
    <w:p w:rsidR="0038671F" w:rsidRPr="00D90CF6" w:rsidRDefault="003038C6" w:rsidP="003038C6">
      <w:pPr>
        <w:widowControl w:val="0"/>
        <w:numPr>
          <w:ilvl w:val="0"/>
          <w:numId w:val="20"/>
        </w:numPr>
        <w:autoSpaceDE w:val="0"/>
        <w:autoSpaceDN w:val="0"/>
        <w:adjustRightInd w:val="0"/>
        <w:ind w:left="567" w:hanging="567"/>
        <w:jc w:val="both"/>
        <w:rPr>
          <w:iCs/>
        </w:rPr>
      </w:pPr>
      <w:r w:rsidRPr="00D90CF6">
        <w:rPr>
          <w:iCs/>
        </w:rPr>
        <w:t>эксплуатировать объект к</w:t>
      </w:r>
      <w:r w:rsidR="0038671F" w:rsidRPr="00D90CF6">
        <w:rPr>
          <w:iCs/>
        </w:rPr>
        <w:t xml:space="preserve">онцессионного соглашения на условиях настоящего Соглашения. </w:t>
      </w:r>
    </w:p>
    <w:p w:rsidR="0038671F" w:rsidRPr="00D90CF6" w:rsidRDefault="0038671F" w:rsidP="003038C6">
      <w:pPr>
        <w:widowControl w:val="0"/>
        <w:numPr>
          <w:ilvl w:val="1"/>
          <w:numId w:val="24"/>
        </w:numPr>
        <w:tabs>
          <w:tab w:val="clear" w:pos="1455"/>
        </w:tabs>
        <w:autoSpaceDE w:val="0"/>
        <w:autoSpaceDN w:val="0"/>
        <w:adjustRightInd w:val="0"/>
        <w:ind w:left="567" w:hanging="567"/>
        <w:jc w:val="both"/>
      </w:pPr>
      <w:bookmarkStart w:id="66" w:name="_Toc369607725"/>
      <w:bookmarkStart w:id="67" w:name="_Toc369629327"/>
      <w:bookmarkStart w:id="68" w:name="_Toc370376423"/>
      <w:bookmarkStart w:id="69" w:name="_Toc370397838"/>
      <w:bookmarkStart w:id="70" w:name="_Toc373482777"/>
      <w:bookmarkStart w:id="71" w:name="_Toc386463552"/>
      <w:bookmarkStart w:id="72" w:name="_Toc391553398"/>
      <w:bookmarkStart w:id="73" w:name="_Toc398108288"/>
      <w:bookmarkEnd w:id="60"/>
      <w:bookmarkEnd w:id="61"/>
      <w:bookmarkEnd w:id="62"/>
      <w:bookmarkEnd w:id="63"/>
      <w:bookmarkEnd w:id="64"/>
      <w:bookmarkEnd w:id="65"/>
      <w:r w:rsidRPr="00D90CF6">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 </w:t>
      </w:r>
    </w:p>
    <w:p w:rsidR="0038671F" w:rsidRPr="00D90CF6" w:rsidRDefault="0038671F" w:rsidP="003038C6">
      <w:pPr>
        <w:widowControl w:val="0"/>
        <w:numPr>
          <w:ilvl w:val="1"/>
          <w:numId w:val="24"/>
        </w:numPr>
        <w:tabs>
          <w:tab w:val="clear" w:pos="1455"/>
          <w:tab w:val="left" w:pos="1100"/>
        </w:tabs>
        <w:autoSpaceDE w:val="0"/>
        <w:autoSpaceDN w:val="0"/>
        <w:adjustRightInd w:val="0"/>
        <w:ind w:left="567" w:hanging="567"/>
        <w:jc w:val="both"/>
      </w:pPr>
      <w:r w:rsidRPr="00D90CF6">
        <w:t>Срок подачи документов, необходимых для государственной регистрации права собственности Концедента на созданный объект концессионного соглашения, не может превышать один месяц с даты ввода данного объекта в эксплуатацию.</w:t>
      </w:r>
    </w:p>
    <w:p w:rsidR="0038671F" w:rsidRPr="00D90CF6" w:rsidRDefault="0038671F" w:rsidP="003038C6">
      <w:pPr>
        <w:widowControl w:val="0"/>
        <w:numPr>
          <w:ilvl w:val="1"/>
          <w:numId w:val="24"/>
        </w:numPr>
        <w:tabs>
          <w:tab w:val="clear" w:pos="1455"/>
          <w:tab w:val="left" w:pos="1100"/>
        </w:tabs>
        <w:autoSpaceDE w:val="0"/>
        <w:autoSpaceDN w:val="0"/>
        <w:adjustRightInd w:val="0"/>
        <w:ind w:left="567" w:hanging="567"/>
        <w:jc w:val="both"/>
      </w:pPr>
      <w:r w:rsidRPr="00D90CF6">
        <w:t>Государственная регистрация прав собственности Концедента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38671F" w:rsidRPr="00D90CF6" w:rsidRDefault="0038671F" w:rsidP="003038C6">
      <w:pPr>
        <w:widowControl w:val="0"/>
        <w:numPr>
          <w:ilvl w:val="1"/>
          <w:numId w:val="24"/>
        </w:numPr>
        <w:tabs>
          <w:tab w:val="clear" w:pos="1455"/>
        </w:tabs>
        <w:autoSpaceDE w:val="0"/>
        <w:autoSpaceDN w:val="0"/>
        <w:adjustRightInd w:val="0"/>
        <w:ind w:left="567" w:hanging="567"/>
        <w:jc w:val="both"/>
      </w:pPr>
      <w:bookmarkStart w:id="74" w:name="_Ref369795405"/>
      <w:r w:rsidRPr="00D90CF6">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38671F" w:rsidRPr="00D90CF6" w:rsidRDefault="0038671F" w:rsidP="003038C6">
      <w:pPr>
        <w:widowControl w:val="0"/>
        <w:numPr>
          <w:ilvl w:val="1"/>
          <w:numId w:val="24"/>
        </w:numPr>
        <w:tabs>
          <w:tab w:val="clear" w:pos="1455"/>
          <w:tab w:val="left" w:pos="1100"/>
        </w:tabs>
        <w:autoSpaceDE w:val="0"/>
        <w:autoSpaceDN w:val="0"/>
        <w:adjustRightInd w:val="0"/>
        <w:ind w:left="567" w:hanging="567"/>
        <w:jc w:val="both"/>
      </w:pPr>
      <w:r w:rsidRPr="00D90CF6">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w:t>
      </w:r>
      <w:r w:rsidRPr="009E1D7A">
        <w:t>положениям Приложения № 1</w:t>
      </w:r>
      <w:r w:rsidR="00B657A2" w:rsidRPr="009E1D7A">
        <w:t xml:space="preserve"> и Приложения № 2</w:t>
      </w:r>
      <w:r w:rsidRPr="009E1D7A">
        <w:t xml:space="preserve"> к настоящему Соглашению,</w:t>
      </w:r>
      <w:r w:rsidRPr="00D90CF6">
        <w:t xml:space="preserve">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38671F" w:rsidRPr="00D90CF6" w:rsidRDefault="0038671F" w:rsidP="003038C6">
      <w:pPr>
        <w:widowControl w:val="0"/>
        <w:numPr>
          <w:ilvl w:val="1"/>
          <w:numId w:val="24"/>
        </w:numPr>
        <w:tabs>
          <w:tab w:val="clear" w:pos="1455"/>
          <w:tab w:val="left" w:pos="990"/>
        </w:tabs>
        <w:autoSpaceDE w:val="0"/>
        <w:autoSpaceDN w:val="0"/>
        <w:adjustRightInd w:val="0"/>
        <w:ind w:left="567" w:hanging="567"/>
        <w:jc w:val="both"/>
      </w:pPr>
      <w:r w:rsidRPr="00D90CF6">
        <w:t>Завершение Концессионером работ по реконструкции и созданию Объекта 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38671F" w:rsidRPr="009E1D7A" w:rsidRDefault="0038671F" w:rsidP="003038C6">
      <w:pPr>
        <w:widowControl w:val="0"/>
        <w:numPr>
          <w:ilvl w:val="1"/>
          <w:numId w:val="24"/>
        </w:numPr>
        <w:tabs>
          <w:tab w:val="clear" w:pos="1455"/>
          <w:tab w:val="left" w:pos="1100"/>
        </w:tabs>
        <w:autoSpaceDE w:val="0"/>
        <w:autoSpaceDN w:val="0"/>
        <w:adjustRightInd w:val="0"/>
        <w:ind w:left="567" w:hanging="567"/>
        <w:jc w:val="both"/>
      </w:pPr>
      <w:r w:rsidRPr="00D90CF6">
        <w:t xml:space="preserve">Концедент не вправе отказать Концессионеру в подписании акта об исполнении Концессионером обязательств по реконструкции и созданию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 соответствуют </w:t>
      </w:r>
      <w:r w:rsidRPr="009E1D7A">
        <w:t xml:space="preserve">положениям Приложения № 1 </w:t>
      </w:r>
      <w:r w:rsidR="00B657A2" w:rsidRPr="009E1D7A">
        <w:t xml:space="preserve">и Приложения № 2 </w:t>
      </w:r>
      <w:r w:rsidRPr="009E1D7A">
        <w:t xml:space="preserve">к настоящему Соглашению. </w:t>
      </w:r>
      <w:bookmarkEnd w:id="74"/>
    </w:p>
    <w:bookmarkEnd w:id="66"/>
    <w:bookmarkEnd w:id="67"/>
    <w:bookmarkEnd w:id="68"/>
    <w:bookmarkEnd w:id="69"/>
    <w:bookmarkEnd w:id="70"/>
    <w:bookmarkEnd w:id="71"/>
    <w:bookmarkEnd w:id="72"/>
    <w:bookmarkEnd w:id="73"/>
    <w:p w:rsidR="0038671F" w:rsidRPr="00D90CF6" w:rsidRDefault="0038671F" w:rsidP="003038C6">
      <w:pPr>
        <w:widowControl w:val="0"/>
        <w:numPr>
          <w:ilvl w:val="1"/>
          <w:numId w:val="24"/>
        </w:numPr>
        <w:tabs>
          <w:tab w:val="clear" w:pos="1455"/>
          <w:tab w:val="left" w:pos="1100"/>
        </w:tabs>
        <w:autoSpaceDE w:val="0"/>
        <w:autoSpaceDN w:val="0"/>
        <w:adjustRightInd w:val="0"/>
        <w:ind w:left="567" w:hanging="567"/>
        <w:jc w:val="both"/>
      </w:pPr>
      <w:r w:rsidRPr="009E1D7A">
        <w:t>Концессионер обязан использовать (экс</w:t>
      </w:r>
      <w:r w:rsidR="003038C6" w:rsidRPr="009E1D7A">
        <w:t>плуатировать) Объект Соглашения</w:t>
      </w:r>
      <w:r w:rsidRPr="009E1D7A">
        <w:t xml:space="preserve"> и иное имущество в установленном настоящим Соглашением порядке в целях осуществления деятельности, указанной в </w:t>
      </w:r>
      <w:hyperlink w:anchor="Par129" w:history="1">
        <w:r w:rsidRPr="009E1D7A">
          <w:t>пункте 1.1</w:t>
        </w:r>
      </w:hyperlink>
      <w:r w:rsidRPr="009E1D7A">
        <w:t>. настоящего Соглашения.</w:t>
      </w:r>
      <w:bookmarkStart w:id="75" w:name="_Toc370376430"/>
      <w:bookmarkStart w:id="76" w:name="_Toc370397845"/>
      <w:bookmarkStart w:id="77" w:name="_Toc373482784"/>
      <w:bookmarkStart w:id="78" w:name="_Toc386463560"/>
      <w:bookmarkStart w:id="79" w:name="_Toc391553402"/>
      <w:bookmarkStart w:id="80" w:name="_Toc398108292"/>
      <w:r w:rsidRPr="009E1D7A">
        <w:t xml:space="preserve"> Концессионер обязан достигнуть </w:t>
      </w:r>
      <w:r w:rsidR="00B657A2" w:rsidRPr="009E1D7A">
        <w:t>плановых значений</w:t>
      </w:r>
      <w:r w:rsidRPr="009E1D7A">
        <w:t xml:space="preserve"> показателей деятельности Концессионера, указанных в Приложении </w:t>
      </w:r>
      <w:r w:rsidR="002D6223" w:rsidRPr="009E1D7A">
        <w:t>№ 4</w:t>
      </w:r>
      <w:r w:rsidRPr="009E1D7A">
        <w:t xml:space="preserve"> к настоящему</w:t>
      </w:r>
      <w:r w:rsidRPr="00D90CF6">
        <w:t xml:space="preserve"> Соглашению.</w:t>
      </w:r>
    </w:p>
    <w:p w:rsidR="0038671F" w:rsidRPr="00D90CF6" w:rsidRDefault="0038671F" w:rsidP="003038C6">
      <w:pPr>
        <w:widowControl w:val="0"/>
        <w:numPr>
          <w:ilvl w:val="1"/>
          <w:numId w:val="24"/>
        </w:numPr>
        <w:tabs>
          <w:tab w:val="clear" w:pos="1455"/>
          <w:tab w:val="left" w:pos="1100"/>
        </w:tabs>
        <w:autoSpaceDE w:val="0"/>
        <w:autoSpaceDN w:val="0"/>
        <w:adjustRightInd w:val="0"/>
        <w:ind w:left="567" w:hanging="567"/>
        <w:jc w:val="both"/>
      </w:pPr>
      <w:r w:rsidRPr="00D90CF6">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sidRPr="00D90CF6">
          <w:t>пункте 1.1</w:t>
        </w:r>
      </w:hyperlink>
      <w:r w:rsidRPr="00D90CF6">
        <w:t xml:space="preserve">. настоящего Соглашения, без согласия Концедента, за исключением случаев, установленных законодательством Российской Федерации </w:t>
      </w:r>
      <w:r w:rsidRPr="00D90CF6">
        <w:rPr>
          <w:rFonts w:eastAsia="MS Mincho"/>
          <w:w w:val="0"/>
        </w:rPr>
        <w:t>и иными нормативными правовыми актами</w:t>
      </w:r>
      <w:r w:rsidRPr="00D90CF6">
        <w:t xml:space="preserve">. </w:t>
      </w:r>
    </w:p>
    <w:p w:rsidR="0038671F" w:rsidRPr="00D90CF6" w:rsidRDefault="0038671F" w:rsidP="00B657A2">
      <w:pPr>
        <w:widowControl w:val="0"/>
        <w:numPr>
          <w:ilvl w:val="1"/>
          <w:numId w:val="24"/>
        </w:numPr>
        <w:tabs>
          <w:tab w:val="clear" w:pos="1455"/>
          <w:tab w:val="left" w:pos="1100"/>
        </w:tabs>
        <w:autoSpaceDE w:val="0"/>
        <w:autoSpaceDN w:val="0"/>
        <w:adjustRightInd w:val="0"/>
        <w:ind w:left="567" w:hanging="567"/>
        <w:jc w:val="both"/>
      </w:pPr>
      <w:r w:rsidRPr="00D90CF6">
        <w:t xml:space="preserve">Помимо деятельности, указанной в </w:t>
      </w:r>
      <w:hyperlink w:anchor="Par129" w:history="1">
        <w:r w:rsidRPr="00D90CF6">
          <w:t>пункте 1.1</w:t>
        </w:r>
      </w:hyperlink>
      <w:r w:rsidRPr="00D90CF6">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Pr="00D90CF6">
        <w:rPr>
          <w:rFonts w:eastAsia="MS Mincho"/>
          <w:w w:val="0"/>
        </w:rPr>
        <w:t>Российской Федерации и иными нормативными правовыми актами</w:t>
      </w:r>
      <w:r w:rsidRPr="00D90CF6">
        <w:t xml:space="preserve">                             и не препятствующие исполнению Концессионером своих обязательств в полном объеме в соответствии с настоящим Соглашением.</w:t>
      </w:r>
    </w:p>
    <w:bookmarkEnd w:id="75"/>
    <w:bookmarkEnd w:id="76"/>
    <w:bookmarkEnd w:id="77"/>
    <w:bookmarkEnd w:id="78"/>
    <w:bookmarkEnd w:id="79"/>
    <w:bookmarkEnd w:id="80"/>
    <w:p w:rsidR="0038671F" w:rsidRPr="00D90CF6" w:rsidRDefault="0038671F" w:rsidP="00B657A2">
      <w:pPr>
        <w:widowControl w:val="0"/>
        <w:numPr>
          <w:ilvl w:val="1"/>
          <w:numId w:val="24"/>
        </w:numPr>
        <w:tabs>
          <w:tab w:val="clear" w:pos="1455"/>
          <w:tab w:val="num" w:pos="567"/>
          <w:tab w:val="left" w:pos="1100"/>
        </w:tabs>
        <w:autoSpaceDE w:val="0"/>
        <w:autoSpaceDN w:val="0"/>
        <w:adjustRightInd w:val="0"/>
        <w:ind w:left="567" w:hanging="567"/>
        <w:jc w:val="both"/>
      </w:pPr>
      <w:r w:rsidRPr="00D90CF6">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w:t>
      </w:r>
      <w:r w:rsidRPr="00D90CF6">
        <w:lastRenderedPageBreak/>
        <w:t>всего срока действия Соглашения в объеме, сроки и</w:t>
      </w:r>
      <w:r w:rsidR="00B657A2" w:rsidRPr="00D90CF6">
        <w:t xml:space="preserve"> порядке, установленно</w:t>
      </w:r>
      <w:r w:rsidRPr="00D90CF6">
        <w:t>м законодательством Российской Федерации</w:t>
      </w:r>
      <w:r w:rsidRPr="00D90CF6">
        <w:rPr>
          <w:rFonts w:eastAsia="MS Mincho"/>
          <w:w w:val="0"/>
        </w:rPr>
        <w:t xml:space="preserve"> и иными нормативными правовыми актами</w:t>
      </w:r>
      <w:r w:rsidRPr="00D90CF6">
        <w:t>. Списание объектов имущества в составе Объекта Соглашения или иного имущества, балансовая стоимость которых превышает сорок тысяч рублей, осуществляется Концессионером с согласия Концедента.</w:t>
      </w:r>
    </w:p>
    <w:p w:rsidR="0038671F" w:rsidRPr="00D90CF6" w:rsidRDefault="0038671F" w:rsidP="00CD2176">
      <w:pPr>
        <w:widowControl w:val="0"/>
        <w:numPr>
          <w:ilvl w:val="1"/>
          <w:numId w:val="24"/>
        </w:numPr>
        <w:tabs>
          <w:tab w:val="clear" w:pos="1455"/>
          <w:tab w:val="left" w:pos="1100"/>
        </w:tabs>
        <w:autoSpaceDE w:val="0"/>
        <w:autoSpaceDN w:val="0"/>
        <w:adjustRightInd w:val="0"/>
        <w:ind w:left="567" w:hanging="567"/>
        <w:jc w:val="both"/>
      </w:pPr>
      <w:r w:rsidRPr="00D90CF6">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38671F" w:rsidRPr="00D90CF6" w:rsidRDefault="0038671F" w:rsidP="00675EB3">
      <w:pPr>
        <w:numPr>
          <w:ilvl w:val="1"/>
          <w:numId w:val="24"/>
        </w:numPr>
        <w:tabs>
          <w:tab w:val="clear" w:pos="1455"/>
          <w:tab w:val="left" w:pos="567"/>
          <w:tab w:val="left" w:pos="1100"/>
        </w:tabs>
        <w:ind w:left="567" w:hanging="567"/>
        <w:jc w:val="both"/>
        <w:rPr>
          <w:rFonts w:eastAsia="MS Mincho"/>
          <w:b/>
          <w:w w:val="0"/>
        </w:rPr>
      </w:pPr>
      <w:r w:rsidRPr="00D90CF6">
        <w:rPr>
          <w:rFonts w:eastAsia="MS Mincho"/>
          <w:w w:val="0"/>
        </w:rPr>
        <w:t>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w:t>
      </w:r>
      <w:r w:rsidRPr="00D90CF6">
        <w:rPr>
          <w:rFonts w:eastAsia="MS Mincho"/>
          <w:b/>
          <w:w w:val="0"/>
        </w:rPr>
        <w:t xml:space="preserve">. </w:t>
      </w:r>
    </w:p>
    <w:p w:rsidR="0038671F" w:rsidRPr="00D90CF6" w:rsidRDefault="0038671F" w:rsidP="00675EB3">
      <w:pPr>
        <w:widowControl w:val="0"/>
        <w:numPr>
          <w:ilvl w:val="1"/>
          <w:numId w:val="24"/>
        </w:numPr>
        <w:tabs>
          <w:tab w:val="clear" w:pos="1455"/>
        </w:tabs>
        <w:autoSpaceDE w:val="0"/>
        <w:autoSpaceDN w:val="0"/>
        <w:adjustRightInd w:val="0"/>
        <w:ind w:left="567" w:hanging="567"/>
        <w:jc w:val="both"/>
      </w:pPr>
      <w:r w:rsidRPr="00D90CF6">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38671F" w:rsidRPr="00D90CF6" w:rsidRDefault="0038671F" w:rsidP="00675EB3">
      <w:pPr>
        <w:widowControl w:val="0"/>
        <w:numPr>
          <w:ilvl w:val="1"/>
          <w:numId w:val="24"/>
        </w:numPr>
        <w:tabs>
          <w:tab w:val="clear" w:pos="1455"/>
        </w:tabs>
        <w:autoSpaceDE w:val="0"/>
        <w:autoSpaceDN w:val="0"/>
        <w:adjustRightInd w:val="0"/>
        <w:ind w:left="567" w:hanging="567"/>
        <w:jc w:val="both"/>
      </w:pPr>
      <w:r w:rsidRPr="00D90CF6">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3         к настоящему Соглашению. </w:t>
      </w:r>
    </w:p>
    <w:p w:rsidR="0038671F" w:rsidRPr="00D90CF6" w:rsidRDefault="0038671F" w:rsidP="00675EB3">
      <w:pPr>
        <w:widowControl w:val="0"/>
        <w:numPr>
          <w:ilvl w:val="1"/>
          <w:numId w:val="24"/>
        </w:numPr>
        <w:tabs>
          <w:tab w:val="clear" w:pos="1455"/>
        </w:tabs>
        <w:autoSpaceDE w:val="0"/>
        <w:autoSpaceDN w:val="0"/>
        <w:adjustRightInd w:val="0"/>
        <w:ind w:left="567" w:hanging="567"/>
        <w:jc w:val="both"/>
      </w:pPr>
      <w:r w:rsidRPr="00D90CF6">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38671F" w:rsidRPr="00D90CF6" w:rsidRDefault="0038671F" w:rsidP="00675EB3">
      <w:pPr>
        <w:widowControl w:val="0"/>
        <w:numPr>
          <w:ilvl w:val="1"/>
          <w:numId w:val="24"/>
        </w:numPr>
        <w:tabs>
          <w:tab w:val="clear" w:pos="1455"/>
        </w:tabs>
        <w:autoSpaceDE w:val="0"/>
        <w:autoSpaceDN w:val="0"/>
        <w:adjustRightInd w:val="0"/>
        <w:ind w:left="567" w:hanging="567"/>
        <w:jc w:val="both"/>
      </w:pPr>
      <w:r w:rsidRPr="00D90CF6">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rsidR="0038671F" w:rsidRPr="00D90CF6" w:rsidRDefault="0038671F" w:rsidP="00675EB3">
      <w:pPr>
        <w:widowControl w:val="0"/>
        <w:numPr>
          <w:ilvl w:val="0"/>
          <w:numId w:val="9"/>
        </w:numPr>
        <w:autoSpaceDE w:val="0"/>
        <w:autoSpaceDN w:val="0"/>
        <w:adjustRightInd w:val="0"/>
        <w:ind w:left="567" w:hanging="567"/>
        <w:jc w:val="both"/>
        <w:rPr>
          <w:iCs/>
        </w:rPr>
      </w:pPr>
      <w:r w:rsidRPr="00D90CF6">
        <w:t xml:space="preserve">Концедент </w:t>
      </w:r>
      <w:r w:rsidRPr="00D90CF6">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38671F" w:rsidRPr="00D90CF6" w:rsidRDefault="0038671F" w:rsidP="00675EB3">
      <w:pPr>
        <w:widowControl w:val="0"/>
        <w:numPr>
          <w:ilvl w:val="0"/>
          <w:numId w:val="9"/>
        </w:numPr>
        <w:autoSpaceDE w:val="0"/>
        <w:autoSpaceDN w:val="0"/>
        <w:adjustRightInd w:val="0"/>
        <w:ind w:left="567" w:hanging="567"/>
        <w:jc w:val="both"/>
        <w:rPr>
          <w:iCs/>
        </w:rPr>
      </w:pPr>
      <w:r w:rsidRPr="00D90CF6">
        <w:rPr>
          <w:iCs/>
        </w:rPr>
        <w:t>в случае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инвестиционную</w:t>
      </w:r>
      <w:r w:rsidR="00675EB3" w:rsidRPr="00D90CF6">
        <w:rPr>
          <w:iCs/>
        </w:rPr>
        <w:t xml:space="preserve"> </w:t>
      </w:r>
      <w:r w:rsidRPr="00D90CF6">
        <w:rPr>
          <w:iCs/>
        </w:rPr>
        <w:t xml:space="preserve">и производственную </w:t>
      </w:r>
      <w:r w:rsidRPr="00D90CF6">
        <w:t>программы в соответствии с правилами, установленными действующим  законодательством</w:t>
      </w:r>
      <w:r w:rsidRPr="00D90CF6">
        <w:rPr>
          <w:iCs/>
        </w:rPr>
        <w:t xml:space="preserve">; </w:t>
      </w:r>
    </w:p>
    <w:p w:rsidR="0038671F" w:rsidRPr="00D90CF6" w:rsidRDefault="0038671F" w:rsidP="00675EB3">
      <w:pPr>
        <w:widowControl w:val="0"/>
        <w:numPr>
          <w:ilvl w:val="0"/>
          <w:numId w:val="9"/>
        </w:numPr>
        <w:autoSpaceDE w:val="0"/>
        <w:autoSpaceDN w:val="0"/>
        <w:adjustRightInd w:val="0"/>
        <w:ind w:left="567" w:hanging="567"/>
        <w:jc w:val="both"/>
        <w:rPr>
          <w:iCs/>
        </w:rPr>
      </w:pPr>
      <w:r w:rsidRPr="00D90CF6">
        <w:rPr>
          <w:iCs/>
        </w:rPr>
        <w:t>Концедент осуществляет содействие в иных формах, не запрещенных действующим законодательством</w:t>
      </w:r>
      <w:r w:rsidRPr="00D90CF6">
        <w:rPr>
          <w:rFonts w:eastAsia="MS Mincho"/>
          <w:w w:val="0"/>
        </w:rPr>
        <w:t xml:space="preserve"> Российской Федерации и иными нормативными правовыми актами</w:t>
      </w:r>
      <w:r w:rsidRPr="00D90CF6">
        <w:rPr>
          <w:iCs/>
        </w:rPr>
        <w:t>, включая предоставление необходимой информации</w:t>
      </w:r>
      <w:r w:rsidR="00EE4DBB">
        <w:rPr>
          <w:iCs/>
        </w:rPr>
        <w:t xml:space="preserve"> </w:t>
      </w:r>
      <w:r w:rsidRPr="00D90CF6">
        <w:rPr>
          <w:iCs/>
        </w:rPr>
        <w:t xml:space="preserve">/разъяснений. </w:t>
      </w:r>
    </w:p>
    <w:p w:rsidR="0038671F" w:rsidRPr="00D90CF6" w:rsidRDefault="0038671F" w:rsidP="00675EB3">
      <w:pPr>
        <w:widowControl w:val="0"/>
        <w:numPr>
          <w:ilvl w:val="1"/>
          <w:numId w:val="24"/>
        </w:numPr>
        <w:tabs>
          <w:tab w:val="clear" w:pos="1455"/>
        </w:tabs>
        <w:autoSpaceDE w:val="0"/>
        <w:autoSpaceDN w:val="0"/>
        <w:adjustRightInd w:val="0"/>
        <w:ind w:left="567" w:hanging="567"/>
        <w:jc w:val="both"/>
      </w:pPr>
      <w:r w:rsidRPr="00D90CF6">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w:t>
      </w:r>
      <w:r w:rsidRPr="00D90CF6">
        <w:lastRenderedPageBreak/>
        <w:t xml:space="preserve">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Владимирской области, иными нормативными правовыми актами Владимирской области, правовыми актами органов местного самоуправления. </w:t>
      </w:r>
    </w:p>
    <w:p w:rsidR="0038671F" w:rsidRPr="00D90CF6" w:rsidRDefault="0038671F" w:rsidP="00675EB3">
      <w:pPr>
        <w:widowControl w:val="0"/>
        <w:numPr>
          <w:ilvl w:val="1"/>
          <w:numId w:val="24"/>
        </w:numPr>
        <w:tabs>
          <w:tab w:val="clear" w:pos="1455"/>
        </w:tabs>
        <w:autoSpaceDE w:val="0"/>
        <w:autoSpaceDN w:val="0"/>
        <w:adjustRightInd w:val="0"/>
        <w:ind w:left="567" w:hanging="567"/>
        <w:jc w:val="both"/>
        <w:rPr>
          <w:rFonts w:eastAsia="MS Mincho"/>
          <w:w w:val="0"/>
        </w:rPr>
      </w:pPr>
      <w:r w:rsidRPr="00D90CF6">
        <w:t xml:space="preserve">Недополученные доходы Концессионера и </w:t>
      </w:r>
      <w:r w:rsidRPr="00D90CF6">
        <w:rPr>
          <w:iCs/>
        </w:rPr>
        <w:t>экономически обоснованные расходы</w:t>
      </w:r>
      <w:r w:rsidRPr="00D90CF6">
        <w:t>, возникшие при осуществлении деятельности, предусмотренной пунктом 1.1. настоящего Соглашения, под</w:t>
      </w:r>
      <w:r w:rsidR="00675EB3" w:rsidRPr="00D90CF6">
        <w:t>лежат возмещению в соответствии</w:t>
      </w:r>
      <w:r w:rsidRPr="00D90CF6">
        <w:t xml:space="preserve"> с нормативными правовыми актами Российской Федерации в сфере теплоснабжения. </w:t>
      </w:r>
    </w:p>
    <w:p w:rsidR="0038671F" w:rsidRPr="00D90CF6" w:rsidRDefault="0038671F" w:rsidP="00675EB3">
      <w:pPr>
        <w:widowControl w:val="0"/>
        <w:numPr>
          <w:ilvl w:val="1"/>
          <w:numId w:val="24"/>
        </w:numPr>
        <w:tabs>
          <w:tab w:val="clear" w:pos="1455"/>
        </w:tabs>
        <w:autoSpaceDE w:val="0"/>
        <w:autoSpaceDN w:val="0"/>
        <w:adjustRightInd w:val="0"/>
        <w:ind w:left="567" w:hanging="567"/>
        <w:jc w:val="both"/>
      </w:pPr>
      <w:r w:rsidRPr="00D90CF6">
        <w:t>Концессионер обязан принять на</w:t>
      </w:r>
      <w:r w:rsidR="00675EB3" w:rsidRPr="00D90CF6">
        <w:t xml:space="preserve"> себя обязательства Предприятия </w:t>
      </w:r>
      <w:r w:rsidRPr="00D90CF6">
        <w:t>по подключению объектов застройщиков к принадлежавшим Предприятию сетям инженерно-технического обеспечения, входящим в состав Объекта Соглашения,         в соответствии с выданными Предприятием техническими условиями                      и заключенны</w:t>
      </w:r>
      <w:r w:rsidR="00675EB3" w:rsidRPr="00D90CF6">
        <w:t>ми договорами на подключение (технологическое присоединение)</w:t>
      </w:r>
      <w:r w:rsidRPr="00D90CF6">
        <w:t xml:space="preserve"> объектов капитального строительства к централизованным системам теплоснабжения, соответствующими требованиям законодательства Российской Федерации </w:t>
      </w:r>
      <w:r w:rsidRPr="00D90CF6">
        <w:rPr>
          <w:rFonts w:eastAsia="MS Mincho"/>
          <w:w w:val="0"/>
        </w:rPr>
        <w:t>и иных нормативных правовых актов</w:t>
      </w:r>
      <w:r w:rsidRPr="00D90CF6">
        <w:t>.</w:t>
      </w:r>
      <w:r w:rsidRPr="00D90CF6">
        <w:rPr>
          <w:rFonts w:eastAsia="MS Mincho"/>
          <w:w w:val="0"/>
        </w:rPr>
        <w:t xml:space="preserve"> Передача указанных обязательств осуществляется по заключаемым между Концессионером                    и Предприятием договорам уступки прав требования и перевода долга по договорам о подключении (технологическом присоединении).</w:t>
      </w:r>
      <w:r w:rsidRPr="00D90CF6">
        <w:t xml:space="preserve"> </w:t>
      </w:r>
    </w:p>
    <w:p w:rsidR="0038671F" w:rsidRPr="00D90CF6" w:rsidRDefault="0038671F" w:rsidP="00675EB3">
      <w:pPr>
        <w:numPr>
          <w:ilvl w:val="1"/>
          <w:numId w:val="24"/>
        </w:numPr>
        <w:tabs>
          <w:tab w:val="clear" w:pos="1455"/>
          <w:tab w:val="left" w:pos="567"/>
        </w:tabs>
        <w:ind w:left="567" w:hanging="567"/>
        <w:jc w:val="both"/>
        <w:rPr>
          <w:rFonts w:eastAsia="MS Mincho"/>
          <w:w w:val="0"/>
        </w:rPr>
      </w:pPr>
      <w:r w:rsidRPr="00D90CF6">
        <w:rPr>
          <w:rFonts w:eastAsia="MS Mincho"/>
          <w:w w:val="0"/>
        </w:rPr>
        <w:t xml:space="preserve">С момента подписания настоящего Соглашения до начала осуществления деятельности, предусмотренной пунктом 1.1. настоящего Соглашения выдача технических условий и заключения договоров на подключение (технологическое присоединение) осуществляется Предприятием по согласованию                               с Концессионером. </w:t>
      </w:r>
    </w:p>
    <w:p w:rsidR="002829CE" w:rsidRPr="00D90CF6" w:rsidRDefault="002829CE" w:rsidP="002829CE">
      <w:pPr>
        <w:tabs>
          <w:tab w:val="left" w:pos="567"/>
        </w:tabs>
        <w:ind w:left="567"/>
        <w:jc w:val="both"/>
        <w:rPr>
          <w:rFonts w:eastAsia="MS Mincho"/>
          <w:w w:val="0"/>
        </w:rPr>
      </w:pPr>
    </w:p>
    <w:p w:rsidR="0038671F" w:rsidRPr="00D90CF6" w:rsidRDefault="0038671F" w:rsidP="00675EB3">
      <w:pPr>
        <w:pStyle w:val="10"/>
        <w:numPr>
          <w:ilvl w:val="0"/>
          <w:numId w:val="17"/>
        </w:numPr>
        <w:spacing w:before="0" w:after="0"/>
        <w:ind w:left="567" w:hanging="567"/>
        <w:jc w:val="both"/>
        <w:rPr>
          <w:rFonts w:ascii="Times New Roman" w:hAnsi="Times New Roman"/>
          <w:sz w:val="24"/>
          <w:szCs w:val="24"/>
          <w:lang w:val="en-US"/>
        </w:rPr>
      </w:pPr>
      <w:bookmarkStart w:id="81" w:name="_Toc401094624"/>
      <w:bookmarkStart w:id="82" w:name="_Toc401094723"/>
      <w:bookmarkStart w:id="83" w:name="_Toc401094820"/>
      <w:bookmarkStart w:id="84" w:name="_Toc401094917"/>
      <w:bookmarkStart w:id="85" w:name="_Toc401745056"/>
      <w:bookmarkEnd w:id="81"/>
      <w:bookmarkEnd w:id="82"/>
      <w:bookmarkEnd w:id="83"/>
      <w:bookmarkEnd w:id="84"/>
      <w:r w:rsidRPr="00D90CF6">
        <w:rPr>
          <w:rFonts w:ascii="Times New Roman" w:hAnsi="Times New Roman"/>
          <w:sz w:val="24"/>
          <w:szCs w:val="24"/>
        </w:rPr>
        <w:t>ПОРЯДОК ПРЕДОСТАВЛЕНИЯ КОНЦЕССИОНЕРУ ЗЕМЕЛЬНЫХ УЧАСТКОВ</w:t>
      </w:r>
      <w:bookmarkEnd w:id="85"/>
    </w:p>
    <w:p w:rsidR="002829CE" w:rsidRPr="00D90CF6" w:rsidRDefault="002829CE" w:rsidP="002829CE">
      <w:pPr>
        <w:rPr>
          <w:lang w:val="en-US"/>
        </w:rPr>
      </w:pPr>
    </w:p>
    <w:p w:rsidR="0038671F" w:rsidRPr="00D90CF6" w:rsidRDefault="0038671F" w:rsidP="00675EB3">
      <w:pPr>
        <w:widowControl w:val="0"/>
        <w:numPr>
          <w:ilvl w:val="1"/>
          <w:numId w:val="27"/>
        </w:numPr>
        <w:tabs>
          <w:tab w:val="clear" w:pos="360"/>
          <w:tab w:val="num" w:pos="567"/>
        </w:tabs>
        <w:autoSpaceDE w:val="0"/>
        <w:autoSpaceDN w:val="0"/>
        <w:adjustRightInd w:val="0"/>
        <w:ind w:left="567" w:hanging="567"/>
        <w:jc w:val="both"/>
        <w:rPr>
          <w:w w:val="0"/>
        </w:rPr>
      </w:pPr>
      <w:r w:rsidRPr="00D90CF6">
        <w:t>Концедент обязуется предоставить Концессионеру земельные участки, на которых располагаются или будут расположены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w:t>
      </w:r>
    </w:p>
    <w:p w:rsidR="0038671F" w:rsidRPr="00D90CF6" w:rsidRDefault="0038671F" w:rsidP="00675EB3">
      <w:pPr>
        <w:widowControl w:val="0"/>
        <w:numPr>
          <w:ilvl w:val="1"/>
          <w:numId w:val="27"/>
        </w:numPr>
        <w:tabs>
          <w:tab w:val="clear" w:pos="360"/>
          <w:tab w:val="num" w:pos="567"/>
        </w:tabs>
        <w:autoSpaceDE w:val="0"/>
        <w:autoSpaceDN w:val="0"/>
        <w:adjustRightInd w:val="0"/>
        <w:ind w:left="567" w:hanging="567"/>
        <w:jc w:val="both"/>
        <w:rPr>
          <w:rFonts w:eastAsia="MS Mincho"/>
          <w:w w:val="0"/>
        </w:rPr>
      </w:pPr>
      <w:r w:rsidRPr="00D90CF6">
        <w:rPr>
          <w:rFonts w:eastAsia="MS Mincho"/>
          <w:w w:val="0"/>
        </w:rPr>
        <w:t xml:space="preserve">Концедент обязуется в соответствии с действующим порядком заключить                    </w:t>
      </w:r>
      <w:r w:rsidR="00675EB3" w:rsidRPr="00D90CF6">
        <w:rPr>
          <w:rFonts w:eastAsia="MS Mincho"/>
          <w:w w:val="0"/>
        </w:rPr>
        <w:t>с К</w:t>
      </w:r>
      <w:r w:rsidRPr="00D90CF6">
        <w:rPr>
          <w:rFonts w:eastAsia="MS Mincho"/>
          <w:w w:val="0"/>
        </w:rPr>
        <w:t>онцессионером договоры аренды (субаренды) земельных участков, на которых будет располагаться создаваемое недвижимое имущество в составе Объекта Соглашения и иного имущества, и которые необходимы для осуществления Концессионером деятельности, предусмотренной настоящим Соглашением.</w:t>
      </w:r>
    </w:p>
    <w:p w:rsidR="0038671F" w:rsidRPr="00D90CF6" w:rsidRDefault="0038671F" w:rsidP="00675EB3">
      <w:pPr>
        <w:ind w:left="567"/>
        <w:jc w:val="both"/>
        <w:rPr>
          <w:rFonts w:eastAsia="MS Mincho"/>
          <w:w w:val="0"/>
        </w:rPr>
      </w:pPr>
      <w:r w:rsidRPr="00D90CF6">
        <w:rPr>
          <w:rFonts w:eastAsia="MS Mincho"/>
          <w:w w:val="0"/>
        </w:rPr>
        <w:t>Количество, площадь,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производственной и инвестиционной программами Концессионера.</w:t>
      </w:r>
    </w:p>
    <w:p w:rsidR="0038671F" w:rsidRPr="00D90CF6" w:rsidRDefault="0038671F" w:rsidP="00675EB3">
      <w:pPr>
        <w:ind w:left="567"/>
        <w:jc w:val="both"/>
        <w:rPr>
          <w:rFonts w:eastAsia="MS Mincho"/>
          <w:w w:val="0"/>
        </w:rPr>
      </w:pPr>
      <w:r w:rsidRPr="00D90CF6">
        <w:rPr>
          <w:rFonts w:eastAsia="MS Mincho"/>
          <w:w w:val="0"/>
        </w:rPr>
        <w:t>Одновременно с заключением договоров аренды (субаренды) Концедент по акту приема-передачи передает Концессионеру следующие документы:</w:t>
      </w:r>
    </w:p>
    <w:p w:rsidR="00B63978" w:rsidRDefault="0038671F" w:rsidP="00B63978">
      <w:pPr>
        <w:ind w:left="567" w:hanging="567"/>
        <w:jc w:val="both"/>
        <w:rPr>
          <w:rFonts w:eastAsia="MS Mincho"/>
          <w:w w:val="0"/>
        </w:rPr>
      </w:pPr>
      <w:r w:rsidRPr="00D90CF6">
        <w:rPr>
          <w:rFonts w:eastAsia="MS Mincho"/>
          <w:w w:val="0"/>
        </w:rPr>
        <w:t>-</w:t>
      </w:r>
      <w:r w:rsidR="00EE4DBB">
        <w:rPr>
          <w:rFonts w:eastAsia="MS Mincho"/>
          <w:w w:val="0"/>
        </w:rPr>
        <w:tab/>
      </w:r>
      <w:r w:rsidRPr="00D90CF6">
        <w:rPr>
          <w:rFonts w:eastAsia="MS Mincho"/>
          <w:w w:val="0"/>
        </w:rPr>
        <w:t>правоустанавливающие документы;</w:t>
      </w:r>
    </w:p>
    <w:p w:rsidR="00B63978" w:rsidRDefault="0038671F" w:rsidP="00B63978">
      <w:pPr>
        <w:ind w:left="567" w:hanging="567"/>
        <w:jc w:val="both"/>
        <w:rPr>
          <w:rFonts w:eastAsia="MS Mincho"/>
          <w:w w:val="0"/>
        </w:rPr>
      </w:pPr>
      <w:r w:rsidRPr="00D90CF6">
        <w:rPr>
          <w:rFonts w:eastAsia="MS Mincho"/>
          <w:w w:val="0"/>
        </w:rPr>
        <w:t>-</w:t>
      </w:r>
      <w:r w:rsidR="00EE4DBB">
        <w:rPr>
          <w:rFonts w:eastAsia="MS Mincho"/>
          <w:w w:val="0"/>
        </w:rPr>
        <w:tab/>
      </w:r>
      <w:r w:rsidRPr="00D90CF6">
        <w:rPr>
          <w:rFonts w:eastAsia="MS Mincho"/>
          <w:w w:val="0"/>
        </w:rPr>
        <w:t>кадастровые паспорта на земельные участки;</w:t>
      </w:r>
    </w:p>
    <w:p w:rsidR="00675EB3" w:rsidRPr="00D90CF6" w:rsidRDefault="0038671F" w:rsidP="00B63978">
      <w:pPr>
        <w:ind w:left="567" w:hanging="567"/>
        <w:jc w:val="both"/>
        <w:rPr>
          <w:rFonts w:eastAsia="MS Mincho"/>
          <w:w w:val="0"/>
        </w:rPr>
      </w:pPr>
      <w:r w:rsidRPr="00D90CF6">
        <w:rPr>
          <w:rFonts w:eastAsia="MS Mincho"/>
          <w:w w:val="0"/>
        </w:rPr>
        <w:t>-</w:t>
      </w:r>
      <w:r w:rsidR="00EE4DBB">
        <w:rPr>
          <w:rFonts w:eastAsia="MS Mincho"/>
          <w:w w:val="0"/>
        </w:rPr>
        <w:tab/>
      </w:r>
      <w:r w:rsidRPr="00D90CF6">
        <w:rPr>
          <w:rFonts w:eastAsia="MS Mincho"/>
          <w:w w:val="0"/>
        </w:rPr>
        <w:t xml:space="preserve">иные документы, необходимые для использования земельных участков в рамках </w:t>
      </w:r>
      <w:r w:rsidR="00675EB3" w:rsidRPr="00D90CF6">
        <w:rPr>
          <w:rFonts w:eastAsia="MS Mincho"/>
          <w:w w:val="0"/>
        </w:rPr>
        <w:t xml:space="preserve">   </w:t>
      </w:r>
    </w:p>
    <w:p w:rsidR="00675EB3" w:rsidRPr="00D90CF6" w:rsidRDefault="00675EB3" w:rsidP="00675EB3">
      <w:pPr>
        <w:jc w:val="both"/>
        <w:rPr>
          <w:rFonts w:eastAsia="MS Mincho"/>
          <w:w w:val="0"/>
        </w:rPr>
      </w:pPr>
      <w:r w:rsidRPr="00D90CF6">
        <w:rPr>
          <w:rFonts w:eastAsia="MS Mincho"/>
          <w:w w:val="0"/>
        </w:rPr>
        <w:t xml:space="preserve">         </w:t>
      </w:r>
      <w:r w:rsidR="0038671F" w:rsidRPr="00D90CF6">
        <w:rPr>
          <w:rFonts w:eastAsia="MS Mincho"/>
          <w:w w:val="0"/>
        </w:rPr>
        <w:t xml:space="preserve">исполнения Соглашения, в том числе для государственной регистрации перехода </w:t>
      </w:r>
    </w:p>
    <w:p w:rsidR="0038671F" w:rsidRPr="00D90CF6" w:rsidRDefault="00675EB3" w:rsidP="00675EB3">
      <w:pPr>
        <w:jc w:val="both"/>
        <w:rPr>
          <w:w w:val="0"/>
        </w:rPr>
      </w:pPr>
      <w:r w:rsidRPr="00D90CF6">
        <w:rPr>
          <w:rFonts w:eastAsia="MS Mincho"/>
          <w:w w:val="0"/>
        </w:rPr>
        <w:t xml:space="preserve">         </w:t>
      </w:r>
      <w:r w:rsidR="0038671F" w:rsidRPr="00D90CF6">
        <w:rPr>
          <w:rFonts w:eastAsia="MS Mincho"/>
          <w:w w:val="0"/>
        </w:rPr>
        <w:t>прав.</w:t>
      </w:r>
      <w:r w:rsidR="0038671F" w:rsidRPr="00D90CF6">
        <w:rPr>
          <w:w w:val="0"/>
        </w:rPr>
        <w:t xml:space="preserve"> </w:t>
      </w:r>
    </w:p>
    <w:p w:rsidR="0038671F" w:rsidRPr="00D90CF6" w:rsidRDefault="0038671F" w:rsidP="00675EB3">
      <w:pPr>
        <w:widowControl w:val="0"/>
        <w:numPr>
          <w:ilvl w:val="1"/>
          <w:numId w:val="27"/>
        </w:numPr>
        <w:tabs>
          <w:tab w:val="clear" w:pos="360"/>
        </w:tabs>
        <w:autoSpaceDE w:val="0"/>
        <w:autoSpaceDN w:val="0"/>
        <w:adjustRightInd w:val="0"/>
        <w:ind w:left="567" w:hanging="567"/>
        <w:jc w:val="both"/>
        <w:rPr>
          <w:b/>
        </w:rPr>
      </w:pPr>
      <w:r w:rsidRPr="00D90CF6">
        <w:t>Договоры аренды (субаренды) земельных участков заключаются не позднее               чем через 12 месяцев со дня подписания настоящего Соглашения</w:t>
      </w:r>
      <w:r w:rsidRPr="00D90CF6">
        <w:rPr>
          <w:b/>
        </w:rPr>
        <w:t>.</w:t>
      </w:r>
    </w:p>
    <w:p w:rsidR="00BF2983" w:rsidRPr="00D90CF6" w:rsidDel="00131C9D" w:rsidRDefault="00BF2983" w:rsidP="00BF2983">
      <w:pPr>
        <w:widowControl w:val="0"/>
        <w:autoSpaceDE w:val="0"/>
        <w:autoSpaceDN w:val="0"/>
        <w:adjustRightInd w:val="0"/>
        <w:ind w:left="567"/>
        <w:jc w:val="both"/>
        <w:rPr>
          <w:b/>
        </w:rPr>
      </w:pPr>
    </w:p>
    <w:p w:rsidR="0038671F" w:rsidRPr="00D90CF6" w:rsidRDefault="0038671F" w:rsidP="00CD10EC">
      <w:pPr>
        <w:pStyle w:val="affff"/>
        <w:widowControl w:val="0"/>
        <w:numPr>
          <w:ilvl w:val="1"/>
          <w:numId w:val="27"/>
        </w:numPr>
        <w:tabs>
          <w:tab w:val="clear" w:pos="360"/>
          <w:tab w:val="num" w:pos="567"/>
        </w:tabs>
        <w:autoSpaceDE w:val="0"/>
        <w:autoSpaceDN w:val="0"/>
        <w:adjustRightInd w:val="0"/>
        <w:spacing w:after="0" w:line="240" w:lineRule="auto"/>
        <w:ind w:left="567" w:hanging="567"/>
        <w:jc w:val="both"/>
        <w:rPr>
          <w:rFonts w:ascii="Times New Roman" w:hAnsi="Times New Roman"/>
          <w:sz w:val="24"/>
          <w:szCs w:val="24"/>
        </w:rPr>
      </w:pPr>
      <w:r w:rsidRPr="00D90CF6">
        <w:rPr>
          <w:rFonts w:ascii="Times New Roman" w:hAnsi="Times New Roman"/>
          <w:sz w:val="24"/>
          <w:szCs w:val="24"/>
        </w:rPr>
        <w:t>Концедент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w:t>
      </w:r>
      <w:r w:rsidR="00675EB3" w:rsidRPr="00D90CF6">
        <w:rPr>
          <w:rFonts w:ascii="Times New Roman" w:hAnsi="Times New Roman"/>
          <w:sz w:val="24"/>
          <w:szCs w:val="24"/>
        </w:rPr>
        <w:t xml:space="preserve">  </w:t>
      </w:r>
      <w:r w:rsidRPr="00D90CF6">
        <w:rPr>
          <w:rFonts w:ascii="Times New Roman" w:hAnsi="Times New Roman"/>
          <w:sz w:val="24"/>
          <w:szCs w:val="24"/>
        </w:rPr>
        <w:t>и разрешенный вид использования, что позволяет использовать их для целей строительства и эксплуатации Объекта Соглашения и иного имущества в соответствии с настоящим Соглашением и действующим законодательством</w:t>
      </w:r>
      <w:r w:rsidRPr="00D90CF6">
        <w:rPr>
          <w:rFonts w:ascii="Times New Roman" w:hAnsi="Times New Roman"/>
          <w:w w:val="0"/>
          <w:sz w:val="24"/>
          <w:szCs w:val="24"/>
        </w:rPr>
        <w:t xml:space="preserve"> Российской Федерации  и иными нормативными правовыми актами.</w:t>
      </w:r>
    </w:p>
    <w:p w:rsidR="0038671F" w:rsidRPr="00D90CF6" w:rsidRDefault="0038671F" w:rsidP="00CD10EC">
      <w:pPr>
        <w:widowControl w:val="0"/>
        <w:numPr>
          <w:ilvl w:val="1"/>
          <w:numId w:val="27"/>
        </w:numPr>
        <w:tabs>
          <w:tab w:val="clear" w:pos="360"/>
        </w:tabs>
        <w:autoSpaceDE w:val="0"/>
        <w:autoSpaceDN w:val="0"/>
        <w:adjustRightInd w:val="0"/>
        <w:ind w:left="567" w:hanging="567"/>
        <w:jc w:val="both"/>
      </w:pPr>
      <w:r w:rsidRPr="00D90CF6">
        <w:t>Концессионер не вправе передавать свои права по договорам аренды земельных участков третьим лицам и сдавать их в субаренду, если иное не предусмотрено соответствующим договором аренды земельного участка.</w:t>
      </w:r>
    </w:p>
    <w:p w:rsidR="0038671F" w:rsidRPr="00D90CF6" w:rsidRDefault="0038671F" w:rsidP="00CD10EC">
      <w:pPr>
        <w:widowControl w:val="0"/>
        <w:numPr>
          <w:ilvl w:val="1"/>
          <w:numId w:val="27"/>
        </w:numPr>
        <w:tabs>
          <w:tab w:val="clear" w:pos="360"/>
        </w:tabs>
        <w:autoSpaceDE w:val="0"/>
        <w:autoSpaceDN w:val="0"/>
        <w:adjustRightInd w:val="0"/>
        <w:ind w:left="567" w:hanging="567"/>
        <w:jc w:val="both"/>
      </w:pPr>
      <w:r w:rsidRPr="00D90CF6">
        <w:t>Прекращение настоящего Соглашения является основанием для прекращения договоров аренды указанных земельных участков.</w:t>
      </w:r>
    </w:p>
    <w:p w:rsidR="0038671F" w:rsidRPr="00D90CF6" w:rsidRDefault="0038671F" w:rsidP="00CD10EC">
      <w:pPr>
        <w:widowControl w:val="0"/>
        <w:numPr>
          <w:ilvl w:val="1"/>
          <w:numId w:val="27"/>
        </w:numPr>
        <w:tabs>
          <w:tab w:val="clear" w:pos="360"/>
        </w:tabs>
        <w:autoSpaceDE w:val="0"/>
        <w:autoSpaceDN w:val="0"/>
        <w:adjustRightInd w:val="0"/>
        <w:ind w:left="567" w:hanging="567"/>
        <w:jc w:val="both"/>
      </w:pPr>
      <w:r w:rsidRPr="00D90CF6">
        <w:t xml:space="preserve">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w:t>
      </w:r>
      <w:r w:rsidRPr="00D90CF6">
        <w:rPr>
          <w:rFonts w:eastAsia="MS Mincho"/>
          <w:w w:val="0"/>
        </w:rPr>
        <w:t>и иными нормативными правовыми актами</w:t>
      </w:r>
      <w:r w:rsidRPr="00D90CF6">
        <w:t xml:space="preserve"> в сфере регулирования цен (тарифов),                 с момента подписания договоров аренды (субаренды) земельных участков.</w:t>
      </w:r>
    </w:p>
    <w:p w:rsidR="0038671F" w:rsidRPr="00D90CF6" w:rsidRDefault="0038671F" w:rsidP="00CD10EC">
      <w:pPr>
        <w:widowControl w:val="0"/>
        <w:numPr>
          <w:ilvl w:val="1"/>
          <w:numId w:val="27"/>
        </w:numPr>
        <w:tabs>
          <w:tab w:val="clear" w:pos="360"/>
        </w:tabs>
        <w:autoSpaceDE w:val="0"/>
        <w:autoSpaceDN w:val="0"/>
        <w:adjustRightInd w:val="0"/>
        <w:ind w:left="567" w:hanging="567"/>
        <w:jc w:val="both"/>
      </w:pPr>
      <w:r w:rsidRPr="00D90CF6">
        <w:t>При возникновении споров в отношении прав на земельные участки Концедент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38671F" w:rsidRPr="00D90CF6" w:rsidRDefault="0038671F" w:rsidP="000544E6">
      <w:pPr>
        <w:widowControl w:val="0"/>
        <w:autoSpaceDE w:val="0"/>
        <w:autoSpaceDN w:val="0"/>
        <w:adjustRightInd w:val="0"/>
        <w:jc w:val="center"/>
        <w:rPr>
          <w:b/>
          <w:caps/>
        </w:rPr>
      </w:pPr>
    </w:p>
    <w:p w:rsidR="002829CE" w:rsidRPr="00D90CF6" w:rsidRDefault="0038671F" w:rsidP="002829CE">
      <w:pPr>
        <w:pStyle w:val="10"/>
        <w:numPr>
          <w:ilvl w:val="0"/>
          <w:numId w:val="17"/>
        </w:numPr>
        <w:spacing w:before="0" w:after="0"/>
        <w:ind w:left="567" w:hanging="567"/>
        <w:jc w:val="both"/>
        <w:rPr>
          <w:rFonts w:ascii="Times New Roman" w:hAnsi="Times New Roman"/>
          <w:sz w:val="24"/>
          <w:szCs w:val="24"/>
        </w:rPr>
      </w:pPr>
      <w:bookmarkStart w:id="86" w:name="_Toc401094629"/>
      <w:bookmarkStart w:id="87" w:name="_Toc401094728"/>
      <w:bookmarkStart w:id="88" w:name="_Toc401094825"/>
      <w:bookmarkStart w:id="89" w:name="_Toc401094922"/>
      <w:bookmarkStart w:id="90" w:name="_Toc401094630"/>
      <w:bookmarkStart w:id="91" w:name="_Toc401094729"/>
      <w:bookmarkStart w:id="92" w:name="_Toc401094826"/>
      <w:bookmarkStart w:id="93" w:name="_Toc401094923"/>
      <w:bookmarkStart w:id="94" w:name="_Toc401745057"/>
      <w:bookmarkEnd w:id="86"/>
      <w:bookmarkEnd w:id="87"/>
      <w:bookmarkEnd w:id="88"/>
      <w:bookmarkEnd w:id="89"/>
      <w:bookmarkEnd w:id="90"/>
      <w:bookmarkEnd w:id="91"/>
      <w:bookmarkEnd w:id="92"/>
      <w:bookmarkEnd w:id="93"/>
      <w:r w:rsidRPr="00D90CF6">
        <w:rPr>
          <w:rFonts w:ascii="Times New Roman" w:hAnsi="Times New Roman"/>
          <w:sz w:val="24"/>
          <w:szCs w:val="24"/>
        </w:rPr>
        <w:t>ПОРЯДОК ПЕРЕДАЧИ (ВОЗВРАТА) КОНЦЕССИОНЕРОМ КОНЦЕДЕНТУ ОБЪЕКТОВ ИМУЩЕСТВА</w:t>
      </w:r>
      <w:bookmarkEnd w:id="94"/>
    </w:p>
    <w:p w:rsidR="002829CE" w:rsidRPr="00D90CF6" w:rsidRDefault="002829CE" w:rsidP="002829CE"/>
    <w:p w:rsidR="0038671F" w:rsidRPr="00D90CF6" w:rsidRDefault="0038671F" w:rsidP="00CD10EC">
      <w:pPr>
        <w:widowControl w:val="0"/>
        <w:numPr>
          <w:ilvl w:val="1"/>
          <w:numId w:val="26"/>
        </w:numPr>
        <w:tabs>
          <w:tab w:val="clear" w:pos="1455"/>
        </w:tabs>
        <w:autoSpaceDE w:val="0"/>
        <w:autoSpaceDN w:val="0"/>
        <w:adjustRightInd w:val="0"/>
        <w:ind w:left="567" w:hanging="567"/>
        <w:jc w:val="both"/>
      </w:pPr>
      <w:r w:rsidRPr="00D90CF6">
        <w:t>При прекращении Соглашения Концессионер обязан передать Концеденту,              а Концедент обязан принять Объект Соглашения (объекты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в составе Объекта Соглашения) и и</w:t>
      </w:r>
      <w:r w:rsidR="003D1888" w:rsidRPr="00D90CF6">
        <w:t>ное имущество должны находиться</w:t>
      </w:r>
      <w:r w:rsidRPr="00D90CF6">
        <w:t xml:space="preserve">                    в состоянии, соответствующем требованиям правил эксплуата</w:t>
      </w:r>
      <w:r w:rsidR="003D1888" w:rsidRPr="00D90CF6">
        <w:t>ции и технического обслуживания</w:t>
      </w:r>
      <w:r w:rsidRPr="00D90CF6">
        <w:t xml:space="preserve"> с учетом нормального износа и периода эксплуатации,                       а также требованиям законодательства </w:t>
      </w:r>
      <w:r w:rsidRPr="00D90CF6">
        <w:rPr>
          <w:rFonts w:eastAsia="MS Mincho"/>
          <w:w w:val="0"/>
        </w:rPr>
        <w:t>Российской Федерации и иных нормативных правовых актов</w:t>
      </w:r>
      <w:r w:rsidRPr="00D90CF6">
        <w:t xml:space="preserve">, быть пригодными для осуществления деятельности, указанной в </w:t>
      </w:r>
      <w:hyperlink w:anchor="Par129" w:history="1">
        <w:r w:rsidRPr="00D90CF6">
          <w:t>пункте 1</w:t>
        </w:r>
      </w:hyperlink>
      <w:r w:rsidRPr="00D90CF6">
        <w:t xml:space="preserve">.1. настоящего Соглашения, и не должны быть обременены правами третьих лиц. </w:t>
      </w:r>
    </w:p>
    <w:p w:rsidR="0038671F" w:rsidRPr="00D90CF6" w:rsidRDefault="0038671F" w:rsidP="00CD10EC">
      <w:pPr>
        <w:widowControl w:val="0"/>
        <w:numPr>
          <w:ilvl w:val="1"/>
          <w:numId w:val="26"/>
        </w:numPr>
        <w:tabs>
          <w:tab w:val="clear" w:pos="1455"/>
        </w:tabs>
        <w:autoSpaceDE w:val="0"/>
        <w:autoSpaceDN w:val="0"/>
        <w:adjustRightInd w:val="0"/>
        <w:ind w:left="567" w:hanging="567"/>
        <w:jc w:val="both"/>
      </w:pPr>
      <w:r w:rsidRPr="00D90CF6">
        <w:t xml:space="preserve">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D90CF6">
        <w:rPr>
          <w:iCs/>
        </w:rPr>
        <w:t>объектов имущества в составе</w:t>
      </w:r>
      <w:r w:rsidRPr="00D90CF6">
        <w:t xml:space="preserve"> Объекта Соглашения к передаче Концеденту. В состав передаточной комиссии должны входить представители Концедента и Концессионера. </w:t>
      </w:r>
    </w:p>
    <w:p w:rsidR="00DA4BB4" w:rsidRPr="00D90CF6" w:rsidRDefault="0038671F" w:rsidP="00DA4BB4">
      <w:pPr>
        <w:widowControl w:val="0"/>
        <w:numPr>
          <w:ilvl w:val="1"/>
          <w:numId w:val="26"/>
        </w:numPr>
        <w:tabs>
          <w:tab w:val="clear" w:pos="1455"/>
        </w:tabs>
        <w:autoSpaceDE w:val="0"/>
        <w:autoSpaceDN w:val="0"/>
        <w:adjustRightInd w:val="0"/>
        <w:ind w:left="567" w:hanging="567"/>
        <w:jc w:val="both"/>
      </w:pPr>
      <w:r w:rsidRPr="00D90CF6">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BF2983" w:rsidRPr="00D90CF6" w:rsidRDefault="00BF2983" w:rsidP="00BF2983">
      <w:pPr>
        <w:widowControl w:val="0"/>
        <w:autoSpaceDE w:val="0"/>
        <w:autoSpaceDN w:val="0"/>
        <w:adjustRightInd w:val="0"/>
        <w:ind w:left="567"/>
        <w:jc w:val="both"/>
      </w:pPr>
    </w:p>
    <w:p w:rsidR="00BF2983" w:rsidRPr="00D90CF6" w:rsidRDefault="00BF2983" w:rsidP="00BF2983">
      <w:pPr>
        <w:widowControl w:val="0"/>
        <w:autoSpaceDE w:val="0"/>
        <w:autoSpaceDN w:val="0"/>
        <w:adjustRightInd w:val="0"/>
        <w:ind w:left="567"/>
        <w:jc w:val="both"/>
      </w:pPr>
    </w:p>
    <w:p w:rsidR="0038671F" w:rsidRPr="00D90CF6" w:rsidRDefault="0038671F" w:rsidP="00CD10EC">
      <w:pPr>
        <w:widowControl w:val="0"/>
        <w:numPr>
          <w:ilvl w:val="1"/>
          <w:numId w:val="26"/>
        </w:numPr>
        <w:tabs>
          <w:tab w:val="clear" w:pos="1455"/>
        </w:tabs>
        <w:autoSpaceDE w:val="0"/>
        <w:autoSpaceDN w:val="0"/>
        <w:adjustRightInd w:val="0"/>
        <w:ind w:left="567" w:hanging="567"/>
        <w:jc w:val="both"/>
      </w:pPr>
      <w:r w:rsidRPr="00D90CF6">
        <w:lastRenderedPageBreak/>
        <w:t>Концессионер обязан:</w:t>
      </w:r>
    </w:p>
    <w:p w:rsidR="0038671F" w:rsidRPr="00D90CF6" w:rsidRDefault="0038671F" w:rsidP="00CD10EC">
      <w:pPr>
        <w:widowControl w:val="0"/>
        <w:numPr>
          <w:ilvl w:val="0"/>
          <w:numId w:val="10"/>
        </w:numPr>
        <w:autoSpaceDE w:val="0"/>
        <w:autoSpaceDN w:val="0"/>
        <w:adjustRightInd w:val="0"/>
        <w:ind w:left="567" w:hanging="567"/>
        <w:jc w:val="both"/>
      </w:pPr>
      <w:r w:rsidRPr="00D90CF6">
        <w:t xml:space="preserve">передать Концеденту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38671F" w:rsidRPr="00D90CF6" w:rsidRDefault="0038671F" w:rsidP="00CD10EC">
      <w:pPr>
        <w:widowControl w:val="0"/>
        <w:numPr>
          <w:ilvl w:val="0"/>
          <w:numId w:val="10"/>
        </w:numPr>
        <w:autoSpaceDE w:val="0"/>
        <w:autoSpaceDN w:val="0"/>
        <w:adjustRightInd w:val="0"/>
        <w:ind w:left="567" w:hanging="567"/>
        <w:jc w:val="both"/>
      </w:pPr>
      <w:r w:rsidRPr="00D90CF6">
        <w:t xml:space="preserve">передать Концеденту Объект Соглашения (объекты имущества в составе Объекта Соглашения) и иное имущество с относящимися к ним документами. </w:t>
      </w:r>
    </w:p>
    <w:p w:rsidR="0038671F" w:rsidRPr="00D90CF6" w:rsidRDefault="0038671F" w:rsidP="00CD10EC">
      <w:pPr>
        <w:widowControl w:val="0"/>
        <w:numPr>
          <w:ilvl w:val="1"/>
          <w:numId w:val="26"/>
        </w:numPr>
        <w:tabs>
          <w:tab w:val="clear" w:pos="1455"/>
        </w:tabs>
        <w:autoSpaceDE w:val="0"/>
        <w:autoSpaceDN w:val="0"/>
        <w:adjustRightInd w:val="0"/>
        <w:ind w:left="567" w:hanging="567"/>
        <w:jc w:val="both"/>
      </w:pPr>
      <w:r w:rsidRPr="00D90CF6">
        <w:t>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38671F" w:rsidRPr="00D90CF6" w:rsidRDefault="0038671F" w:rsidP="003D1888">
      <w:pPr>
        <w:widowControl w:val="0"/>
        <w:numPr>
          <w:ilvl w:val="1"/>
          <w:numId w:val="26"/>
        </w:numPr>
        <w:tabs>
          <w:tab w:val="clear" w:pos="1455"/>
        </w:tabs>
        <w:autoSpaceDE w:val="0"/>
        <w:autoSpaceDN w:val="0"/>
        <w:adjustRightInd w:val="0"/>
        <w:ind w:left="567" w:hanging="567"/>
        <w:jc w:val="both"/>
      </w:pPr>
      <w:r w:rsidRPr="00D90CF6">
        <w:t xml:space="preserve">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даты досрочного прекращения Соглашения. </w:t>
      </w:r>
    </w:p>
    <w:p w:rsidR="0038671F" w:rsidRPr="00D90CF6" w:rsidRDefault="0038671F" w:rsidP="003D1888">
      <w:pPr>
        <w:widowControl w:val="0"/>
        <w:numPr>
          <w:ilvl w:val="1"/>
          <w:numId w:val="26"/>
        </w:numPr>
        <w:tabs>
          <w:tab w:val="clear" w:pos="1455"/>
        </w:tabs>
        <w:autoSpaceDE w:val="0"/>
        <w:autoSpaceDN w:val="0"/>
        <w:adjustRightInd w:val="0"/>
        <w:ind w:left="567" w:hanging="567"/>
        <w:jc w:val="both"/>
      </w:pPr>
      <w:r w:rsidRPr="00D90CF6">
        <w:t>Концессионер передает Концеденту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Концеденту.</w:t>
      </w:r>
    </w:p>
    <w:p w:rsidR="0038671F" w:rsidRPr="00D90CF6" w:rsidRDefault="0038671F" w:rsidP="003D1888">
      <w:pPr>
        <w:widowControl w:val="0"/>
        <w:numPr>
          <w:ilvl w:val="1"/>
          <w:numId w:val="26"/>
        </w:numPr>
        <w:tabs>
          <w:tab w:val="clear" w:pos="1455"/>
        </w:tabs>
        <w:autoSpaceDE w:val="0"/>
        <w:autoSpaceDN w:val="0"/>
        <w:adjustRightInd w:val="0"/>
        <w:ind w:left="567" w:hanging="567"/>
        <w:jc w:val="both"/>
      </w:pPr>
      <w:r w:rsidRPr="00D90CF6">
        <w:t xml:space="preserve">Передача Концессионером Концеденту </w:t>
      </w:r>
      <w:r w:rsidRPr="00D90CF6">
        <w:rPr>
          <w:iCs/>
        </w:rPr>
        <w:t>объектов имущества в составе</w:t>
      </w:r>
      <w:r w:rsidR="003D1888" w:rsidRPr="00D90CF6">
        <w:t xml:space="preserve"> Объекта С</w:t>
      </w:r>
      <w:r w:rsidRPr="00D90CF6">
        <w:t xml:space="preserve">оглашения и иного имущества осуществляется по актам приема-передачи, подписываемым Сторонами в день передачи соответствующих объектов. </w:t>
      </w:r>
    </w:p>
    <w:p w:rsidR="0038671F" w:rsidRPr="00D90CF6" w:rsidRDefault="0038671F" w:rsidP="003D1888">
      <w:pPr>
        <w:widowControl w:val="0"/>
        <w:numPr>
          <w:ilvl w:val="1"/>
          <w:numId w:val="26"/>
        </w:numPr>
        <w:tabs>
          <w:tab w:val="clear" w:pos="1455"/>
        </w:tabs>
        <w:autoSpaceDE w:val="0"/>
        <w:autoSpaceDN w:val="0"/>
        <w:adjustRightInd w:val="0"/>
        <w:ind w:left="567" w:hanging="567"/>
        <w:jc w:val="both"/>
        <w:rPr>
          <w:rFonts w:eastAsia="MS Mincho"/>
          <w:w w:val="0"/>
        </w:rPr>
      </w:pPr>
      <w:r w:rsidRPr="00D90CF6">
        <w:t xml:space="preserve">Обязанность Концессионера по передаче </w:t>
      </w:r>
      <w:r w:rsidRPr="00D90CF6">
        <w:rPr>
          <w:iCs/>
        </w:rPr>
        <w:t>объектов имущества в составе</w:t>
      </w:r>
      <w:r w:rsidRPr="00D90CF6">
        <w:t xml:space="preserve"> Объекта Соглашения и иного имущества,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 </w:t>
      </w:r>
    </w:p>
    <w:p w:rsidR="0038671F" w:rsidRPr="00D90CF6" w:rsidRDefault="0038671F" w:rsidP="003D1888">
      <w:pPr>
        <w:widowControl w:val="0"/>
        <w:numPr>
          <w:ilvl w:val="1"/>
          <w:numId w:val="26"/>
        </w:numPr>
        <w:tabs>
          <w:tab w:val="clear" w:pos="1455"/>
        </w:tabs>
        <w:autoSpaceDE w:val="0"/>
        <w:autoSpaceDN w:val="0"/>
        <w:adjustRightInd w:val="0"/>
        <w:ind w:left="567" w:hanging="567"/>
        <w:jc w:val="both"/>
      </w:pPr>
      <w:r w:rsidRPr="00D90CF6">
        <w:t>При уклонении Концедента от подписания актов приема-передачи, указанных в пункте 7.9.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38671F" w:rsidRPr="00D90CF6" w:rsidRDefault="0038671F" w:rsidP="003D1888">
      <w:pPr>
        <w:widowControl w:val="0"/>
        <w:numPr>
          <w:ilvl w:val="0"/>
          <w:numId w:val="23"/>
        </w:numPr>
        <w:autoSpaceDE w:val="0"/>
        <w:autoSpaceDN w:val="0"/>
        <w:adjustRightInd w:val="0"/>
        <w:ind w:left="567" w:hanging="567"/>
        <w:jc w:val="both"/>
        <w:rPr>
          <w:iCs/>
        </w:rPr>
      </w:pPr>
      <w:r w:rsidRPr="00D90CF6">
        <w:rPr>
          <w:iCs/>
        </w:rPr>
        <w:t>составил акт приема-передачи Объекта Соглашения (объектов имущества               в составе Объекта Соглашения) и иного имущества Концеденту;</w:t>
      </w:r>
    </w:p>
    <w:p w:rsidR="0038671F" w:rsidRPr="00D90CF6" w:rsidRDefault="0038671F" w:rsidP="003D1888">
      <w:pPr>
        <w:widowControl w:val="0"/>
        <w:numPr>
          <w:ilvl w:val="0"/>
          <w:numId w:val="23"/>
        </w:numPr>
        <w:autoSpaceDE w:val="0"/>
        <w:autoSpaceDN w:val="0"/>
        <w:adjustRightInd w:val="0"/>
        <w:ind w:left="567" w:hanging="567"/>
        <w:jc w:val="both"/>
      </w:pPr>
      <w:r w:rsidRPr="00D90CF6">
        <w:rPr>
          <w:iCs/>
        </w:rPr>
        <w:t>явился для его подписания по месту нахождения Концедента не позднее сроков пер</w:t>
      </w:r>
      <w:r w:rsidR="003D1888" w:rsidRPr="00D90CF6">
        <w:rPr>
          <w:iCs/>
        </w:rPr>
        <w:t>едачи и в порядке, установленном</w:t>
      </w:r>
      <w:r w:rsidRPr="00D90CF6">
        <w:rPr>
          <w:iCs/>
        </w:rPr>
        <w:t xml:space="preserve"> настоящим Соглашением;</w:t>
      </w:r>
    </w:p>
    <w:p w:rsidR="0038671F" w:rsidRPr="00D90CF6" w:rsidRDefault="0038671F" w:rsidP="003D1888">
      <w:pPr>
        <w:widowControl w:val="0"/>
        <w:numPr>
          <w:ilvl w:val="0"/>
          <w:numId w:val="23"/>
        </w:numPr>
        <w:autoSpaceDE w:val="0"/>
        <w:autoSpaceDN w:val="0"/>
        <w:adjustRightInd w:val="0"/>
        <w:ind w:left="567" w:hanging="567"/>
        <w:jc w:val="both"/>
      </w:pPr>
      <w:r w:rsidRPr="00D90CF6">
        <w:rPr>
          <w:iCs/>
        </w:rPr>
        <w:t>при неявке Концедента для подписания актов приема-передачи направил Концеденту указанный документ по почте в двух экземплярах ценным письмом с описью вложения с уведомлением о вручении.</w:t>
      </w:r>
    </w:p>
    <w:p w:rsidR="0038671F" w:rsidRPr="00D90CF6" w:rsidRDefault="0038671F" w:rsidP="003D1888">
      <w:pPr>
        <w:widowControl w:val="0"/>
        <w:numPr>
          <w:ilvl w:val="1"/>
          <w:numId w:val="26"/>
        </w:numPr>
        <w:tabs>
          <w:tab w:val="clear" w:pos="1455"/>
        </w:tabs>
        <w:autoSpaceDE w:val="0"/>
        <w:autoSpaceDN w:val="0"/>
        <w:adjustRightInd w:val="0"/>
        <w:ind w:left="567" w:hanging="567"/>
        <w:jc w:val="both"/>
      </w:pPr>
      <w:r w:rsidRPr="00D90CF6">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Pr="00D90CF6">
        <w:rPr>
          <w:rFonts w:eastAsia="MS Mincho"/>
          <w:w w:val="0"/>
        </w:rPr>
        <w:t xml:space="preserve"> и иными нормативными правовыми актами</w:t>
      </w:r>
      <w:r w:rsidRPr="00D90CF6">
        <w:t xml:space="preserve"> порядке. Государственная регистрация прекращения указанных прав Концессионера осуществляется за счет Концессионера.</w:t>
      </w:r>
    </w:p>
    <w:p w:rsidR="0038671F" w:rsidRPr="00D90CF6" w:rsidRDefault="0038671F" w:rsidP="003D1888">
      <w:pPr>
        <w:widowControl w:val="0"/>
        <w:numPr>
          <w:ilvl w:val="1"/>
          <w:numId w:val="26"/>
        </w:numPr>
        <w:tabs>
          <w:tab w:val="clear" w:pos="1455"/>
        </w:tabs>
        <w:autoSpaceDE w:val="0"/>
        <w:autoSpaceDN w:val="0"/>
        <w:adjustRightInd w:val="0"/>
        <w:ind w:left="567" w:hanging="567"/>
        <w:jc w:val="both"/>
      </w:pPr>
      <w:r w:rsidRPr="00D90CF6">
        <w:t>Стороны обязуются осуществить действия, необходимые для государственной регистрации прекращени</w:t>
      </w:r>
      <w:r w:rsidR="003D1888" w:rsidRPr="00D90CF6">
        <w:t xml:space="preserve">я указанных прав Концессионера, </w:t>
      </w:r>
      <w:r w:rsidRPr="00D90CF6">
        <w:t xml:space="preserve">в течение 30 (тридцати) календарных дней со дня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 </w:t>
      </w:r>
    </w:p>
    <w:p w:rsidR="0038671F" w:rsidRPr="00D90CF6" w:rsidRDefault="0038671F" w:rsidP="002829CE">
      <w:pPr>
        <w:pStyle w:val="10"/>
        <w:numPr>
          <w:ilvl w:val="0"/>
          <w:numId w:val="17"/>
        </w:numPr>
        <w:spacing w:before="0" w:after="0"/>
        <w:ind w:left="567" w:hanging="567"/>
        <w:jc w:val="both"/>
        <w:rPr>
          <w:rFonts w:ascii="Times New Roman" w:hAnsi="Times New Roman"/>
          <w:sz w:val="24"/>
          <w:szCs w:val="24"/>
        </w:rPr>
      </w:pPr>
      <w:bookmarkStart w:id="95" w:name="Par996"/>
      <w:bookmarkStart w:id="96" w:name="_Toc401745058"/>
      <w:bookmarkEnd w:id="95"/>
      <w:r w:rsidRPr="00D90CF6">
        <w:rPr>
          <w:rFonts w:ascii="Times New Roman" w:hAnsi="Times New Roman"/>
          <w:sz w:val="24"/>
          <w:szCs w:val="24"/>
        </w:rPr>
        <w:lastRenderedPageBreak/>
        <w:t>ИСКЛЮЧИТЕЛЬНЫЕ ПРАВА НА РЕЗУЛЬТАТЫ</w:t>
      </w:r>
      <w:r w:rsidR="002829CE" w:rsidRPr="00D90CF6">
        <w:rPr>
          <w:rFonts w:ascii="Times New Roman" w:hAnsi="Times New Roman"/>
          <w:sz w:val="24"/>
          <w:szCs w:val="24"/>
        </w:rPr>
        <w:t xml:space="preserve"> </w:t>
      </w:r>
      <w:r w:rsidRPr="00D90CF6">
        <w:rPr>
          <w:rFonts w:ascii="Times New Roman" w:hAnsi="Times New Roman"/>
          <w:sz w:val="24"/>
          <w:szCs w:val="24"/>
        </w:rPr>
        <w:t>ИНТЕЛЛЕКТУАЛЬНОЙ ДЕЯТЕЛЬНОСТИ</w:t>
      </w:r>
      <w:bookmarkEnd w:id="96"/>
    </w:p>
    <w:p w:rsidR="002829CE" w:rsidRPr="00D90CF6" w:rsidRDefault="002829CE" w:rsidP="002829CE"/>
    <w:p w:rsidR="0038671F" w:rsidRPr="00D90CF6" w:rsidRDefault="0038671F" w:rsidP="002829CE">
      <w:pPr>
        <w:widowControl w:val="0"/>
        <w:numPr>
          <w:ilvl w:val="1"/>
          <w:numId w:val="25"/>
        </w:numPr>
        <w:tabs>
          <w:tab w:val="clear" w:pos="1455"/>
        </w:tabs>
        <w:autoSpaceDE w:val="0"/>
        <w:autoSpaceDN w:val="0"/>
        <w:adjustRightInd w:val="0"/>
        <w:ind w:left="567" w:hanging="567"/>
        <w:jc w:val="both"/>
      </w:pPr>
      <w:r w:rsidRPr="009E1D7A">
        <w:t>Концедент</w:t>
      </w:r>
      <w:r w:rsidR="005D49A9" w:rsidRPr="009E1D7A">
        <w:t xml:space="preserve"> и Предприятие</w:t>
      </w:r>
      <w:r w:rsidRPr="009E1D7A">
        <w:t xml:space="preserve"> в течение</w:t>
      </w:r>
      <w:r w:rsidRPr="00D90CF6">
        <w:t xml:space="preserve"> 10 (десяти) рабочих дней с даты заключения настоящего Соглашения обязан передать Концессионеру находящееся у него программное обеспечение по осуществлению биллинга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текущий год заключения Соглашения и предшествующие ему              </w:t>
      </w:r>
      <w:r w:rsidR="005D49A9" w:rsidRPr="00D90CF6">
        <w:t>3 (три) года</w:t>
      </w:r>
      <w:r w:rsidRPr="00D90CF6">
        <w:t>.</w:t>
      </w:r>
    </w:p>
    <w:p w:rsidR="0038671F" w:rsidRPr="00D90CF6" w:rsidRDefault="0038671F" w:rsidP="002829CE">
      <w:pPr>
        <w:widowControl w:val="0"/>
        <w:numPr>
          <w:ilvl w:val="1"/>
          <w:numId w:val="25"/>
        </w:numPr>
        <w:tabs>
          <w:tab w:val="clear" w:pos="1455"/>
        </w:tabs>
        <w:autoSpaceDE w:val="0"/>
        <w:autoSpaceDN w:val="0"/>
        <w:adjustRightInd w:val="0"/>
        <w:ind w:left="567" w:hanging="567"/>
        <w:jc w:val="both"/>
      </w:pPr>
      <w:r w:rsidRPr="00D90CF6">
        <w:t>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38671F" w:rsidRPr="00D90CF6" w:rsidRDefault="0038671F" w:rsidP="002829CE">
      <w:pPr>
        <w:widowControl w:val="0"/>
        <w:numPr>
          <w:ilvl w:val="1"/>
          <w:numId w:val="25"/>
        </w:numPr>
        <w:tabs>
          <w:tab w:val="clear" w:pos="1455"/>
        </w:tabs>
        <w:autoSpaceDE w:val="0"/>
        <w:autoSpaceDN w:val="0"/>
        <w:adjustRightInd w:val="0"/>
        <w:ind w:left="567" w:hanging="567"/>
        <w:jc w:val="both"/>
      </w:pPr>
      <w:r w:rsidRPr="00D90CF6">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38671F" w:rsidRPr="00D90CF6" w:rsidRDefault="0038671F" w:rsidP="002829CE">
      <w:pPr>
        <w:pStyle w:val="10"/>
        <w:numPr>
          <w:ilvl w:val="0"/>
          <w:numId w:val="39"/>
        </w:numPr>
        <w:spacing w:before="0" w:after="0"/>
        <w:ind w:left="567" w:hanging="567"/>
        <w:jc w:val="both"/>
        <w:rPr>
          <w:rFonts w:ascii="Times New Roman" w:hAnsi="Times New Roman"/>
          <w:sz w:val="24"/>
          <w:szCs w:val="24"/>
        </w:rPr>
      </w:pPr>
      <w:bookmarkStart w:id="97" w:name="_Toc401094634"/>
      <w:bookmarkStart w:id="98" w:name="_Toc401094733"/>
      <w:bookmarkStart w:id="99" w:name="_Toc401094830"/>
      <w:bookmarkStart w:id="100" w:name="_Toc401094927"/>
      <w:bookmarkStart w:id="101" w:name="_Toc401745059"/>
      <w:bookmarkEnd w:id="97"/>
      <w:bookmarkEnd w:id="98"/>
      <w:bookmarkEnd w:id="99"/>
      <w:bookmarkEnd w:id="100"/>
      <w:r w:rsidRPr="00D90CF6">
        <w:rPr>
          <w:rFonts w:ascii="Times New Roman" w:hAnsi="Times New Roman"/>
          <w:sz w:val="24"/>
          <w:szCs w:val="24"/>
        </w:rPr>
        <w:t>ПОРЯДОК ОСУЩЕСТВЛЕНИЯ КОНЦЕДЕНТОМ КОНТРОЛЯ ЗА СОБЛЮДЕНИЕМ КОНЦЕССИОНЕРОМ УСЛОВИЙ НАСТОЯЩЕГО СОГЛАШЕНИЯ</w:t>
      </w:r>
      <w:bookmarkEnd w:id="101"/>
    </w:p>
    <w:p w:rsidR="002829CE" w:rsidRPr="00D90CF6" w:rsidRDefault="002829CE" w:rsidP="002829CE"/>
    <w:p w:rsidR="0038671F" w:rsidRPr="00D90CF6" w:rsidRDefault="0038671F" w:rsidP="005D49A9">
      <w:pPr>
        <w:pStyle w:val="affff"/>
        <w:widowControl w:val="0"/>
        <w:numPr>
          <w:ilvl w:val="1"/>
          <w:numId w:val="42"/>
        </w:numPr>
        <w:autoSpaceDE w:val="0"/>
        <w:autoSpaceDN w:val="0"/>
        <w:adjustRightInd w:val="0"/>
        <w:spacing w:after="0" w:line="240" w:lineRule="auto"/>
        <w:ind w:left="567" w:hanging="567"/>
        <w:jc w:val="both"/>
        <w:rPr>
          <w:rFonts w:ascii="Times New Roman" w:hAnsi="Times New Roman"/>
          <w:sz w:val="24"/>
          <w:szCs w:val="24"/>
        </w:rPr>
      </w:pPr>
      <w:r w:rsidRPr="00D90CF6">
        <w:rPr>
          <w:rFonts w:ascii="Times New Roman" w:hAnsi="Times New Roman"/>
          <w:sz w:val="24"/>
          <w:szCs w:val="24"/>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D90CF6">
          <w:rPr>
            <w:rFonts w:ascii="Times New Roman" w:hAnsi="Times New Roman"/>
            <w:sz w:val="24"/>
            <w:szCs w:val="24"/>
          </w:rPr>
          <w:t>пункте 1</w:t>
        </w:r>
      </w:hyperlink>
      <w:r w:rsidRPr="00D90CF6">
        <w:rPr>
          <w:rFonts w:ascii="Times New Roman" w:hAnsi="Times New Roman"/>
          <w:sz w:val="24"/>
          <w:szCs w:val="24"/>
        </w:rPr>
        <w:t>.1. настоящего Соглашения, выполнению задания и основных мероприятий, указанных в Приложении № 2 к настоящему Соглашению, достижению</w:t>
      </w:r>
      <w:r w:rsidR="005D49A9" w:rsidRPr="00D90CF6">
        <w:rPr>
          <w:rFonts w:ascii="Times New Roman" w:hAnsi="Times New Roman"/>
          <w:sz w:val="24"/>
          <w:szCs w:val="24"/>
        </w:rPr>
        <w:t xml:space="preserve"> </w:t>
      </w:r>
      <w:r w:rsidRPr="00D90CF6">
        <w:rPr>
          <w:rFonts w:ascii="Times New Roman" w:hAnsi="Times New Roman"/>
          <w:sz w:val="24"/>
          <w:szCs w:val="24"/>
        </w:rPr>
        <w:t>плановых значений показателей деятельности Концессионера, указанных в Приложении № 4 к настоящему Соглашению, а также иных условий настоящего Соглашения в порядке, предусмотренном настоящим разделом.</w:t>
      </w:r>
    </w:p>
    <w:p w:rsidR="0038671F" w:rsidRPr="00D90CF6" w:rsidRDefault="0038671F" w:rsidP="005D49A9">
      <w:pPr>
        <w:pStyle w:val="affff"/>
        <w:widowControl w:val="0"/>
        <w:numPr>
          <w:ilvl w:val="1"/>
          <w:numId w:val="42"/>
        </w:numPr>
        <w:autoSpaceDE w:val="0"/>
        <w:autoSpaceDN w:val="0"/>
        <w:adjustRightInd w:val="0"/>
        <w:spacing w:after="0" w:line="240" w:lineRule="auto"/>
        <w:ind w:left="567" w:hanging="567"/>
        <w:jc w:val="both"/>
        <w:rPr>
          <w:rFonts w:ascii="Times New Roman" w:hAnsi="Times New Roman"/>
          <w:sz w:val="24"/>
          <w:szCs w:val="24"/>
        </w:rPr>
      </w:pPr>
      <w:r w:rsidRPr="00D90CF6">
        <w:rPr>
          <w:rFonts w:ascii="Times New Roman" w:hAnsi="Times New Roman"/>
          <w:sz w:val="24"/>
          <w:szCs w:val="24"/>
        </w:rPr>
        <w:t xml:space="preserve">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38671F" w:rsidRPr="00D90CF6" w:rsidRDefault="0038671F" w:rsidP="005D49A9">
      <w:pPr>
        <w:widowControl w:val="0"/>
        <w:numPr>
          <w:ilvl w:val="1"/>
          <w:numId w:val="42"/>
        </w:numPr>
        <w:autoSpaceDE w:val="0"/>
        <w:autoSpaceDN w:val="0"/>
        <w:adjustRightInd w:val="0"/>
        <w:ind w:left="567" w:hanging="567"/>
        <w:jc w:val="both"/>
      </w:pPr>
      <w:r w:rsidRPr="00D90CF6">
        <w:t>Концедент вправе предпринимать следующие действия с целью контроля                       за реализацией Соглашения:</w:t>
      </w:r>
    </w:p>
    <w:p w:rsidR="0038671F" w:rsidRPr="00D90CF6" w:rsidRDefault="0038671F" w:rsidP="002829CE">
      <w:pPr>
        <w:widowControl w:val="0"/>
        <w:numPr>
          <w:ilvl w:val="0"/>
          <w:numId w:val="11"/>
        </w:numPr>
        <w:autoSpaceDE w:val="0"/>
        <w:autoSpaceDN w:val="0"/>
        <w:adjustRightInd w:val="0"/>
        <w:ind w:left="567" w:hanging="567"/>
        <w:jc w:val="both"/>
        <w:rPr>
          <w:iCs/>
        </w:rPr>
      </w:pPr>
      <w:r w:rsidRPr="00D90CF6">
        <w:rPr>
          <w:iCs/>
        </w:rPr>
        <w:t>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2 (два) раза в год, время проведения регулярной проверки – в течение октября отчетного года и апреля года, следующего за отчетным;</w:t>
      </w:r>
    </w:p>
    <w:p w:rsidR="0038671F" w:rsidRPr="00D90CF6" w:rsidRDefault="0038671F" w:rsidP="002829CE">
      <w:pPr>
        <w:widowControl w:val="0"/>
        <w:numPr>
          <w:ilvl w:val="0"/>
          <w:numId w:val="11"/>
        </w:numPr>
        <w:autoSpaceDE w:val="0"/>
        <w:autoSpaceDN w:val="0"/>
        <w:adjustRightInd w:val="0"/>
        <w:ind w:left="567" w:hanging="567"/>
        <w:jc w:val="both"/>
        <w:rPr>
          <w:iCs/>
        </w:rPr>
      </w:pPr>
      <w:r w:rsidRPr="00D90CF6">
        <w:rPr>
          <w:iCs/>
        </w:rPr>
        <w:t>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w:t>
      </w:r>
      <w:r w:rsidR="005D49A9" w:rsidRPr="00D90CF6">
        <w:rPr>
          <w:iCs/>
        </w:rPr>
        <w:t xml:space="preserve">нительной власти в соответствии </w:t>
      </w:r>
      <w:r w:rsidRPr="00D90CF6">
        <w:rPr>
          <w:iCs/>
        </w:rPr>
        <w:t>с законодательством Российской Федерации</w:t>
      </w:r>
      <w:r w:rsidRPr="00D90CF6">
        <w:rPr>
          <w:rFonts w:eastAsia="MS Mincho"/>
          <w:w w:val="0"/>
        </w:rPr>
        <w:t xml:space="preserve"> и иными нормативными правовыми актами</w:t>
      </w:r>
      <w:r w:rsidRPr="00D90CF6">
        <w:rPr>
          <w:iCs/>
        </w:rPr>
        <w:t xml:space="preserve"> в сфере регулирования цен (тарифов); </w:t>
      </w:r>
    </w:p>
    <w:p w:rsidR="0038671F" w:rsidRPr="00D90CF6" w:rsidRDefault="0038671F" w:rsidP="002829CE">
      <w:pPr>
        <w:widowControl w:val="0"/>
        <w:numPr>
          <w:ilvl w:val="0"/>
          <w:numId w:val="11"/>
        </w:numPr>
        <w:autoSpaceDE w:val="0"/>
        <w:autoSpaceDN w:val="0"/>
        <w:adjustRightInd w:val="0"/>
        <w:ind w:left="567" w:hanging="567"/>
        <w:jc w:val="both"/>
        <w:rPr>
          <w:iCs/>
        </w:rPr>
      </w:pPr>
      <w:r w:rsidRPr="00D90CF6">
        <w:rPr>
          <w:iCs/>
        </w:rPr>
        <w:t>привлекать специалистов и иных экспертов для проведения соответствующих проверок (осмотров, опросов и пр.).</w:t>
      </w:r>
    </w:p>
    <w:p w:rsidR="0038671F" w:rsidRPr="00D90CF6" w:rsidRDefault="0038671F" w:rsidP="005D49A9">
      <w:pPr>
        <w:widowControl w:val="0"/>
        <w:numPr>
          <w:ilvl w:val="1"/>
          <w:numId w:val="42"/>
        </w:numPr>
        <w:autoSpaceDE w:val="0"/>
        <w:autoSpaceDN w:val="0"/>
        <w:adjustRightInd w:val="0"/>
        <w:ind w:left="567" w:hanging="567"/>
        <w:jc w:val="both"/>
      </w:pPr>
      <w:r w:rsidRPr="00D90CF6">
        <w:lastRenderedPageBreak/>
        <w:t>Контроль за достижением</w:t>
      </w:r>
      <w:r w:rsidR="005D49A9" w:rsidRPr="00D90CF6">
        <w:t xml:space="preserve"> </w:t>
      </w:r>
      <w:r w:rsidRPr="00D90CF6">
        <w:t>плановых значений показателей деятельности Концессионера, указанных в Приложении № 4 к настоящему Соглашению, осуществляется Концедентом по состоянию на 31 декабря соответствующего года действия Соглашения.</w:t>
      </w:r>
    </w:p>
    <w:p w:rsidR="0038671F" w:rsidRPr="00D90CF6" w:rsidRDefault="0038671F" w:rsidP="005D49A9">
      <w:pPr>
        <w:widowControl w:val="0"/>
        <w:numPr>
          <w:ilvl w:val="1"/>
          <w:numId w:val="42"/>
        </w:numPr>
        <w:autoSpaceDE w:val="0"/>
        <w:autoSpaceDN w:val="0"/>
        <w:adjustRightInd w:val="0"/>
        <w:ind w:left="567" w:hanging="567"/>
        <w:jc w:val="both"/>
      </w:pPr>
      <w:r w:rsidRPr="00D90CF6">
        <w:t>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10 (десять) календарных дней до начала проверки. Результаты проверки, проведенной с нарушением порядка уведомления, являются недействительными.</w:t>
      </w:r>
    </w:p>
    <w:p w:rsidR="0038671F" w:rsidRPr="00D90CF6" w:rsidRDefault="0038671F" w:rsidP="005D49A9">
      <w:pPr>
        <w:widowControl w:val="0"/>
        <w:numPr>
          <w:ilvl w:val="1"/>
          <w:numId w:val="42"/>
        </w:numPr>
        <w:autoSpaceDE w:val="0"/>
        <w:autoSpaceDN w:val="0"/>
        <w:adjustRightInd w:val="0"/>
        <w:ind w:left="567" w:hanging="567"/>
        <w:jc w:val="both"/>
      </w:pPr>
      <w:r w:rsidRPr="00D90CF6">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Pr="00D90CF6">
          <w:t>пункте 1</w:t>
        </w:r>
      </w:hyperlink>
      <w:r w:rsidRPr="00D90CF6">
        <w:t>.1. настоящего Соглашения при условии соблюдения в отношении данных лиц требований действующего законодательства</w:t>
      </w:r>
      <w:r w:rsidRPr="00D90CF6">
        <w:rPr>
          <w:rFonts w:eastAsia="MS Mincho"/>
          <w:w w:val="0"/>
        </w:rPr>
        <w:t xml:space="preserve"> Российской Федерации и иных нормативных правовых актов</w:t>
      </w:r>
      <w:r w:rsidRPr="00D90CF6">
        <w:t xml:space="preserve"> по допуску к сведениям, составляющим государственную тайну.</w:t>
      </w:r>
    </w:p>
    <w:p w:rsidR="0038671F" w:rsidRPr="00D90CF6" w:rsidRDefault="0038671F" w:rsidP="005D49A9">
      <w:pPr>
        <w:widowControl w:val="0"/>
        <w:numPr>
          <w:ilvl w:val="1"/>
          <w:numId w:val="42"/>
        </w:numPr>
        <w:autoSpaceDE w:val="0"/>
        <w:autoSpaceDN w:val="0"/>
        <w:adjustRightInd w:val="0"/>
        <w:ind w:left="567" w:hanging="567"/>
        <w:jc w:val="both"/>
      </w:pPr>
      <w:r w:rsidRPr="00D90CF6">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38671F" w:rsidRPr="00D90CF6" w:rsidRDefault="0038671F" w:rsidP="005D49A9">
      <w:pPr>
        <w:widowControl w:val="0"/>
        <w:numPr>
          <w:ilvl w:val="1"/>
          <w:numId w:val="42"/>
        </w:numPr>
        <w:autoSpaceDE w:val="0"/>
        <w:autoSpaceDN w:val="0"/>
        <w:adjustRightInd w:val="0"/>
        <w:ind w:left="567" w:hanging="567"/>
        <w:jc w:val="both"/>
      </w:pPr>
      <w:r w:rsidRPr="00D90CF6">
        <w:t>По результатам проверок Концедентом составляется соответствующий акт                     о результатах</w:t>
      </w:r>
      <w:r w:rsidRPr="00D90CF6">
        <w:rPr>
          <w:rFonts w:eastAsia="MS Mincho"/>
          <w:w w:val="0"/>
        </w:rPr>
        <w:t xml:space="preserve"> проверки, который </w:t>
      </w:r>
      <w:r w:rsidRPr="00D90CF6">
        <w:t xml:space="preserve">должен быть подписан представителями Концедента и Концессионера. </w:t>
      </w:r>
    </w:p>
    <w:p w:rsidR="0038671F" w:rsidRPr="00D90CF6" w:rsidRDefault="0038671F" w:rsidP="005D49A9">
      <w:pPr>
        <w:widowControl w:val="0"/>
        <w:numPr>
          <w:ilvl w:val="1"/>
          <w:numId w:val="42"/>
        </w:numPr>
        <w:autoSpaceDE w:val="0"/>
        <w:autoSpaceDN w:val="0"/>
        <w:adjustRightInd w:val="0"/>
        <w:ind w:left="567" w:hanging="567"/>
        <w:jc w:val="both"/>
      </w:pPr>
      <w:r w:rsidRPr="00D90CF6">
        <w:t>Акт о результатах проверки подлежит размещению Концедентом в течение пяти рабочих дней с даты составления дан</w:t>
      </w:r>
      <w:r w:rsidR="005D49A9" w:rsidRPr="00D90CF6">
        <w:t>ного акта на официальном сайте К</w:t>
      </w:r>
      <w:r w:rsidRPr="00D90CF6">
        <w:t>онцедента        в информационно-телекоммуникационной сети «Интернет» в порядке, предусмотренном действующим законодательством</w:t>
      </w:r>
      <w:r w:rsidRPr="00D90CF6">
        <w:rPr>
          <w:rFonts w:eastAsia="MS Mincho"/>
          <w:w w:val="0"/>
        </w:rPr>
        <w:t xml:space="preserve"> Российской Федерации           и иными нормативными правовыми актами.</w:t>
      </w:r>
    </w:p>
    <w:p w:rsidR="0038671F" w:rsidRPr="00D90CF6" w:rsidRDefault="0038671F" w:rsidP="005D49A9">
      <w:pPr>
        <w:widowControl w:val="0"/>
        <w:numPr>
          <w:ilvl w:val="1"/>
          <w:numId w:val="42"/>
        </w:numPr>
        <w:autoSpaceDE w:val="0"/>
        <w:autoSpaceDN w:val="0"/>
        <w:adjustRightInd w:val="0"/>
        <w:ind w:left="567" w:hanging="567"/>
        <w:jc w:val="both"/>
      </w:pPr>
      <w:r w:rsidRPr="00D90CF6">
        <w:t>В случае выявления несоответствий заданию и основным мероприятиям, указанным в Приложении № 2 к настоящему Соглашению, либо</w:t>
      </w:r>
      <w:r w:rsidR="005D49A9" w:rsidRPr="00D90CF6">
        <w:t xml:space="preserve"> </w:t>
      </w:r>
      <w:r w:rsidRPr="00D90CF6">
        <w:t>плановым значениям показателей деятельности Концессионера, указанным</w:t>
      </w:r>
      <w:r w:rsidR="005D49A9" w:rsidRPr="00D90CF6">
        <w:t xml:space="preserve"> </w:t>
      </w:r>
      <w:r w:rsidRPr="00D90CF6">
        <w:t>в</w:t>
      </w:r>
      <w:r w:rsidR="005D49A9" w:rsidRPr="00D90CF6">
        <w:t xml:space="preserve"> Приложении </w:t>
      </w:r>
      <w:r w:rsidRPr="00D90CF6">
        <w:t>№ 4 к настоящему Соглашению, акт должен содержать указания на причины указанных несоответствий.</w:t>
      </w:r>
    </w:p>
    <w:p w:rsidR="0038671F" w:rsidRPr="00D90CF6" w:rsidRDefault="0038671F" w:rsidP="005D49A9">
      <w:pPr>
        <w:widowControl w:val="0"/>
        <w:numPr>
          <w:ilvl w:val="1"/>
          <w:numId w:val="42"/>
        </w:numPr>
        <w:autoSpaceDE w:val="0"/>
        <w:autoSpaceDN w:val="0"/>
        <w:adjustRightInd w:val="0"/>
        <w:ind w:left="567" w:hanging="567"/>
        <w:jc w:val="both"/>
      </w:pPr>
      <w:r w:rsidRPr="00D90CF6">
        <w:t>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38671F" w:rsidRPr="00D90CF6" w:rsidRDefault="0038671F" w:rsidP="005D49A9">
      <w:pPr>
        <w:widowControl w:val="0"/>
        <w:numPr>
          <w:ilvl w:val="1"/>
          <w:numId w:val="42"/>
        </w:numPr>
        <w:autoSpaceDE w:val="0"/>
        <w:autoSpaceDN w:val="0"/>
        <w:adjustRightInd w:val="0"/>
        <w:ind w:left="567" w:hanging="567"/>
        <w:jc w:val="both"/>
      </w:pPr>
      <w:r w:rsidRPr="00D90CF6">
        <w:t>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38671F" w:rsidRPr="00D90CF6" w:rsidRDefault="0038671F" w:rsidP="005D49A9">
      <w:pPr>
        <w:widowControl w:val="0"/>
        <w:numPr>
          <w:ilvl w:val="1"/>
          <w:numId w:val="42"/>
        </w:numPr>
        <w:autoSpaceDE w:val="0"/>
        <w:autoSpaceDN w:val="0"/>
        <w:adjustRightInd w:val="0"/>
        <w:ind w:left="567" w:hanging="567"/>
        <w:jc w:val="both"/>
      </w:pPr>
      <w:r w:rsidRPr="00D90CF6">
        <w:t xml:space="preserve">Если причиной несоответствия, указанного в пункте 9.10.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w:t>
      </w:r>
      <w:r w:rsidRPr="00D90CF6">
        <w:lastRenderedPageBreak/>
        <w:t>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w:t>
      </w:r>
      <w:r w:rsidR="0035144F" w:rsidRPr="00D90CF6">
        <w:t>елей деятельности Концессионером</w:t>
      </w:r>
      <w:r w:rsidRPr="00D90CF6">
        <w:t xml:space="preserve"> осуществляются с учетом положений, закрепленных в последнем подписанном Сторонами акте. </w:t>
      </w:r>
    </w:p>
    <w:p w:rsidR="0038671F" w:rsidRPr="00D90CF6" w:rsidRDefault="0038671F" w:rsidP="005D49A9">
      <w:pPr>
        <w:widowControl w:val="0"/>
        <w:numPr>
          <w:ilvl w:val="1"/>
          <w:numId w:val="42"/>
        </w:numPr>
        <w:autoSpaceDE w:val="0"/>
        <w:autoSpaceDN w:val="0"/>
        <w:adjustRightInd w:val="0"/>
        <w:ind w:left="567" w:hanging="567"/>
        <w:jc w:val="both"/>
      </w:pPr>
      <w:r w:rsidRPr="00D90CF6">
        <w:t>Концедент обязан осуществлять свои права, предусмотренные настоящим Соглашением, таким образом, чтобы не вмешиваться в осуществление хозяйстве</w:t>
      </w:r>
      <w:r w:rsidR="0035144F" w:rsidRPr="00D90CF6">
        <w:t>нной деятельности Концессионера</w:t>
      </w:r>
      <w:r w:rsidRPr="00D90CF6">
        <w:t>,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38671F" w:rsidRPr="00D90CF6" w:rsidRDefault="0038671F" w:rsidP="002829CE">
      <w:pPr>
        <w:widowControl w:val="0"/>
        <w:autoSpaceDE w:val="0"/>
        <w:autoSpaceDN w:val="0"/>
        <w:adjustRightInd w:val="0"/>
        <w:ind w:left="567" w:hanging="567"/>
        <w:jc w:val="both"/>
        <w:rPr>
          <w:rFonts w:eastAsia="MS Mincho"/>
          <w:w w:val="0"/>
        </w:rPr>
      </w:pPr>
    </w:p>
    <w:p w:rsidR="0038671F" w:rsidRPr="00D90CF6" w:rsidRDefault="0038671F" w:rsidP="00D939B7">
      <w:pPr>
        <w:pStyle w:val="10"/>
        <w:numPr>
          <w:ilvl w:val="0"/>
          <w:numId w:val="41"/>
        </w:numPr>
        <w:spacing w:before="0" w:after="0"/>
        <w:ind w:left="567" w:hanging="567"/>
        <w:jc w:val="both"/>
        <w:rPr>
          <w:rFonts w:ascii="Times New Roman" w:hAnsi="Times New Roman"/>
          <w:sz w:val="24"/>
          <w:szCs w:val="24"/>
        </w:rPr>
      </w:pPr>
      <w:bookmarkStart w:id="102" w:name="_Toc401094638"/>
      <w:bookmarkStart w:id="103" w:name="_Toc401094737"/>
      <w:bookmarkStart w:id="104" w:name="_Toc401094834"/>
      <w:bookmarkStart w:id="105" w:name="_Toc401094931"/>
      <w:bookmarkStart w:id="106" w:name="_Toc401745060"/>
      <w:bookmarkEnd w:id="102"/>
      <w:bookmarkEnd w:id="103"/>
      <w:bookmarkEnd w:id="104"/>
      <w:bookmarkEnd w:id="105"/>
      <w:r w:rsidRPr="00D90CF6">
        <w:rPr>
          <w:rFonts w:ascii="Times New Roman" w:hAnsi="Times New Roman"/>
          <w:sz w:val="24"/>
          <w:szCs w:val="24"/>
        </w:rPr>
        <w:t>ОБЕСПЕЧЕНИЕ ОБЯЗАТЕЛЬСТВ КОНЦЕССИОНЕРА</w:t>
      </w:r>
      <w:bookmarkEnd w:id="106"/>
    </w:p>
    <w:p w:rsidR="00D939B7" w:rsidRPr="00D90CF6" w:rsidRDefault="00D939B7" w:rsidP="00D939B7"/>
    <w:p w:rsidR="0038671F" w:rsidRPr="00D90CF6" w:rsidRDefault="0038671F" w:rsidP="00D939B7">
      <w:pPr>
        <w:pStyle w:val="affff"/>
        <w:widowControl w:val="0"/>
        <w:numPr>
          <w:ilvl w:val="1"/>
          <w:numId w:val="41"/>
        </w:numPr>
        <w:autoSpaceDE w:val="0"/>
        <w:autoSpaceDN w:val="0"/>
        <w:adjustRightInd w:val="0"/>
        <w:spacing w:after="0" w:line="240" w:lineRule="auto"/>
        <w:ind w:left="567" w:hanging="567"/>
        <w:jc w:val="both"/>
        <w:rPr>
          <w:rFonts w:ascii="Times New Roman" w:hAnsi="Times New Roman"/>
          <w:sz w:val="24"/>
          <w:szCs w:val="24"/>
        </w:rPr>
      </w:pPr>
      <w:r w:rsidRPr="00D90CF6">
        <w:rPr>
          <w:rFonts w:ascii="Times New Roman" w:hAnsi="Times New Roman"/>
          <w:sz w:val="24"/>
          <w:szCs w:val="24"/>
        </w:rPr>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w:t>
      </w:r>
      <w:r w:rsidR="0073452E" w:rsidRPr="00D90CF6">
        <w:rPr>
          <w:rFonts w:ascii="Times New Roman" w:hAnsi="Times New Roman"/>
          <w:sz w:val="24"/>
          <w:szCs w:val="24"/>
        </w:rPr>
        <w:t>ответствовать иным требованиям П</w:t>
      </w:r>
      <w:r w:rsidRPr="00D90CF6">
        <w:rPr>
          <w:rFonts w:ascii="Times New Roman" w:hAnsi="Times New Roman"/>
          <w:sz w:val="24"/>
          <w:szCs w:val="24"/>
        </w:rPr>
        <w:t>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8671F" w:rsidRPr="00D90CF6" w:rsidRDefault="0038671F" w:rsidP="00D939B7">
      <w:pPr>
        <w:pStyle w:val="affff"/>
        <w:widowControl w:val="0"/>
        <w:numPr>
          <w:ilvl w:val="1"/>
          <w:numId w:val="41"/>
        </w:numPr>
        <w:autoSpaceDE w:val="0"/>
        <w:autoSpaceDN w:val="0"/>
        <w:adjustRightInd w:val="0"/>
        <w:spacing w:after="0" w:line="240" w:lineRule="auto"/>
        <w:ind w:left="567" w:hanging="567"/>
        <w:jc w:val="both"/>
        <w:rPr>
          <w:rFonts w:ascii="Times New Roman" w:hAnsi="Times New Roman"/>
          <w:sz w:val="24"/>
          <w:szCs w:val="24"/>
        </w:rPr>
      </w:pPr>
      <w:r w:rsidRPr="00D90CF6">
        <w:rPr>
          <w:rFonts w:ascii="Times New Roman" w:hAnsi="Times New Roman"/>
          <w:sz w:val="24"/>
          <w:szCs w:val="24"/>
        </w:rPr>
        <w:t>Размер банковской гарантии должен соответствовать сумме расходов на создание и реконструкцию объектов теплоснабжения в составе объекта концессионн</w:t>
      </w:r>
      <w:r w:rsidR="0073452E" w:rsidRPr="00D90CF6">
        <w:rPr>
          <w:rFonts w:ascii="Times New Roman" w:hAnsi="Times New Roman"/>
          <w:sz w:val="24"/>
          <w:szCs w:val="24"/>
        </w:rPr>
        <w:t>ого соглашения, осуществляемых К</w:t>
      </w:r>
      <w:r w:rsidRPr="00D90CF6">
        <w:rPr>
          <w:rFonts w:ascii="Times New Roman" w:hAnsi="Times New Roman"/>
          <w:sz w:val="24"/>
          <w:szCs w:val="24"/>
        </w:rPr>
        <w:t>онцессионером в соответствии с его конкурсным предложением в каждом году действия концессионного соглашения.</w:t>
      </w:r>
    </w:p>
    <w:p w:rsidR="0038671F" w:rsidRPr="00D90CF6" w:rsidRDefault="0038671F" w:rsidP="00D939B7">
      <w:pPr>
        <w:widowControl w:val="0"/>
        <w:numPr>
          <w:ilvl w:val="1"/>
          <w:numId w:val="41"/>
        </w:numPr>
        <w:autoSpaceDE w:val="0"/>
        <w:autoSpaceDN w:val="0"/>
        <w:adjustRightInd w:val="0"/>
        <w:ind w:left="567" w:hanging="567"/>
        <w:jc w:val="both"/>
      </w:pPr>
      <w:bookmarkStart w:id="107" w:name="_Toc401704969"/>
      <w:bookmarkStart w:id="108" w:name="_Toc401745065"/>
      <w:bookmarkStart w:id="109" w:name="_Toc401094640"/>
      <w:bookmarkStart w:id="110" w:name="_Toc401094739"/>
      <w:bookmarkStart w:id="111" w:name="_Toc401094836"/>
      <w:bookmarkStart w:id="112" w:name="_Toc401094933"/>
      <w:bookmarkStart w:id="113" w:name="_Toc401745066"/>
      <w:bookmarkEnd w:id="107"/>
      <w:bookmarkEnd w:id="108"/>
      <w:bookmarkEnd w:id="109"/>
      <w:bookmarkEnd w:id="110"/>
      <w:bookmarkEnd w:id="111"/>
      <w:bookmarkEnd w:id="112"/>
      <w:r w:rsidRPr="00D90CF6">
        <w:t>Срок действия банковской гарантии – вступает в силу не позднее 10 (десяти) рабочих дней с даты заключения концессионного соглашения и действует в течение одного года с даты предоставления банковской гарантии. Обеспечение на каждый последующий год действия концессионного соглашения предоставляется Концессионером ежегодно, не позднее чем за один месяц до начала календарного года, в котором осуществляются расходы на создание и реконструкцию объектов теплоснабжения в составе объекта концессионного соглашения.</w:t>
      </w:r>
    </w:p>
    <w:p w:rsidR="0073452E" w:rsidRPr="00D90CF6" w:rsidRDefault="0073452E" w:rsidP="0073452E">
      <w:pPr>
        <w:widowControl w:val="0"/>
        <w:autoSpaceDE w:val="0"/>
        <w:autoSpaceDN w:val="0"/>
        <w:adjustRightInd w:val="0"/>
        <w:ind w:left="567"/>
        <w:jc w:val="both"/>
      </w:pPr>
    </w:p>
    <w:p w:rsidR="0038671F" w:rsidRPr="00D90CF6" w:rsidRDefault="0038671F" w:rsidP="0073452E">
      <w:pPr>
        <w:pStyle w:val="10"/>
        <w:numPr>
          <w:ilvl w:val="0"/>
          <w:numId w:val="41"/>
        </w:numPr>
        <w:spacing w:before="0" w:after="0"/>
        <w:ind w:left="567" w:hanging="567"/>
        <w:jc w:val="both"/>
        <w:rPr>
          <w:rFonts w:ascii="Times New Roman" w:hAnsi="Times New Roman"/>
          <w:sz w:val="24"/>
          <w:szCs w:val="24"/>
        </w:rPr>
      </w:pPr>
      <w:r w:rsidRPr="00D90CF6">
        <w:rPr>
          <w:rFonts w:ascii="Times New Roman" w:hAnsi="Times New Roman"/>
          <w:sz w:val="24"/>
          <w:szCs w:val="24"/>
        </w:rPr>
        <w:t>ОТВЕТСТВЕННОСТЬ СТОРОН</w:t>
      </w:r>
      <w:bookmarkEnd w:id="113"/>
    </w:p>
    <w:p w:rsidR="0073452E" w:rsidRPr="00D90CF6" w:rsidRDefault="0073452E" w:rsidP="0073452E"/>
    <w:p w:rsidR="0038671F" w:rsidRPr="00D90CF6" w:rsidRDefault="0038671F" w:rsidP="0073452E">
      <w:pPr>
        <w:widowControl w:val="0"/>
        <w:numPr>
          <w:ilvl w:val="1"/>
          <w:numId w:val="41"/>
        </w:numPr>
        <w:autoSpaceDE w:val="0"/>
        <w:autoSpaceDN w:val="0"/>
        <w:adjustRightInd w:val="0"/>
        <w:ind w:left="567" w:hanging="567"/>
        <w:jc w:val="both"/>
      </w:pPr>
      <w:r w:rsidRPr="00D90CF6">
        <w:t xml:space="preserve">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38671F" w:rsidRPr="00D90CF6" w:rsidRDefault="0038671F" w:rsidP="0073452E">
      <w:pPr>
        <w:widowControl w:val="0"/>
        <w:numPr>
          <w:ilvl w:val="1"/>
          <w:numId w:val="41"/>
        </w:numPr>
        <w:autoSpaceDE w:val="0"/>
        <w:autoSpaceDN w:val="0"/>
        <w:adjustRightInd w:val="0"/>
        <w:ind w:left="567" w:hanging="567"/>
        <w:jc w:val="both"/>
      </w:pPr>
      <w:r w:rsidRPr="00D90CF6">
        <w:t xml:space="preserve">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38671F" w:rsidRPr="00D90CF6" w:rsidRDefault="0038671F" w:rsidP="0073452E">
      <w:pPr>
        <w:widowControl w:val="0"/>
        <w:numPr>
          <w:ilvl w:val="1"/>
          <w:numId w:val="41"/>
        </w:numPr>
        <w:autoSpaceDE w:val="0"/>
        <w:autoSpaceDN w:val="0"/>
        <w:adjustRightInd w:val="0"/>
        <w:ind w:left="567" w:hanging="567"/>
        <w:jc w:val="both"/>
      </w:pPr>
      <w:r w:rsidRPr="00D90CF6">
        <w:t xml:space="preserve">В случае нарушения требований, указанных в пункте 11.2.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получения Концессионером письменного требования Концедента. </w:t>
      </w:r>
    </w:p>
    <w:p w:rsidR="0038671F" w:rsidRPr="00D90CF6" w:rsidRDefault="0038671F" w:rsidP="0073452E">
      <w:pPr>
        <w:widowControl w:val="0"/>
        <w:numPr>
          <w:ilvl w:val="1"/>
          <w:numId w:val="41"/>
        </w:numPr>
        <w:autoSpaceDE w:val="0"/>
        <w:autoSpaceDN w:val="0"/>
        <w:adjustRightInd w:val="0"/>
        <w:ind w:left="567" w:hanging="567"/>
        <w:jc w:val="both"/>
      </w:pPr>
      <w:r w:rsidRPr="00D90CF6">
        <w:lastRenderedPageBreak/>
        <w:t xml:space="preserve">Концессионер несет перед Концедентом ответственность за качество работ по созданию и реконструкции Объекта Соглашения в течение 5 (пяти) лет с момента передачи объектов, предусмотренного пунктами 7.9., 7.10. настоящего Соглашения. </w:t>
      </w:r>
    </w:p>
    <w:p w:rsidR="0038671F" w:rsidRPr="00D90CF6" w:rsidRDefault="0038671F" w:rsidP="0073452E">
      <w:pPr>
        <w:widowControl w:val="0"/>
        <w:numPr>
          <w:ilvl w:val="1"/>
          <w:numId w:val="41"/>
        </w:numPr>
        <w:autoSpaceDE w:val="0"/>
        <w:autoSpaceDN w:val="0"/>
        <w:adjustRightInd w:val="0"/>
        <w:ind w:left="567" w:hanging="567"/>
        <w:jc w:val="both"/>
      </w:pPr>
      <w:r w:rsidRPr="00D90CF6">
        <w:t xml:space="preserve">Концедент имеет право на возмещение убытков, возникших в результате неисполнения или ненадлежащего исполнения Концессионером любых обязательств, предусмотренных настоящим Соглашением, включая, но не ограничиваясь: </w:t>
      </w:r>
    </w:p>
    <w:p w:rsidR="0038671F" w:rsidRPr="00D90CF6" w:rsidRDefault="0038671F" w:rsidP="0073452E">
      <w:pPr>
        <w:widowControl w:val="0"/>
        <w:numPr>
          <w:ilvl w:val="0"/>
          <w:numId w:val="12"/>
        </w:numPr>
        <w:autoSpaceDE w:val="0"/>
        <w:autoSpaceDN w:val="0"/>
        <w:adjustRightInd w:val="0"/>
        <w:ind w:left="567" w:hanging="567"/>
        <w:jc w:val="both"/>
        <w:rPr>
          <w:iCs/>
        </w:rPr>
      </w:pPr>
      <w:r w:rsidRPr="00D90CF6">
        <w:rPr>
          <w:iCs/>
        </w:rPr>
        <w:t>недостижение плановых показателей деятельности Концессионера, предусмотренных Приложением № 4 к настоящему Соглашению, если такое недостижение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38671F" w:rsidRPr="00D90CF6" w:rsidRDefault="0038671F" w:rsidP="0073452E">
      <w:pPr>
        <w:widowControl w:val="0"/>
        <w:numPr>
          <w:ilvl w:val="0"/>
          <w:numId w:val="12"/>
        </w:numPr>
        <w:autoSpaceDE w:val="0"/>
        <w:autoSpaceDN w:val="0"/>
        <w:adjustRightInd w:val="0"/>
        <w:ind w:left="567" w:hanging="567"/>
        <w:jc w:val="both"/>
        <w:rPr>
          <w:iCs/>
        </w:rPr>
      </w:pPr>
      <w:r w:rsidRPr="00D90CF6">
        <w:rPr>
          <w:iCs/>
        </w:rPr>
        <w:t>невыполнение мероприятий, установленных в задании, предусмотренном                 в Приложении № 2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38671F" w:rsidRPr="00D90CF6" w:rsidRDefault="0038671F" w:rsidP="0073452E">
      <w:pPr>
        <w:widowControl w:val="0"/>
        <w:numPr>
          <w:ilvl w:val="0"/>
          <w:numId w:val="12"/>
        </w:numPr>
        <w:autoSpaceDE w:val="0"/>
        <w:autoSpaceDN w:val="0"/>
        <w:adjustRightInd w:val="0"/>
        <w:ind w:left="567" w:hanging="567"/>
        <w:jc w:val="both"/>
        <w:rPr>
          <w:iCs/>
        </w:rPr>
      </w:pPr>
      <w:r w:rsidRPr="00D90CF6">
        <w:rPr>
          <w:iCs/>
        </w:rPr>
        <w:t xml:space="preserve">иные существенные нарушения условий Соглашения Концессионером,                 как они определены в пункте 14.3. настоящего Соглашения. </w:t>
      </w:r>
    </w:p>
    <w:p w:rsidR="0026253E" w:rsidRPr="00D90CF6" w:rsidRDefault="0026253E" w:rsidP="0026253E">
      <w:pPr>
        <w:widowControl w:val="0"/>
        <w:autoSpaceDE w:val="0"/>
        <w:autoSpaceDN w:val="0"/>
        <w:adjustRightInd w:val="0"/>
        <w:ind w:left="567"/>
        <w:jc w:val="both"/>
        <w:rPr>
          <w:iCs/>
        </w:rPr>
      </w:pPr>
    </w:p>
    <w:p w:rsidR="0038671F" w:rsidRPr="00D90CF6" w:rsidRDefault="0038671F" w:rsidP="0073452E">
      <w:pPr>
        <w:widowControl w:val="0"/>
        <w:numPr>
          <w:ilvl w:val="1"/>
          <w:numId w:val="41"/>
        </w:numPr>
        <w:autoSpaceDE w:val="0"/>
        <w:autoSpaceDN w:val="0"/>
        <w:adjustRightInd w:val="0"/>
        <w:ind w:left="567" w:hanging="567"/>
        <w:jc w:val="both"/>
      </w:pPr>
      <w:r w:rsidRPr="00D90CF6">
        <w:t xml:space="preserve">Концессионер имеет право на возмещение убытков, возникших в результате неисполнения или ненадлежащего исполнения Концедентом по его вине любых обязательств, предусмотренных настоящим Соглашением, включая: </w:t>
      </w:r>
    </w:p>
    <w:p w:rsidR="0038671F" w:rsidRPr="00D90CF6" w:rsidRDefault="0038671F" w:rsidP="0073452E">
      <w:pPr>
        <w:widowControl w:val="0"/>
        <w:numPr>
          <w:ilvl w:val="0"/>
          <w:numId w:val="13"/>
        </w:numPr>
        <w:autoSpaceDE w:val="0"/>
        <w:autoSpaceDN w:val="0"/>
        <w:adjustRightInd w:val="0"/>
        <w:ind w:left="567" w:hanging="567"/>
        <w:jc w:val="both"/>
        <w:rPr>
          <w:iCs/>
        </w:rPr>
      </w:pPr>
      <w:r w:rsidRPr="00D90CF6">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38671F" w:rsidRPr="00D90CF6" w:rsidRDefault="0038671F" w:rsidP="0073452E">
      <w:pPr>
        <w:widowControl w:val="0"/>
        <w:numPr>
          <w:ilvl w:val="0"/>
          <w:numId w:val="13"/>
        </w:numPr>
        <w:autoSpaceDE w:val="0"/>
        <w:autoSpaceDN w:val="0"/>
        <w:adjustRightInd w:val="0"/>
        <w:ind w:left="567" w:hanging="567"/>
        <w:jc w:val="both"/>
        <w:rPr>
          <w:iCs/>
        </w:rPr>
      </w:pPr>
      <w:r w:rsidRPr="00D90CF6">
        <w:rPr>
          <w:iCs/>
        </w:rPr>
        <w:t>нарушение сроков и порядка передачи Концессионеру объектов имущества              в составе Объекта Соглашения и иного имущества.</w:t>
      </w:r>
    </w:p>
    <w:p w:rsidR="0038671F" w:rsidRPr="00D90CF6" w:rsidRDefault="0038671F" w:rsidP="0073452E">
      <w:pPr>
        <w:widowControl w:val="0"/>
        <w:numPr>
          <w:ilvl w:val="1"/>
          <w:numId w:val="41"/>
        </w:numPr>
        <w:autoSpaceDE w:val="0"/>
        <w:autoSpaceDN w:val="0"/>
        <w:adjustRightInd w:val="0"/>
        <w:ind w:left="567" w:hanging="567"/>
        <w:jc w:val="both"/>
      </w:pPr>
      <w:r w:rsidRPr="00D90CF6">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38671F" w:rsidRPr="00D90CF6" w:rsidRDefault="0038671F" w:rsidP="0073452E">
      <w:pPr>
        <w:widowControl w:val="0"/>
        <w:numPr>
          <w:ilvl w:val="1"/>
          <w:numId w:val="41"/>
        </w:numPr>
        <w:autoSpaceDE w:val="0"/>
        <w:autoSpaceDN w:val="0"/>
        <w:adjustRightInd w:val="0"/>
        <w:ind w:left="567" w:hanging="567"/>
        <w:jc w:val="both"/>
      </w:pPr>
      <w:bookmarkStart w:id="114" w:name="_Ref382493343"/>
      <w:r w:rsidRPr="00D90CF6">
        <w:t>В случае если в течение срока действия Соглашения, в соответствии                       с которым Концессионер оказывает потребителям услуги</w:t>
      </w:r>
      <w:r w:rsidR="00FE4FD5" w:rsidRPr="00D90CF6">
        <w:t xml:space="preserve"> </w:t>
      </w:r>
      <w:r w:rsidRPr="00D90CF6">
        <w:t xml:space="preserve">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изменяют условия Соглашения в целях обеспечения имущественных интересов Концессионера, существовавших на день его подписания. </w:t>
      </w:r>
      <w:bookmarkStart w:id="115" w:name="_Ref382493349"/>
      <w:bookmarkEnd w:id="114"/>
    </w:p>
    <w:p w:rsidR="0038671F" w:rsidRPr="00D90CF6" w:rsidRDefault="0038671F" w:rsidP="0073452E">
      <w:pPr>
        <w:widowControl w:val="0"/>
        <w:numPr>
          <w:ilvl w:val="1"/>
          <w:numId w:val="41"/>
        </w:numPr>
        <w:autoSpaceDE w:val="0"/>
        <w:autoSpaceDN w:val="0"/>
        <w:adjustRightInd w:val="0"/>
        <w:ind w:left="567" w:hanging="567"/>
        <w:jc w:val="both"/>
      </w:pPr>
      <w:r w:rsidRPr="00D90CF6">
        <w:t>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15"/>
    </w:p>
    <w:p w:rsidR="0038671F" w:rsidRPr="00D90CF6" w:rsidRDefault="0038671F" w:rsidP="000544E6">
      <w:pPr>
        <w:widowControl w:val="0"/>
        <w:autoSpaceDE w:val="0"/>
        <w:autoSpaceDN w:val="0"/>
        <w:adjustRightInd w:val="0"/>
        <w:ind w:left="567"/>
        <w:jc w:val="both"/>
      </w:pPr>
    </w:p>
    <w:p w:rsidR="0038671F" w:rsidRPr="00D90CF6" w:rsidRDefault="0038671F" w:rsidP="0073452E">
      <w:pPr>
        <w:pStyle w:val="10"/>
        <w:numPr>
          <w:ilvl w:val="0"/>
          <w:numId w:val="41"/>
        </w:numPr>
        <w:spacing w:before="0" w:after="0"/>
        <w:ind w:left="567" w:hanging="567"/>
        <w:jc w:val="both"/>
        <w:rPr>
          <w:rFonts w:ascii="Times New Roman" w:hAnsi="Times New Roman"/>
          <w:sz w:val="24"/>
          <w:szCs w:val="24"/>
        </w:rPr>
      </w:pPr>
      <w:bookmarkStart w:id="116" w:name="_Toc401745067"/>
      <w:r w:rsidRPr="00D90CF6">
        <w:rPr>
          <w:rFonts w:ascii="Times New Roman" w:hAnsi="Times New Roman"/>
          <w:sz w:val="24"/>
          <w:szCs w:val="24"/>
        </w:rPr>
        <w:t>ПОРЯДОК ВЗАИМОДЕЙСТВИЯ СТОРОН ПРИ НАСТУПЛЕНИИ ОБСТОЯТЕЛЬСТВ НЕПРЕОДОЛИМОЙ СИЛЫ И ОСОБЫХ ОБСТОЯТЕЛЬСТВ</w:t>
      </w:r>
      <w:bookmarkEnd w:id="116"/>
    </w:p>
    <w:p w:rsidR="0073452E" w:rsidRPr="00D90CF6" w:rsidRDefault="0073452E" w:rsidP="0073452E"/>
    <w:p w:rsidR="0038671F" w:rsidRPr="00D90CF6" w:rsidRDefault="0038671F" w:rsidP="0073452E">
      <w:pPr>
        <w:widowControl w:val="0"/>
        <w:numPr>
          <w:ilvl w:val="1"/>
          <w:numId w:val="41"/>
        </w:numPr>
        <w:autoSpaceDE w:val="0"/>
        <w:autoSpaceDN w:val="0"/>
        <w:adjustRightInd w:val="0"/>
        <w:ind w:left="567" w:hanging="567"/>
        <w:jc w:val="both"/>
      </w:pPr>
      <w:r w:rsidRPr="00D90CF6">
        <w:t xml:space="preserve">Сторона, не исполнившая или исполнившая ненадлежащим образом свои </w:t>
      </w:r>
      <w:r w:rsidRPr="00D90CF6">
        <w:lastRenderedPageBreak/>
        <w:t>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38671F" w:rsidRPr="00D90CF6" w:rsidRDefault="0038671F" w:rsidP="0073452E">
      <w:pPr>
        <w:widowControl w:val="0"/>
        <w:numPr>
          <w:ilvl w:val="1"/>
          <w:numId w:val="41"/>
        </w:numPr>
        <w:autoSpaceDE w:val="0"/>
        <w:autoSpaceDN w:val="0"/>
        <w:adjustRightInd w:val="0"/>
        <w:ind w:left="567" w:hanging="567"/>
        <w:jc w:val="both"/>
      </w:pPr>
      <w:r w:rsidRPr="00D90CF6">
        <w:t>К обстоятельствам непреодолимой силы относятся в том числе, но не ограничиваясь перечисленным: наводнения, засуха, шуга, стихийные бедствия, лесные пожары, массовые беспорядки, террористические акты и иные события наступившие не по вине Концессионера.</w:t>
      </w:r>
    </w:p>
    <w:p w:rsidR="0038671F" w:rsidRPr="00D90CF6" w:rsidRDefault="0038671F" w:rsidP="0073452E">
      <w:pPr>
        <w:widowControl w:val="0"/>
        <w:numPr>
          <w:ilvl w:val="1"/>
          <w:numId w:val="41"/>
        </w:numPr>
        <w:autoSpaceDE w:val="0"/>
        <w:autoSpaceDN w:val="0"/>
        <w:adjustRightInd w:val="0"/>
        <w:ind w:left="567" w:hanging="567"/>
        <w:jc w:val="both"/>
      </w:pPr>
      <w:r w:rsidRPr="00D90CF6">
        <w:t>Сторона, нарушившая условия настоящего Соглашения в результате наступления обстоятельств непреодолимой силы, обязана:</w:t>
      </w:r>
    </w:p>
    <w:p w:rsidR="0038671F" w:rsidRPr="00D90CF6" w:rsidRDefault="0038671F" w:rsidP="0073452E">
      <w:pPr>
        <w:widowControl w:val="0"/>
        <w:autoSpaceDE w:val="0"/>
        <w:autoSpaceDN w:val="0"/>
        <w:adjustRightInd w:val="0"/>
        <w:ind w:left="567" w:hanging="567"/>
        <w:jc w:val="both"/>
      </w:pPr>
      <w:r w:rsidRPr="00D90CF6">
        <w:t>а)</w:t>
      </w:r>
      <w:r w:rsidR="00B63978">
        <w:tab/>
      </w:r>
      <w:r w:rsidRPr="00D90CF6">
        <w:t>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38671F" w:rsidRPr="00D90CF6" w:rsidRDefault="0038671F" w:rsidP="0073452E">
      <w:pPr>
        <w:widowControl w:val="0"/>
        <w:autoSpaceDE w:val="0"/>
        <w:autoSpaceDN w:val="0"/>
        <w:adjustRightInd w:val="0"/>
        <w:ind w:left="567" w:hanging="567"/>
        <w:jc w:val="both"/>
      </w:pPr>
      <w:r w:rsidRPr="00D90CF6">
        <w:t>б)</w:t>
      </w:r>
      <w:r w:rsidR="00B63978">
        <w:tab/>
      </w:r>
      <w:r w:rsidRPr="00D90CF6">
        <w:t>в письменной форме уведомить другую Сторону о возобновлении исполнения своих обязательств, предусмотренных настоящим Соглашением.</w:t>
      </w:r>
    </w:p>
    <w:p w:rsidR="0038671F" w:rsidRPr="00D90CF6" w:rsidRDefault="0038671F" w:rsidP="0073452E">
      <w:pPr>
        <w:widowControl w:val="0"/>
        <w:numPr>
          <w:ilvl w:val="1"/>
          <w:numId w:val="41"/>
        </w:numPr>
        <w:autoSpaceDE w:val="0"/>
        <w:autoSpaceDN w:val="0"/>
        <w:adjustRightInd w:val="0"/>
        <w:ind w:left="567" w:hanging="567"/>
        <w:jc w:val="both"/>
      </w:pPr>
      <w:r w:rsidRPr="00D90CF6">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D90CF6">
          <w:t>пункте 1</w:t>
        </w:r>
      </w:hyperlink>
      <w:r w:rsidRPr="00D90CF6">
        <w:t>.1. настоящего Соглашения: создать комиссию с участием представителей 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38671F" w:rsidRPr="00D90CF6" w:rsidRDefault="0038671F" w:rsidP="0073452E">
      <w:pPr>
        <w:widowControl w:val="0"/>
        <w:numPr>
          <w:ilvl w:val="1"/>
          <w:numId w:val="41"/>
        </w:numPr>
        <w:autoSpaceDE w:val="0"/>
        <w:autoSpaceDN w:val="0"/>
        <w:adjustRightInd w:val="0"/>
        <w:ind w:left="567" w:hanging="567"/>
        <w:jc w:val="both"/>
      </w:pPr>
      <w:r w:rsidRPr="00D90CF6">
        <w:t>К особым обстоятельствам относятся:</w:t>
      </w:r>
    </w:p>
    <w:p w:rsidR="0038671F" w:rsidRPr="00D90CF6" w:rsidRDefault="0038671F" w:rsidP="0073452E">
      <w:pPr>
        <w:widowControl w:val="0"/>
        <w:numPr>
          <w:ilvl w:val="0"/>
          <w:numId w:val="14"/>
        </w:numPr>
        <w:autoSpaceDE w:val="0"/>
        <w:autoSpaceDN w:val="0"/>
        <w:adjustRightInd w:val="0"/>
        <w:ind w:left="567" w:hanging="567"/>
        <w:jc w:val="both"/>
        <w:rPr>
          <w:iCs/>
        </w:rPr>
      </w:pPr>
      <w:r w:rsidRPr="00D90CF6">
        <w:rPr>
          <w:iCs/>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настоящим Соглашением;</w:t>
      </w:r>
    </w:p>
    <w:p w:rsidR="0038671F" w:rsidRPr="00D90CF6" w:rsidRDefault="0038671F" w:rsidP="0073452E">
      <w:pPr>
        <w:widowControl w:val="0"/>
        <w:numPr>
          <w:ilvl w:val="0"/>
          <w:numId w:val="14"/>
        </w:numPr>
        <w:autoSpaceDE w:val="0"/>
        <w:autoSpaceDN w:val="0"/>
        <w:adjustRightInd w:val="0"/>
        <w:ind w:left="567" w:hanging="567"/>
        <w:jc w:val="both"/>
        <w:rPr>
          <w:iCs/>
        </w:rPr>
      </w:pPr>
      <w:r w:rsidRPr="00D90CF6">
        <w:rPr>
          <w:iCs/>
        </w:rPr>
        <w:t>осуществление органами государственной власти национализации, реквизиции или экспроприации имущества Концессионера;</w:t>
      </w:r>
    </w:p>
    <w:p w:rsidR="0038671F" w:rsidRPr="00D90CF6" w:rsidRDefault="0038671F" w:rsidP="0073452E">
      <w:pPr>
        <w:widowControl w:val="0"/>
        <w:numPr>
          <w:ilvl w:val="0"/>
          <w:numId w:val="14"/>
        </w:numPr>
        <w:autoSpaceDE w:val="0"/>
        <w:autoSpaceDN w:val="0"/>
        <w:adjustRightInd w:val="0"/>
        <w:ind w:left="567" w:hanging="567"/>
        <w:jc w:val="both"/>
        <w:rPr>
          <w:iCs/>
        </w:rPr>
      </w:pPr>
      <w:r w:rsidRPr="00D90CF6">
        <w:rPr>
          <w:iCs/>
        </w:rPr>
        <w:t>невозмещение подлежащих возмещению в соответствии с нормативными правовыми актами Российской Федерации в сфере теплоснабжения экономически обоснованных расходов и недополученных доходов Концессионера в порядке и сроки, установленные действующим законодательством</w:t>
      </w:r>
      <w:r w:rsidRPr="00D90CF6">
        <w:rPr>
          <w:rFonts w:eastAsia="MS Mincho"/>
          <w:w w:val="0"/>
        </w:rPr>
        <w:t xml:space="preserve"> Российской Федерации и иными нормативными правовыми актами,</w:t>
      </w:r>
      <w:r w:rsidRPr="00D90CF6">
        <w:rPr>
          <w:iCs/>
        </w:rPr>
        <w:t xml:space="preserve"> по причинам, не зависящим от Концессионера;</w:t>
      </w:r>
    </w:p>
    <w:p w:rsidR="0038671F" w:rsidRPr="00D90CF6" w:rsidRDefault="0038671F" w:rsidP="0073452E">
      <w:pPr>
        <w:widowControl w:val="0"/>
        <w:numPr>
          <w:ilvl w:val="0"/>
          <w:numId w:val="14"/>
        </w:numPr>
        <w:autoSpaceDE w:val="0"/>
        <w:autoSpaceDN w:val="0"/>
        <w:adjustRightInd w:val="0"/>
        <w:ind w:left="567" w:hanging="567"/>
        <w:jc w:val="both"/>
        <w:rPr>
          <w:iCs/>
        </w:rPr>
      </w:pPr>
      <w:r w:rsidRPr="00D90CF6">
        <w:rPr>
          <w:iCs/>
        </w:rPr>
        <w:t>противоречащие законодательству</w:t>
      </w:r>
      <w:r w:rsidRPr="00D90CF6">
        <w:rPr>
          <w:rFonts w:eastAsia="MS Mincho"/>
          <w:w w:val="0"/>
        </w:rPr>
        <w:t xml:space="preserve"> Российской Федерации и иным нормативным правовым актам</w:t>
      </w:r>
      <w:r w:rsidRPr="00D90CF6">
        <w:rPr>
          <w:iCs/>
        </w:rPr>
        <w:t xml:space="preserve"> действия (бездействия) государственных органов или третьих лиц, повлекшие за собой причинение убытков Стороне</w:t>
      </w:r>
      <w:r w:rsidR="00F970ED" w:rsidRPr="00D90CF6">
        <w:rPr>
          <w:iCs/>
        </w:rPr>
        <w:t xml:space="preserve"> </w:t>
      </w:r>
      <w:r w:rsidRPr="00D90CF6">
        <w:rPr>
          <w:iCs/>
        </w:rPr>
        <w:t>в результате чего Сторона лишилась возможности получить то, на что вправе была рассчитывать при заключении настоящего Соглашения;</w:t>
      </w:r>
    </w:p>
    <w:p w:rsidR="00BF2983" w:rsidRPr="00D90CF6" w:rsidRDefault="00BF2983" w:rsidP="00BF2983">
      <w:pPr>
        <w:widowControl w:val="0"/>
        <w:autoSpaceDE w:val="0"/>
        <w:autoSpaceDN w:val="0"/>
        <w:adjustRightInd w:val="0"/>
        <w:ind w:left="567"/>
        <w:jc w:val="both"/>
        <w:rPr>
          <w:iCs/>
        </w:rPr>
      </w:pPr>
    </w:p>
    <w:p w:rsidR="0038671F" w:rsidRPr="00D90CF6" w:rsidRDefault="0038671F" w:rsidP="0073452E">
      <w:pPr>
        <w:widowControl w:val="0"/>
        <w:numPr>
          <w:ilvl w:val="0"/>
          <w:numId w:val="14"/>
        </w:numPr>
        <w:autoSpaceDE w:val="0"/>
        <w:autoSpaceDN w:val="0"/>
        <w:adjustRightInd w:val="0"/>
        <w:ind w:left="567" w:hanging="567"/>
        <w:jc w:val="both"/>
        <w:rPr>
          <w:iCs/>
        </w:rPr>
      </w:pPr>
      <w:r w:rsidRPr="00D90CF6">
        <w:rPr>
          <w:iCs/>
        </w:rPr>
        <w:lastRenderedPageBreak/>
        <w:t>существенные нарушения условий Соглашения Сторонами, как они определены в пунктах 14.3., 14.4. настоящего Соглашения.</w:t>
      </w:r>
    </w:p>
    <w:p w:rsidR="0038671F" w:rsidRPr="00D90CF6" w:rsidRDefault="0038671F" w:rsidP="0073452E">
      <w:pPr>
        <w:widowControl w:val="0"/>
        <w:numPr>
          <w:ilvl w:val="0"/>
          <w:numId w:val="14"/>
        </w:numPr>
        <w:autoSpaceDE w:val="0"/>
        <w:autoSpaceDN w:val="0"/>
        <w:adjustRightInd w:val="0"/>
        <w:ind w:left="567" w:hanging="567"/>
        <w:jc w:val="both"/>
        <w:rPr>
          <w:iCs/>
        </w:rPr>
      </w:pPr>
      <w:r w:rsidRPr="00D90CF6">
        <w:rPr>
          <w:iCs/>
        </w:rPr>
        <w:t>внесение изменений в действующую на момент подписания Соглашения схему теплоснабжения, в связи с которыми Сторона не способна будет выполнить обязательства по настоящему Соглашению;</w:t>
      </w:r>
    </w:p>
    <w:p w:rsidR="0038671F" w:rsidRPr="00D90CF6" w:rsidRDefault="0038671F" w:rsidP="0073452E">
      <w:pPr>
        <w:widowControl w:val="0"/>
        <w:numPr>
          <w:ilvl w:val="0"/>
          <w:numId w:val="14"/>
        </w:numPr>
        <w:autoSpaceDE w:val="0"/>
        <w:autoSpaceDN w:val="0"/>
        <w:adjustRightInd w:val="0"/>
        <w:ind w:left="567" w:hanging="567"/>
        <w:jc w:val="both"/>
        <w:rPr>
          <w:iCs/>
        </w:rPr>
      </w:pPr>
      <w:r w:rsidRPr="00D90CF6">
        <w:rPr>
          <w:iCs/>
        </w:rPr>
        <w:t xml:space="preserve">изменение действующего законодательства </w:t>
      </w:r>
      <w:r w:rsidRPr="00D90CF6">
        <w:rPr>
          <w:rFonts w:eastAsia="MS Mincho"/>
          <w:w w:val="0"/>
        </w:rPr>
        <w:t>Российской Федерации или иных нормативных правовых актов</w:t>
      </w:r>
      <w:r w:rsidRPr="00D90CF6">
        <w:rPr>
          <w:iCs/>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38671F" w:rsidRPr="00D90CF6" w:rsidRDefault="0038671F" w:rsidP="0073452E">
      <w:pPr>
        <w:widowControl w:val="0"/>
        <w:numPr>
          <w:ilvl w:val="0"/>
          <w:numId w:val="14"/>
        </w:numPr>
        <w:autoSpaceDE w:val="0"/>
        <w:autoSpaceDN w:val="0"/>
        <w:adjustRightInd w:val="0"/>
        <w:ind w:left="567" w:hanging="567"/>
        <w:jc w:val="both"/>
        <w:rPr>
          <w:iCs/>
        </w:rPr>
      </w:pPr>
      <w:r w:rsidRPr="00D90CF6">
        <w:t xml:space="preserve">выявление в течение одного года с даты подписания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w:t>
      </w:r>
      <w:r w:rsidR="00F970ED" w:rsidRPr="00D90CF6">
        <w:t xml:space="preserve">установленным </w:t>
      </w:r>
      <w:r w:rsidRPr="00D90CF6">
        <w:t>в постановлении администрации Петушинского района</w:t>
      </w:r>
      <w:r w:rsidR="00F970ED" w:rsidRPr="00D90CF6">
        <w:t xml:space="preserve"> от 25.06.2015 № 1048</w:t>
      </w:r>
      <w:r w:rsidRPr="00D90CF6">
        <w:t xml:space="preserve"> «О проведении открытого конкурса на право заключения концессионного соглашения в отношении системы теплоснабжения, находящейся в муниципальной собственности муниципального образования Петушинский район, закрепленной на праве хозяйственного ведения за муниципальным унитарным предприятием «Коммунальные системы» Петушинского района»;</w:t>
      </w:r>
    </w:p>
    <w:p w:rsidR="0038671F" w:rsidRPr="00D90CF6" w:rsidRDefault="0038671F" w:rsidP="0073452E">
      <w:pPr>
        <w:widowControl w:val="0"/>
        <w:numPr>
          <w:ilvl w:val="0"/>
          <w:numId w:val="14"/>
        </w:numPr>
        <w:autoSpaceDE w:val="0"/>
        <w:autoSpaceDN w:val="0"/>
        <w:adjustRightInd w:val="0"/>
        <w:ind w:left="567" w:hanging="567"/>
        <w:jc w:val="both"/>
      </w:pPr>
      <w:r w:rsidRPr="00D90CF6">
        <w:t>неутверждение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w:t>
      </w:r>
      <w:r w:rsidR="00F970ED" w:rsidRPr="00D90CF6">
        <w:t xml:space="preserve">твенной программы Концессионера </w:t>
      </w:r>
      <w:r w:rsidRPr="00D90CF6">
        <w:t xml:space="preserve">в объеме, не соответствующем перечню мероприятий, подлежащих осуществлению Концессионером по настоящему Соглашению, по причинам, не зависящим от </w:t>
      </w:r>
      <w:r w:rsidR="00F970ED" w:rsidRPr="00D90CF6">
        <w:t>Концессионера</w:t>
      </w:r>
      <w:r w:rsidRPr="00D90CF6">
        <w:t xml:space="preserve">. </w:t>
      </w:r>
    </w:p>
    <w:p w:rsidR="0038671F" w:rsidRPr="00D90CF6" w:rsidRDefault="0038671F" w:rsidP="0073452E">
      <w:pPr>
        <w:widowControl w:val="0"/>
        <w:numPr>
          <w:ilvl w:val="1"/>
          <w:numId w:val="41"/>
        </w:numPr>
        <w:autoSpaceDE w:val="0"/>
        <w:autoSpaceDN w:val="0"/>
        <w:adjustRightInd w:val="0"/>
        <w:ind w:left="567" w:hanging="567"/>
        <w:jc w:val="both"/>
      </w:pPr>
      <w:r w:rsidRPr="00D90CF6">
        <w:t>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rsidR="0038671F" w:rsidRPr="00D90CF6" w:rsidRDefault="0038671F" w:rsidP="0073452E">
      <w:pPr>
        <w:widowControl w:val="0"/>
        <w:numPr>
          <w:ilvl w:val="1"/>
          <w:numId w:val="41"/>
        </w:numPr>
        <w:autoSpaceDE w:val="0"/>
        <w:autoSpaceDN w:val="0"/>
        <w:adjustRightInd w:val="0"/>
        <w:ind w:left="567" w:hanging="567"/>
        <w:jc w:val="both"/>
      </w:pPr>
      <w:r w:rsidRPr="00D90CF6">
        <w:t>При наступлении особых обстоятельств и сохранении их действия в течение 30 (тридцати) календарных дней Сторона вправе требовать:</w:t>
      </w:r>
    </w:p>
    <w:p w:rsidR="0038671F" w:rsidRPr="00D90CF6" w:rsidRDefault="0038671F" w:rsidP="0073452E">
      <w:pPr>
        <w:widowControl w:val="0"/>
        <w:numPr>
          <w:ilvl w:val="0"/>
          <w:numId w:val="15"/>
        </w:numPr>
        <w:autoSpaceDE w:val="0"/>
        <w:autoSpaceDN w:val="0"/>
        <w:adjustRightInd w:val="0"/>
        <w:ind w:left="567" w:hanging="567"/>
        <w:jc w:val="both"/>
        <w:rPr>
          <w:iCs/>
        </w:rPr>
      </w:pPr>
      <w:r w:rsidRPr="00D90CF6">
        <w:rPr>
          <w:iCs/>
        </w:rPr>
        <w:t>досрочного расторжения настоящего Соглашения по решению суда;</w:t>
      </w:r>
    </w:p>
    <w:p w:rsidR="0038671F" w:rsidRPr="00D90CF6" w:rsidRDefault="0038671F" w:rsidP="0073452E">
      <w:pPr>
        <w:widowControl w:val="0"/>
        <w:numPr>
          <w:ilvl w:val="0"/>
          <w:numId w:val="15"/>
        </w:numPr>
        <w:autoSpaceDE w:val="0"/>
        <w:autoSpaceDN w:val="0"/>
        <w:adjustRightInd w:val="0"/>
        <w:ind w:left="567" w:hanging="567"/>
        <w:jc w:val="both"/>
        <w:rPr>
          <w:iCs/>
        </w:rPr>
      </w:pPr>
      <w:r w:rsidRPr="00D90CF6">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sidRPr="00D90CF6">
        <w:rPr>
          <w:rFonts w:eastAsia="MS Mincho"/>
          <w:w w:val="0"/>
        </w:rPr>
        <w:t xml:space="preserve"> Российской Федерации, и иными нормативными правовыми актами</w:t>
      </w:r>
      <w:r w:rsidRPr="00D90CF6">
        <w:rPr>
          <w:iCs/>
        </w:rPr>
        <w:t>.</w:t>
      </w:r>
    </w:p>
    <w:p w:rsidR="0073452E" w:rsidRPr="00D90CF6" w:rsidRDefault="0073452E" w:rsidP="0073452E">
      <w:pPr>
        <w:widowControl w:val="0"/>
        <w:autoSpaceDE w:val="0"/>
        <w:autoSpaceDN w:val="0"/>
        <w:adjustRightInd w:val="0"/>
        <w:ind w:left="567"/>
        <w:jc w:val="both"/>
        <w:rPr>
          <w:iCs/>
        </w:rPr>
      </w:pPr>
    </w:p>
    <w:p w:rsidR="0038671F" w:rsidRPr="00D90CF6" w:rsidRDefault="0038671F" w:rsidP="0073452E">
      <w:pPr>
        <w:pStyle w:val="10"/>
        <w:numPr>
          <w:ilvl w:val="0"/>
          <w:numId w:val="41"/>
        </w:numPr>
        <w:spacing w:before="0" w:after="0"/>
        <w:ind w:left="567" w:hanging="567"/>
        <w:jc w:val="both"/>
        <w:rPr>
          <w:rFonts w:ascii="Times New Roman" w:hAnsi="Times New Roman"/>
          <w:sz w:val="24"/>
          <w:szCs w:val="24"/>
        </w:rPr>
      </w:pPr>
      <w:bookmarkStart w:id="117" w:name="_Toc401094644"/>
      <w:bookmarkStart w:id="118" w:name="_Toc401094743"/>
      <w:bookmarkStart w:id="119" w:name="_Toc401094840"/>
      <w:bookmarkStart w:id="120" w:name="_Toc401094937"/>
      <w:bookmarkStart w:id="121" w:name="_Toc401745068"/>
      <w:bookmarkEnd w:id="117"/>
      <w:bookmarkEnd w:id="118"/>
      <w:bookmarkEnd w:id="119"/>
      <w:bookmarkEnd w:id="120"/>
      <w:r w:rsidRPr="00D90CF6">
        <w:rPr>
          <w:rFonts w:ascii="Times New Roman" w:hAnsi="Times New Roman"/>
          <w:sz w:val="24"/>
          <w:szCs w:val="24"/>
        </w:rPr>
        <w:t>ИЗМЕНЕНИЕ СОГЛАШЕНИЯ</w:t>
      </w:r>
      <w:bookmarkEnd w:id="121"/>
    </w:p>
    <w:p w:rsidR="0073452E" w:rsidRPr="00D90CF6" w:rsidRDefault="0073452E" w:rsidP="0073452E"/>
    <w:p w:rsidR="0038671F" w:rsidRPr="00D90CF6" w:rsidRDefault="0038671F" w:rsidP="0073452E">
      <w:pPr>
        <w:widowControl w:val="0"/>
        <w:numPr>
          <w:ilvl w:val="1"/>
          <w:numId w:val="41"/>
        </w:numPr>
        <w:autoSpaceDE w:val="0"/>
        <w:autoSpaceDN w:val="0"/>
        <w:adjustRightInd w:val="0"/>
        <w:ind w:left="567" w:hanging="567"/>
        <w:jc w:val="both"/>
      </w:pPr>
      <w:r w:rsidRPr="00D90CF6">
        <w:t>Настоящее Соглашение может быть изменено по соглашению Сторон. Условия настоящего Соглашения, определенные на основании постановления администрации Петушинского района</w:t>
      </w:r>
      <w:r w:rsidR="00D7361C" w:rsidRPr="00D90CF6">
        <w:t xml:space="preserve"> от 25.06.2015 № 1048</w:t>
      </w:r>
      <w:r w:rsidRPr="00D90CF6">
        <w:t xml:space="preserve"> «О проведении открытого конкурса на право заключения концессионного соглашения в отношении системы теплоснабжения, находящейся в муниципальной собственности муниципального образования Петушинский район, закрепленной на праве хозяйственного ведения за муниципальным унитарным предприятием «Коммунальные системы» Петушинского района» 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38671F" w:rsidRPr="00D90CF6" w:rsidRDefault="0038671F" w:rsidP="0073452E">
      <w:pPr>
        <w:widowControl w:val="0"/>
        <w:numPr>
          <w:ilvl w:val="1"/>
          <w:numId w:val="41"/>
        </w:numPr>
        <w:autoSpaceDE w:val="0"/>
        <w:autoSpaceDN w:val="0"/>
        <w:adjustRightInd w:val="0"/>
        <w:ind w:left="567" w:hanging="567"/>
        <w:jc w:val="both"/>
      </w:pPr>
      <w:r w:rsidRPr="00D90CF6">
        <w:lastRenderedPageBreak/>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38671F" w:rsidRPr="00D90CF6" w:rsidRDefault="0038671F" w:rsidP="0073452E">
      <w:pPr>
        <w:widowControl w:val="0"/>
        <w:numPr>
          <w:ilvl w:val="1"/>
          <w:numId w:val="41"/>
        </w:numPr>
        <w:autoSpaceDE w:val="0"/>
        <w:autoSpaceDN w:val="0"/>
        <w:adjustRightInd w:val="0"/>
        <w:ind w:left="567" w:hanging="567"/>
        <w:jc w:val="both"/>
      </w:pPr>
      <w:r w:rsidRPr="00D90CF6">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38671F" w:rsidRPr="00D90CF6" w:rsidRDefault="0038671F" w:rsidP="0073452E">
      <w:pPr>
        <w:pStyle w:val="affff"/>
        <w:widowControl w:val="0"/>
        <w:numPr>
          <w:ilvl w:val="1"/>
          <w:numId w:val="28"/>
        </w:numPr>
        <w:tabs>
          <w:tab w:val="clear" w:pos="1048"/>
        </w:tabs>
        <w:autoSpaceDE w:val="0"/>
        <w:autoSpaceDN w:val="0"/>
        <w:adjustRightInd w:val="0"/>
        <w:spacing w:after="0" w:line="240" w:lineRule="auto"/>
        <w:ind w:left="567" w:hanging="567"/>
        <w:jc w:val="both"/>
        <w:rPr>
          <w:rFonts w:ascii="Times New Roman" w:hAnsi="Times New Roman"/>
          <w:sz w:val="24"/>
          <w:szCs w:val="24"/>
        </w:rPr>
      </w:pPr>
      <w:r w:rsidRPr="00D90CF6">
        <w:rPr>
          <w:rFonts w:ascii="Times New Roman" w:hAnsi="Times New Roman"/>
          <w:sz w:val="24"/>
          <w:szCs w:val="24"/>
        </w:rPr>
        <w:t>Изменение значений долгосрочных параметров регулирования деятельности Концессионера, указанных в Приложении № 3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D90CF6">
        <w:rPr>
          <w:rFonts w:ascii="Times New Roman" w:eastAsia="MS Mincho" w:hAnsi="Times New Roman"/>
          <w:w w:val="0"/>
          <w:sz w:val="24"/>
          <w:szCs w:val="24"/>
        </w:rPr>
        <w:t xml:space="preserve"> и иными нормативными правовыми актами</w:t>
      </w:r>
      <w:r w:rsidRPr="00D90CF6">
        <w:rPr>
          <w:rFonts w:ascii="Times New Roman" w:hAnsi="Times New Roman"/>
          <w:sz w:val="24"/>
          <w:szCs w:val="24"/>
        </w:rPr>
        <w:t xml:space="preserve"> в сфере регулирования цен (тарифов), получаемому в порядке, утверждаемом Правительством Российской Федерации.</w:t>
      </w:r>
    </w:p>
    <w:p w:rsidR="0038671F" w:rsidRPr="00D90CF6" w:rsidRDefault="0038671F" w:rsidP="0073452E">
      <w:pPr>
        <w:widowControl w:val="0"/>
        <w:numPr>
          <w:ilvl w:val="1"/>
          <w:numId w:val="28"/>
        </w:numPr>
        <w:autoSpaceDE w:val="0"/>
        <w:autoSpaceDN w:val="0"/>
        <w:adjustRightInd w:val="0"/>
        <w:ind w:left="567" w:hanging="567"/>
        <w:jc w:val="both"/>
      </w:pPr>
      <w:r w:rsidRPr="00D90CF6">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38671F" w:rsidRPr="00D90CF6" w:rsidRDefault="0038671F" w:rsidP="0073452E">
      <w:pPr>
        <w:widowControl w:val="0"/>
        <w:numPr>
          <w:ilvl w:val="1"/>
          <w:numId w:val="28"/>
        </w:numPr>
        <w:autoSpaceDE w:val="0"/>
        <w:autoSpaceDN w:val="0"/>
        <w:adjustRightInd w:val="0"/>
        <w:ind w:left="567" w:hanging="567"/>
        <w:jc w:val="both"/>
      </w:pPr>
      <w:r w:rsidRPr="00D90CF6">
        <w:t xml:space="preserve">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38671F" w:rsidRPr="00D90CF6" w:rsidRDefault="0038671F" w:rsidP="0073452E">
      <w:pPr>
        <w:widowControl w:val="0"/>
        <w:numPr>
          <w:ilvl w:val="1"/>
          <w:numId w:val="28"/>
        </w:numPr>
        <w:autoSpaceDE w:val="0"/>
        <w:autoSpaceDN w:val="0"/>
        <w:adjustRightInd w:val="0"/>
        <w:ind w:left="567" w:hanging="567"/>
        <w:jc w:val="both"/>
      </w:pPr>
      <w:r w:rsidRPr="00D90CF6">
        <w:t xml:space="preserve">Изменение настоящего Соглашения осуществляется в письменной форме путем подписания дополнительного соглашения. </w:t>
      </w:r>
    </w:p>
    <w:p w:rsidR="008D0DF9" w:rsidRPr="00D90CF6" w:rsidRDefault="008D0DF9" w:rsidP="008D0DF9">
      <w:pPr>
        <w:widowControl w:val="0"/>
        <w:autoSpaceDE w:val="0"/>
        <w:autoSpaceDN w:val="0"/>
        <w:adjustRightInd w:val="0"/>
        <w:ind w:left="567"/>
        <w:jc w:val="both"/>
      </w:pPr>
    </w:p>
    <w:p w:rsidR="0038671F" w:rsidRPr="00D90CF6" w:rsidRDefault="0038671F" w:rsidP="0073452E">
      <w:pPr>
        <w:pStyle w:val="10"/>
        <w:numPr>
          <w:ilvl w:val="0"/>
          <w:numId w:val="41"/>
        </w:numPr>
        <w:spacing w:before="0" w:after="0"/>
        <w:ind w:left="567" w:hanging="567"/>
        <w:jc w:val="both"/>
        <w:rPr>
          <w:rFonts w:ascii="Times New Roman" w:hAnsi="Times New Roman"/>
          <w:sz w:val="24"/>
          <w:szCs w:val="24"/>
        </w:rPr>
      </w:pPr>
      <w:bookmarkStart w:id="122" w:name="_Toc401094646"/>
      <w:bookmarkStart w:id="123" w:name="_Toc401094745"/>
      <w:bookmarkStart w:id="124" w:name="_Toc401094842"/>
      <w:bookmarkStart w:id="125" w:name="_Toc401094939"/>
      <w:bookmarkStart w:id="126" w:name="_Toc401745069"/>
      <w:bookmarkEnd w:id="122"/>
      <w:bookmarkEnd w:id="123"/>
      <w:bookmarkEnd w:id="124"/>
      <w:bookmarkEnd w:id="125"/>
      <w:r w:rsidRPr="00D90CF6">
        <w:rPr>
          <w:rFonts w:ascii="Times New Roman" w:hAnsi="Times New Roman"/>
          <w:sz w:val="24"/>
          <w:szCs w:val="24"/>
        </w:rPr>
        <w:t>ПРЕКРАЩЕНИЕ СОГЛАШЕНИЯ</w:t>
      </w:r>
      <w:bookmarkEnd w:id="126"/>
    </w:p>
    <w:p w:rsidR="0073452E" w:rsidRPr="00D90CF6" w:rsidRDefault="0073452E" w:rsidP="0073452E"/>
    <w:p w:rsidR="0038671F" w:rsidRPr="00D90CF6" w:rsidRDefault="0038671F" w:rsidP="0073452E">
      <w:pPr>
        <w:widowControl w:val="0"/>
        <w:numPr>
          <w:ilvl w:val="1"/>
          <w:numId w:val="29"/>
        </w:numPr>
        <w:tabs>
          <w:tab w:val="clear" w:pos="1575"/>
          <w:tab w:val="num" w:pos="1276"/>
        </w:tabs>
        <w:autoSpaceDE w:val="0"/>
        <w:autoSpaceDN w:val="0"/>
        <w:adjustRightInd w:val="0"/>
        <w:ind w:left="567" w:hanging="567"/>
        <w:jc w:val="both"/>
      </w:pPr>
      <w:r w:rsidRPr="00D90CF6">
        <w:t>Настоящее Соглашение прекращается:</w:t>
      </w:r>
    </w:p>
    <w:p w:rsidR="0038671F" w:rsidRPr="00D90CF6" w:rsidRDefault="0038671F" w:rsidP="0073452E">
      <w:pPr>
        <w:widowControl w:val="0"/>
        <w:numPr>
          <w:ilvl w:val="0"/>
          <w:numId w:val="16"/>
        </w:numPr>
        <w:tabs>
          <w:tab w:val="num" w:pos="1276"/>
        </w:tabs>
        <w:autoSpaceDE w:val="0"/>
        <w:autoSpaceDN w:val="0"/>
        <w:adjustRightInd w:val="0"/>
        <w:ind w:left="567" w:hanging="567"/>
        <w:jc w:val="both"/>
        <w:rPr>
          <w:iCs/>
        </w:rPr>
      </w:pPr>
      <w:r w:rsidRPr="00D90CF6">
        <w:rPr>
          <w:iCs/>
        </w:rPr>
        <w:t>по истечении срока действия;</w:t>
      </w:r>
    </w:p>
    <w:p w:rsidR="0038671F" w:rsidRPr="00D90CF6" w:rsidRDefault="0038671F" w:rsidP="0073452E">
      <w:pPr>
        <w:widowControl w:val="0"/>
        <w:numPr>
          <w:ilvl w:val="0"/>
          <w:numId w:val="16"/>
        </w:numPr>
        <w:tabs>
          <w:tab w:val="num" w:pos="1276"/>
        </w:tabs>
        <w:autoSpaceDE w:val="0"/>
        <w:autoSpaceDN w:val="0"/>
        <w:adjustRightInd w:val="0"/>
        <w:ind w:left="567" w:hanging="567"/>
        <w:jc w:val="both"/>
        <w:rPr>
          <w:iCs/>
        </w:rPr>
      </w:pPr>
      <w:r w:rsidRPr="00D90CF6">
        <w:rPr>
          <w:iCs/>
        </w:rPr>
        <w:t>по соглашению Сторон;</w:t>
      </w:r>
    </w:p>
    <w:p w:rsidR="0038671F" w:rsidRPr="00D90CF6" w:rsidRDefault="0038671F" w:rsidP="0073452E">
      <w:pPr>
        <w:widowControl w:val="0"/>
        <w:numPr>
          <w:ilvl w:val="0"/>
          <w:numId w:val="16"/>
        </w:numPr>
        <w:tabs>
          <w:tab w:val="num" w:pos="1276"/>
        </w:tabs>
        <w:autoSpaceDE w:val="0"/>
        <w:autoSpaceDN w:val="0"/>
        <w:adjustRightInd w:val="0"/>
        <w:ind w:left="567" w:hanging="567"/>
        <w:jc w:val="both"/>
        <w:rPr>
          <w:iCs/>
        </w:rPr>
      </w:pPr>
      <w:r w:rsidRPr="00D90CF6">
        <w:rPr>
          <w:iCs/>
        </w:rPr>
        <w:t>на основании судебного решения о его досрочном расторжении;</w:t>
      </w:r>
    </w:p>
    <w:p w:rsidR="0038671F" w:rsidRPr="00D90CF6" w:rsidRDefault="0038671F" w:rsidP="0073452E">
      <w:pPr>
        <w:widowControl w:val="0"/>
        <w:numPr>
          <w:ilvl w:val="0"/>
          <w:numId w:val="16"/>
        </w:numPr>
        <w:tabs>
          <w:tab w:val="num" w:pos="1276"/>
        </w:tabs>
        <w:autoSpaceDE w:val="0"/>
        <w:autoSpaceDN w:val="0"/>
        <w:adjustRightInd w:val="0"/>
        <w:ind w:left="567" w:hanging="567"/>
        <w:jc w:val="both"/>
        <w:rPr>
          <w:iCs/>
        </w:rPr>
      </w:pPr>
      <w:r w:rsidRPr="00D90CF6">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38671F" w:rsidRPr="00D90CF6" w:rsidRDefault="0038671F" w:rsidP="0073452E">
      <w:pPr>
        <w:widowControl w:val="0"/>
        <w:numPr>
          <w:ilvl w:val="1"/>
          <w:numId w:val="29"/>
        </w:numPr>
        <w:tabs>
          <w:tab w:val="clear" w:pos="1575"/>
          <w:tab w:val="num" w:pos="1276"/>
        </w:tabs>
        <w:autoSpaceDE w:val="0"/>
        <w:autoSpaceDN w:val="0"/>
        <w:adjustRightInd w:val="0"/>
        <w:ind w:left="567" w:hanging="567"/>
        <w:jc w:val="both"/>
      </w:pPr>
      <w:r w:rsidRPr="00D90CF6">
        <w:t>Настоящее Концессионное соглашение может быть расторгнуто на основа</w:t>
      </w:r>
      <w:r w:rsidR="00287CA6" w:rsidRPr="00D90CF6">
        <w:t>нии решения суда по требованию с</w:t>
      </w:r>
      <w:r w:rsidRPr="00D90CF6">
        <w:t>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Федеральными законом, другими федеральными законами или концессионным соглашением основаниям.</w:t>
      </w:r>
    </w:p>
    <w:p w:rsidR="0038671F" w:rsidRPr="00D90CF6" w:rsidRDefault="0038671F" w:rsidP="0073452E">
      <w:pPr>
        <w:widowControl w:val="0"/>
        <w:tabs>
          <w:tab w:val="num" w:pos="1276"/>
        </w:tabs>
        <w:autoSpaceDE w:val="0"/>
        <w:autoSpaceDN w:val="0"/>
        <w:adjustRightInd w:val="0"/>
        <w:ind w:left="567" w:hanging="567"/>
        <w:jc w:val="both"/>
      </w:pPr>
      <w:r w:rsidRPr="00D90CF6">
        <w:t>14.3.</w:t>
      </w:r>
      <w:r w:rsidR="00904057">
        <w:tab/>
      </w:r>
      <w:r w:rsidRPr="00D90CF6">
        <w:t>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38671F" w:rsidRPr="00D90CF6" w:rsidRDefault="0038671F" w:rsidP="0073452E">
      <w:pPr>
        <w:widowControl w:val="0"/>
        <w:tabs>
          <w:tab w:val="num" w:pos="1276"/>
        </w:tabs>
        <w:autoSpaceDE w:val="0"/>
        <w:autoSpaceDN w:val="0"/>
        <w:adjustRightInd w:val="0"/>
        <w:ind w:left="567" w:hanging="567"/>
        <w:jc w:val="both"/>
      </w:pPr>
      <w:bookmarkStart w:id="127" w:name="Par3"/>
      <w:bookmarkEnd w:id="127"/>
      <w:r w:rsidRPr="00D90CF6">
        <w:t>14.4.Существенными нарушениями усл</w:t>
      </w:r>
      <w:r w:rsidR="00287CA6" w:rsidRPr="00D90CF6">
        <w:t>овий концессионного соглашения К</w:t>
      </w:r>
      <w:r w:rsidRPr="00D90CF6">
        <w:t>онцессионером являются:</w:t>
      </w:r>
    </w:p>
    <w:p w:rsidR="0038671F" w:rsidRPr="00D90CF6" w:rsidRDefault="00287CA6" w:rsidP="00287CA6">
      <w:pPr>
        <w:widowControl w:val="0"/>
        <w:autoSpaceDE w:val="0"/>
        <w:autoSpaceDN w:val="0"/>
        <w:adjustRightInd w:val="0"/>
        <w:ind w:left="567" w:hanging="567"/>
        <w:jc w:val="both"/>
      </w:pPr>
      <w:r w:rsidRPr="00D90CF6">
        <w:t>1</w:t>
      </w:r>
      <w:r w:rsidR="0038671F" w:rsidRPr="00D90CF6">
        <w:t>)</w:t>
      </w:r>
      <w:r w:rsidR="00904057">
        <w:tab/>
      </w:r>
      <w:r w:rsidR="0038671F" w:rsidRPr="00D90CF6">
        <w:t>нарушение сроков создания и (или) реконструкции объе</w:t>
      </w:r>
      <w:r w:rsidRPr="00D90CF6">
        <w:t>кта концессионного соглашения по вине К</w:t>
      </w:r>
      <w:r w:rsidR="0038671F" w:rsidRPr="00D90CF6">
        <w:t>онцессионера;</w:t>
      </w:r>
    </w:p>
    <w:p w:rsidR="0038671F" w:rsidRPr="00D90CF6" w:rsidRDefault="0038671F" w:rsidP="0073452E">
      <w:pPr>
        <w:widowControl w:val="0"/>
        <w:tabs>
          <w:tab w:val="num" w:pos="1276"/>
        </w:tabs>
        <w:autoSpaceDE w:val="0"/>
        <w:autoSpaceDN w:val="0"/>
        <w:adjustRightInd w:val="0"/>
        <w:ind w:left="567" w:hanging="567"/>
        <w:jc w:val="both"/>
      </w:pPr>
      <w:r w:rsidRPr="00D90CF6">
        <w:lastRenderedPageBreak/>
        <w:t>2)</w:t>
      </w:r>
      <w:r w:rsidR="00904057">
        <w:tab/>
      </w:r>
      <w:r w:rsidRPr="00D90CF6">
        <w:t>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38671F" w:rsidRPr="00D90CF6" w:rsidRDefault="0038671F" w:rsidP="0073452E">
      <w:pPr>
        <w:widowControl w:val="0"/>
        <w:tabs>
          <w:tab w:val="num" w:pos="1276"/>
        </w:tabs>
        <w:autoSpaceDE w:val="0"/>
        <w:autoSpaceDN w:val="0"/>
        <w:adjustRightInd w:val="0"/>
        <w:ind w:left="567" w:hanging="567"/>
        <w:jc w:val="both"/>
      </w:pPr>
      <w:r w:rsidRPr="00D90CF6">
        <w:t>3)</w:t>
      </w:r>
      <w:r w:rsidR="00904057">
        <w:tab/>
      </w:r>
      <w:r w:rsidRPr="00D90CF6">
        <w:t>приводящее к п</w:t>
      </w:r>
      <w:r w:rsidR="00287CA6" w:rsidRPr="00D90CF6">
        <w:t>ричинению значительного ущерба Концеденту неисполнение К</w:t>
      </w:r>
      <w:r w:rsidRPr="00D90CF6">
        <w:t>онцессионером обязательств по осуществлению деятельности, предусмотренной концессионным соглашением;</w:t>
      </w:r>
    </w:p>
    <w:p w:rsidR="0038671F" w:rsidRPr="00D90CF6" w:rsidRDefault="0038671F" w:rsidP="00287CA6">
      <w:pPr>
        <w:widowControl w:val="0"/>
        <w:tabs>
          <w:tab w:val="left" w:pos="0"/>
        </w:tabs>
        <w:autoSpaceDE w:val="0"/>
        <w:autoSpaceDN w:val="0"/>
        <w:adjustRightInd w:val="0"/>
        <w:ind w:left="567" w:hanging="567"/>
        <w:jc w:val="both"/>
      </w:pPr>
      <w:r w:rsidRPr="00D90CF6">
        <w:t>4)</w:t>
      </w:r>
      <w:r w:rsidR="00904057">
        <w:tab/>
      </w:r>
      <w:r w:rsidRPr="00D90CF6">
        <w:t>п</w:t>
      </w:r>
      <w:r w:rsidR="00015061" w:rsidRPr="00D90CF6">
        <w:t>рекращение или приостановление К</w:t>
      </w:r>
      <w:r w:rsidRPr="00D90CF6">
        <w:t>онцессионером деятельности, предусмотренной концессио</w:t>
      </w:r>
      <w:r w:rsidR="00015061" w:rsidRPr="00D90CF6">
        <w:t>нным соглашением, без согласия К</w:t>
      </w:r>
      <w:r w:rsidRPr="00D90CF6">
        <w:t xml:space="preserve">онцедента, за исключением случаев, предусмотренных </w:t>
      </w:r>
      <w:hyperlink r:id="rId9" w:history="1">
        <w:r w:rsidRPr="00D90CF6">
          <w:t>частью 3.7</w:t>
        </w:r>
        <w:r w:rsidR="00015061" w:rsidRPr="00D90CF6">
          <w:t>.</w:t>
        </w:r>
        <w:r w:rsidRPr="00D90CF6">
          <w:t xml:space="preserve"> статьи 13</w:t>
        </w:r>
      </w:hyperlink>
      <w:r w:rsidRPr="00D90CF6">
        <w:t xml:space="preserve"> Федерального закона «О концессионных соглашениях», а также положениями иных нормативных правовых актов;</w:t>
      </w:r>
    </w:p>
    <w:p w:rsidR="0038671F" w:rsidRPr="00D90CF6" w:rsidRDefault="0038671F" w:rsidP="0073452E">
      <w:pPr>
        <w:widowControl w:val="0"/>
        <w:tabs>
          <w:tab w:val="num" w:pos="1276"/>
        </w:tabs>
        <w:autoSpaceDE w:val="0"/>
        <w:autoSpaceDN w:val="0"/>
        <w:adjustRightInd w:val="0"/>
        <w:ind w:left="567" w:hanging="567"/>
        <w:jc w:val="both"/>
      </w:pPr>
      <w:r w:rsidRPr="00D90CF6">
        <w:t>5)</w:t>
      </w:r>
      <w:r w:rsidR="00904057">
        <w:tab/>
      </w:r>
      <w:r w:rsidRPr="00D90CF6">
        <w:t>неисполнен</w:t>
      </w:r>
      <w:r w:rsidR="00015061" w:rsidRPr="00D90CF6">
        <w:t>ие или ненадлежащее исполнение К</w:t>
      </w:r>
      <w:r w:rsidRPr="00D90CF6">
        <w:t>онцессионером установленных концессионным соглашением обязательств по предоставлению гражданам и другим потребителям товаров, работ, услуг в сфере теплоснабжения.</w:t>
      </w:r>
    </w:p>
    <w:p w:rsidR="0038671F" w:rsidRPr="00D90CF6" w:rsidRDefault="0038671F" w:rsidP="0073452E">
      <w:pPr>
        <w:widowControl w:val="0"/>
        <w:tabs>
          <w:tab w:val="num" w:pos="1276"/>
        </w:tabs>
        <w:autoSpaceDE w:val="0"/>
        <w:autoSpaceDN w:val="0"/>
        <w:adjustRightInd w:val="0"/>
        <w:ind w:left="567" w:hanging="567"/>
        <w:jc w:val="both"/>
      </w:pPr>
      <w:bookmarkStart w:id="128" w:name="Par13"/>
      <w:bookmarkEnd w:id="128"/>
      <w:r w:rsidRPr="00D90CF6">
        <w:t>14.5. Существенными нарушениями усл</w:t>
      </w:r>
      <w:r w:rsidR="00015061" w:rsidRPr="00D90CF6">
        <w:t>овий концессионного соглашения К</w:t>
      </w:r>
      <w:r w:rsidRPr="00D90CF6">
        <w:t>онцедентом являются:</w:t>
      </w:r>
    </w:p>
    <w:p w:rsidR="0038671F" w:rsidRPr="00D90CF6" w:rsidRDefault="0038671F" w:rsidP="0073452E">
      <w:pPr>
        <w:widowControl w:val="0"/>
        <w:tabs>
          <w:tab w:val="num" w:pos="1276"/>
        </w:tabs>
        <w:autoSpaceDE w:val="0"/>
        <w:autoSpaceDN w:val="0"/>
        <w:adjustRightInd w:val="0"/>
        <w:ind w:left="567" w:hanging="567"/>
        <w:jc w:val="both"/>
      </w:pPr>
      <w:r w:rsidRPr="00D90CF6">
        <w:t>1)</w:t>
      </w:r>
      <w:r w:rsidR="00904057">
        <w:tab/>
      </w:r>
      <w:r w:rsidRPr="00D90CF6">
        <w:t>невыполнение в установленны</w:t>
      </w:r>
      <w:r w:rsidR="00015061" w:rsidRPr="00D90CF6">
        <w:t xml:space="preserve">й срок обязанности по передаче Концессионеру </w:t>
      </w:r>
      <w:r w:rsidRPr="00D90CF6">
        <w:t>объекта концессионного соглашения;</w:t>
      </w:r>
    </w:p>
    <w:p w:rsidR="0038671F" w:rsidRPr="00D90CF6" w:rsidRDefault="00015061" w:rsidP="0073452E">
      <w:pPr>
        <w:widowControl w:val="0"/>
        <w:tabs>
          <w:tab w:val="num" w:pos="1276"/>
        </w:tabs>
        <w:autoSpaceDE w:val="0"/>
        <w:autoSpaceDN w:val="0"/>
        <w:adjustRightInd w:val="0"/>
        <w:ind w:left="567" w:hanging="567"/>
        <w:jc w:val="both"/>
      </w:pPr>
      <w:r w:rsidRPr="00D90CF6">
        <w:t>2)</w:t>
      </w:r>
      <w:r w:rsidR="00904057">
        <w:tab/>
      </w:r>
      <w:r w:rsidRPr="00D90CF6">
        <w:t>передача К</w:t>
      </w:r>
      <w:r w:rsidR="0038671F" w:rsidRPr="00D90CF6">
        <w:t>онцессионеру объекта концессионного соглашения,</w:t>
      </w:r>
      <w:r w:rsidR="00904057">
        <w:t xml:space="preserve"> </w:t>
      </w:r>
      <w:r w:rsidR="0038671F" w:rsidRPr="00D90CF6">
        <w:t xml:space="preserve">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w:t>
      </w:r>
      <w:r w:rsidRPr="00D90CF6">
        <w:t>быть выявлено при его передаче К</w:t>
      </w:r>
      <w:r w:rsidR="0038671F" w:rsidRPr="00D90CF6">
        <w:t>о</w:t>
      </w:r>
      <w:r w:rsidRPr="00D90CF6">
        <w:t>нцессионеру и возникло по вине К</w:t>
      </w:r>
      <w:r w:rsidR="0038671F" w:rsidRPr="00D90CF6">
        <w:t>онцедента;</w:t>
      </w:r>
    </w:p>
    <w:p w:rsidR="0038671F" w:rsidRPr="00D90CF6" w:rsidRDefault="0038671F" w:rsidP="0073452E">
      <w:pPr>
        <w:widowControl w:val="0"/>
        <w:tabs>
          <w:tab w:val="num" w:pos="1276"/>
        </w:tabs>
        <w:autoSpaceDE w:val="0"/>
        <w:autoSpaceDN w:val="0"/>
        <w:adjustRightInd w:val="0"/>
        <w:ind w:left="567" w:hanging="567"/>
        <w:jc w:val="both"/>
      </w:pPr>
      <w:r w:rsidRPr="00D90CF6">
        <w:t>3)</w:t>
      </w:r>
      <w:r w:rsidR="00904057">
        <w:tab/>
      </w:r>
      <w:r w:rsidR="00015061" w:rsidRPr="00D90CF6">
        <w:t>невыполнение принятых на себя К</w:t>
      </w:r>
      <w:r w:rsidRPr="00D90CF6">
        <w:t>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w:t>
      </w:r>
      <w:r w:rsidR="00015061" w:rsidRPr="00D90CF6">
        <w:t>о соглашения или выплате платы К</w:t>
      </w:r>
      <w:r w:rsidRPr="00D90CF6">
        <w:t>онцедента по концессионному соглашению.</w:t>
      </w:r>
    </w:p>
    <w:p w:rsidR="0038671F" w:rsidRPr="00D90CF6" w:rsidRDefault="0038671F" w:rsidP="0073452E">
      <w:pPr>
        <w:widowControl w:val="0"/>
        <w:tabs>
          <w:tab w:val="num" w:pos="1276"/>
        </w:tabs>
        <w:autoSpaceDE w:val="0"/>
        <w:autoSpaceDN w:val="0"/>
        <w:adjustRightInd w:val="0"/>
        <w:ind w:left="567" w:hanging="567"/>
        <w:jc w:val="both"/>
      </w:pPr>
      <w:r w:rsidRPr="00D90CF6">
        <w:t>14.6.</w:t>
      </w:r>
      <w:r w:rsidR="00904057">
        <w:tab/>
      </w:r>
      <w:r w:rsidRPr="00D90CF6">
        <w:t>Основанием для расторжения концессионного соглашения является несоответствие реорганизованного или возникшего в результате рео</w:t>
      </w:r>
      <w:r w:rsidR="00015061" w:rsidRPr="00D90CF6">
        <w:t>рганизации юридического лица - К</w:t>
      </w:r>
      <w:r w:rsidRPr="00D90CF6">
        <w:t>онцессионера требованиям к участникам конкурса, установленным настоящим Федеральным законом и конкурсной документацией.</w:t>
      </w:r>
    </w:p>
    <w:p w:rsidR="0038671F" w:rsidRPr="00D90CF6" w:rsidRDefault="0038671F" w:rsidP="0073452E">
      <w:pPr>
        <w:widowControl w:val="0"/>
        <w:tabs>
          <w:tab w:val="num" w:pos="1276"/>
        </w:tabs>
        <w:autoSpaceDE w:val="0"/>
        <w:autoSpaceDN w:val="0"/>
        <w:adjustRightInd w:val="0"/>
        <w:ind w:left="567" w:hanging="567"/>
        <w:jc w:val="both"/>
      </w:pPr>
      <w:r w:rsidRPr="00D90CF6">
        <w:t>14.7.</w:t>
      </w:r>
      <w:r w:rsidR="00904057">
        <w:tab/>
      </w:r>
      <w:r w:rsidRPr="00D90CF6">
        <w:t>В случае досрочного расторж</w:t>
      </w:r>
      <w:r w:rsidR="00015061" w:rsidRPr="00D90CF6">
        <w:t>ения концессионного соглашения К</w:t>
      </w:r>
      <w:r w:rsidRPr="00D90CF6">
        <w:t>онц</w:t>
      </w:r>
      <w:r w:rsidR="00015061" w:rsidRPr="00D90CF6">
        <w:t>ессионер вправе потребовать от К</w:t>
      </w:r>
      <w:r w:rsidRPr="00D90CF6">
        <w:t>онцедента возмещения расходов на создание и (или) реконструкцию объекта концессионного соглаше</w:t>
      </w:r>
      <w:r w:rsidR="00015061" w:rsidRPr="00D90CF6">
        <w:t>ния, за исключением понесенных К</w:t>
      </w:r>
      <w:r w:rsidRPr="00D90CF6">
        <w:t>онцедентом расходов на создание и (или) реконструкцию объекта концессионного соглашения. В</w:t>
      </w:r>
      <w:r w:rsidR="00015061" w:rsidRPr="00D90CF6">
        <w:t xml:space="preserve"> случае если при осуществлении К</w:t>
      </w:r>
      <w:r w:rsidRPr="00D90CF6">
        <w:t>онцессионером деятельности, предусмотренной концесс</w:t>
      </w:r>
      <w:r w:rsidR="00015061" w:rsidRPr="00D90CF6">
        <w:t>ионным соглашением, реализация К</w:t>
      </w:r>
      <w:r w:rsidRPr="00D90CF6">
        <w:t>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w:t>
      </w:r>
      <w:r w:rsidR="00015061" w:rsidRPr="00D90CF6">
        <w:t>тся исходя из размера расходов К</w:t>
      </w:r>
      <w:r w:rsidRPr="00D90CF6">
        <w:t xml:space="preserve">онцессионера, подлежащих возмещению в соответствии с </w:t>
      </w:r>
      <w:hyperlink r:id="rId10" w:history="1">
        <w:r w:rsidRPr="00D90CF6">
          <w:t>законодательством</w:t>
        </w:r>
      </w:hyperlink>
      <w:r w:rsidRPr="00D90CF6">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38671F" w:rsidRPr="00D90CF6" w:rsidRDefault="0038671F" w:rsidP="0073452E">
      <w:pPr>
        <w:widowControl w:val="0"/>
        <w:tabs>
          <w:tab w:val="num" w:pos="1276"/>
        </w:tabs>
        <w:autoSpaceDE w:val="0"/>
        <w:autoSpaceDN w:val="0"/>
        <w:adjustRightInd w:val="0"/>
        <w:ind w:left="567" w:hanging="567"/>
        <w:jc w:val="both"/>
      </w:pPr>
      <w:r w:rsidRPr="00D90CF6">
        <w:t>14.8.</w:t>
      </w:r>
      <w:r w:rsidR="00904057">
        <w:tab/>
      </w:r>
      <w:r w:rsidRPr="00D90CF6">
        <w:t xml:space="preserve">Порядок, условия и срок возмещения расходов Концессионера, связанных с досрочным расторжением настоящего Соглашения, приведены в Приложении </w:t>
      </w:r>
      <w:r w:rsidRPr="00D90CF6">
        <w:br/>
        <w:t xml:space="preserve">№ 5 к настоящему Соглашению. </w:t>
      </w:r>
    </w:p>
    <w:p w:rsidR="0038671F" w:rsidRPr="00D90CF6" w:rsidRDefault="0038671F" w:rsidP="0073452E">
      <w:pPr>
        <w:widowControl w:val="0"/>
        <w:tabs>
          <w:tab w:val="num" w:pos="1276"/>
        </w:tabs>
        <w:autoSpaceDE w:val="0"/>
        <w:autoSpaceDN w:val="0"/>
        <w:adjustRightInd w:val="0"/>
        <w:ind w:left="567" w:hanging="567"/>
        <w:jc w:val="both"/>
      </w:pPr>
      <w:r w:rsidRPr="00D90CF6">
        <w:t>14.9.</w:t>
      </w:r>
      <w:r w:rsidR="00904057">
        <w:tab/>
      </w:r>
      <w:r w:rsidRPr="00D90CF6">
        <w:t>Расходы Концессионера, подле</w:t>
      </w:r>
      <w:r w:rsidR="0073452E" w:rsidRPr="00D90CF6">
        <w:t xml:space="preserve">жащие возмещению в соответствии </w:t>
      </w:r>
      <w:r w:rsidRPr="00D90CF6">
        <w:t xml:space="preserve">с нормативными правовыми актами Российской Федерации в сфере </w:t>
      </w:r>
      <w:r w:rsidRPr="00D90CF6">
        <w:lastRenderedPageBreak/>
        <w:t>теплоснабжения и не возмещенные ему на момент окончания срока действия концессионного соглашения, подлежат возмещению в течение трех лет  после окончании финансового года, в котором прекратилось настоящее Соглашение.</w:t>
      </w:r>
    </w:p>
    <w:p w:rsidR="0073452E" w:rsidRPr="00D90CF6" w:rsidRDefault="0073452E" w:rsidP="0073452E">
      <w:pPr>
        <w:widowControl w:val="0"/>
        <w:tabs>
          <w:tab w:val="num" w:pos="1276"/>
        </w:tabs>
        <w:autoSpaceDE w:val="0"/>
        <w:autoSpaceDN w:val="0"/>
        <w:adjustRightInd w:val="0"/>
        <w:ind w:left="567" w:hanging="567"/>
        <w:jc w:val="both"/>
      </w:pPr>
    </w:p>
    <w:p w:rsidR="0038671F" w:rsidRPr="00D90CF6" w:rsidRDefault="0038671F" w:rsidP="0073452E">
      <w:pPr>
        <w:pStyle w:val="10"/>
        <w:numPr>
          <w:ilvl w:val="0"/>
          <w:numId w:val="41"/>
        </w:numPr>
        <w:spacing w:before="0" w:after="0"/>
        <w:ind w:left="567" w:hanging="567"/>
        <w:jc w:val="both"/>
        <w:rPr>
          <w:rFonts w:ascii="Times New Roman" w:hAnsi="Times New Roman"/>
          <w:sz w:val="24"/>
          <w:szCs w:val="24"/>
          <w:lang w:val="en-US"/>
        </w:rPr>
      </w:pPr>
      <w:bookmarkStart w:id="129" w:name="_Toc401094648"/>
      <w:bookmarkStart w:id="130" w:name="_Toc401094747"/>
      <w:bookmarkStart w:id="131" w:name="_Toc401094844"/>
      <w:bookmarkStart w:id="132" w:name="_Toc401094941"/>
      <w:bookmarkStart w:id="133" w:name="_Toc401094649"/>
      <w:bookmarkStart w:id="134" w:name="_Toc401094748"/>
      <w:bookmarkStart w:id="135" w:name="_Toc401094845"/>
      <w:bookmarkStart w:id="136" w:name="_Toc401094942"/>
      <w:bookmarkStart w:id="137" w:name="_Toc401094650"/>
      <w:bookmarkStart w:id="138" w:name="_Toc401094749"/>
      <w:bookmarkStart w:id="139" w:name="_Toc401094846"/>
      <w:bookmarkStart w:id="140" w:name="_Toc401094943"/>
      <w:bookmarkStart w:id="141" w:name="_Toc401094655"/>
      <w:bookmarkStart w:id="142" w:name="_Toc401094754"/>
      <w:bookmarkStart w:id="143" w:name="_Toc401094851"/>
      <w:bookmarkStart w:id="144" w:name="_Toc401094948"/>
      <w:bookmarkStart w:id="145" w:name="_Toc40174507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D90CF6">
        <w:rPr>
          <w:rFonts w:ascii="Times New Roman" w:hAnsi="Times New Roman"/>
          <w:sz w:val="24"/>
          <w:szCs w:val="24"/>
        </w:rPr>
        <w:t>РАЗРЕШЕНИЕ СПОРОВ</w:t>
      </w:r>
      <w:bookmarkEnd w:id="145"/>
    </w:p>
    <w:p w:rsidR="0073452E" w:rsidRPr="00D90CF6" w:rsidRDefault="0073452E" w:rsidP="0073452E">
      <w:pPr>
        <w:rPr>
          <w:lang w:val="en-US"/>
        </w:rPr>
      </w:pPr>
    </w:p>
    <w:p w:rsidR="0038671F" w:rsidRPr="00D90CF6" w:rsidRDefault="0038671F" w:rsidP="00FE4FD5">
      <w:pPr>
        <w:widowControl w:val="0"/>
        <w:numPr>
          <w:ilvl w:val="1"/>
          <w:numId w:val="41"/>
        </w:numPr>
        <w:autoSpaceDE w:val="0"/>
        <w:autoSpaceDN w:val="0"/>
        <w:adjustRightInd w:val="0"/>
        <w:ind w:left="567" w:hanging="567"/>
        <w:jc w:val="both"/>
      </w:pPr>
      <w:r w:rsidRPr="00D90CF6">
        <w:t>Споры и разногласия между Сторонами по настоящему Соглашению или               в связи с ним разрешаются путем переговоров.</w:t>
      </w:r>
    </w:p>
    <w:p w:rsidR="0038671F" w:rsidRPr="00D90CF6" w:rsidRDefault="0038671F" w:rsidP="00FE4FD5">
      <w:pPr>
        <w:widowControl w:val="0"/>
        <w:numPr>
          <w:ilvl w:val="1"/>
          <w:numId w:val="41"/>
        </w:numPr>
        <w:autoSpaceDE w:val="0"/>
        <w:autoSpaceDN w:val="0"/>
        <w:adjustRightInd w:val="0"/>
        <w:ind w:left="567" w:hanging="567"/>
        <w:jc w:val="both"/>
      </w:pPr>
      <w:r w:rsidRPr="00D90CF6">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w:t>
      </w:r>
      <w:r w:rsidR="00FE4FD5" w:rsidRPr="00D90CF6">
        <w:t xml:space="preserve"> </w:t>
      </w:r>
      <w:r w:rsidRPr="00D90CF6">
        <w:t>со дня ее получения.</w:t>
      </w:r>
    </w:p>
    <w:p w:rsidR="0038671F" w:rsidRPr="00D90CF6" w:rsidRDefault="0038671F" w:rsidP="00FE4FD5">
      <w:pPr>
        <w:widowControl w:val="0"/>
        <w:numPr>
          <w:ilvl w:val="1"/>
          <w:numId w:val="41"/>
        </w:numPr>
        <w:autoSpaceDE w:val="0"/>
        <w:autoSpaceDN w:val="0"/>
        <w:adjustRightInd w:val="0"/>
        <w:ind w:left="567" w:hanging="567"/>
        <w:jc w:val="both"/>
      </w:pPr>
      <w:r w:rsidRPr="00D90CF6">
        <w:t>Претензия (ответ на претензию) направляется с уведомлением о вручении или иным способом, обеспечивающим получение Стороной такого сообщения.</w:t>
      </w:r>
    </w:p>
    <w:p w:rsidR="0038671F" w:rsidRPr="00D90CF6" w:rsidRDefault="0038671F" w:rsidP="00FE4FD5">
      <w:pPr>
        <w:widowControl w:val="0"/>
        <w:numPr>
          <w:ilvl w:val="1"/>
          <w:numId w:val="41"/>
        </w:numPr>
        <w:autoSpaceDE w:val="0"/>
        <w:autoSpaceDN w:val="0"/>
        <w:adjustRightInd w:val="0"/>
        <w:ind w:left="567" w:hanging="567"/>
        <w:jc w:val="both"/>
      </w:pPr>
      <w:r w:rsidRPr="00D90CF6">
        <w:t>В случае если ответ не представлен в указанный срок, претензия считается принятой.</w:t>
      </w:r>
    </w:p>
    <w:p w:rsidR="0038671F" w:rsidRPr="00D90CF6" w:rsidRDefault="0038671F" w:rsidP="00FE4FD5">
      <w:pPr>
        <w:widowControl w:val="0"/>
        <w:numPr>
          <w:ilvl w:val="1"/>
          <w:numId w:val="41"/>
        </w:numPr>
        <w:autoSpaceDE w:val="0"/>
        <w:autoSpaceDN w:val="0"/>
        <w:adjustRightInd w:val="0"/>
        <w:ind w:left="567" w:hanging="567"/>
        <w:jc w:val="both"/>
      </w:pPr>
      <w:r w:rsidRPr="00D90CF6">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Владимирской области. </w:t>
      </w:r>
    </w:p>
    <w:p w:rsidR="00FE4FD5" w:rsidRPr="00D90CF6" w:rsidRDefault="00FE4FD5" w:rsidP="00FE4FD5">
      <w:pPr>
        <w:widowControl w:val="0"/>
        <w:autoSpaceDE w:val="0"/>
        <w:autoSpaceDN w:val="0"/>
        <w:adjustRightInd w:val="0"/>
        <w:ind w:left="567"/>
        <w:jc w:val="both"/>
      </w:pPr>
    </w:p>
    <w:p w:rsidR="0038671F" w:rsidRPr="00D90CF6" w:rsidRDefault="0038671F" w:rsidP="00FE4FD5">
      <w:pPr>
        <w:pStyle w:val="10"/>
        <w:numPr>
          <w:ilvl w:val="0"/>
          <w:numId w:val="41"/>
        </w:numPr>
        <w:spacing w:before="0" w:after="0"/>
        <w:ind w:left="567" w:hanging="567"/>
        <w:jc w:val="both"/>
        <w:rPr>
          <w:rFonts w:ascii="Times New Roman" w:hAnsi="Times New Roman"/>
          <w:sz w:val="24"/>
          <w:szCs w:val="24"/>
          <w:lang w:val="en-US"/>
        </w:rPr>
      </w:pPr>
      <w:bookmarkStart w:id="146" w:name="_Toc401094657"/>
      <w:bookmarkStart w:id="147" w:name="_Toc401094756"/>
      <w:bookmarkStart w:id="148" w:name="_Toc401094853"/>
      <w:bookmarkStart w:id="149" w:name="_Toc401094950"/>
      <w:bookmarkStart w:id="150" w:name="_Toc401094658"/>
      <w:bookmarkStart w:id="151" w:name="_Toc401094757"/>
      <w:bookmarkStart w:id="152" w:name="_Toc401094854"/>
      <w:bookmarkStart w:id="153" w:name="_Toc401094951"/>
      <w:bookmarkStart w:id="154" w:name="_Toc401745071"/>
      <w:bookmarkEnd w:id="146"/>
      <w:bookmarkEnd w:id="147"/>
      <w:bookmarkEnd w:id="148"/>
      <w:bookmarkEnd w:id="149"/>
      <w:bookmarkEnd w:id="150"/>
      <w:bookmarkEnd w:id="151"/>
      <w:bookmarkEnd w:id="152"/>
      <w:bookmarkEnd w:id="153"/>
      <w:r w:rsidRPr="00D90CF6">
        <w:rPr>
          <w:rFonts w:ascii="Times New Roman" w:hAnsi="Times New Roman"/>
          <w:sz w:val="24"/>
          <w:szCs w:val="24"/>
        </w:rPr>
        <w:t>РАЗМЕЩЕНИЕ ИНФОРМАЦИИ</w:t>
      </w:r>
      <w:bookmarkEnd w:id="154"/>
    </w:p>
    <w:p w:rsidR="00FE4FD5" w:rsidRPr="00D90CF6" w:rsidRDefault="00FE4FD5" w:rsidP="00FE4FD5">
      <w:pPr>
        <w:rPr>
          <w:lang w:val="en-US"/>
        </w:rPr>
      </w:pPr>
    </w:p>
    <w:p w:rsidR="0038671F" w:rsidRPr="00D90CF6" w:rsidRDefault="0038671F" w:rsidP="00D26A97">
      <w:pPr>
        <w:widowControl w:val="0"/>
        <w:numPr>
          <w:ilvl w:val="1"/>
          <w:numId w:val="41"/>
        </w:numPr>
        <w:autoSpaceDE w:val="0"/>
        <w:autoSpaceDN w:val="0"/>
        <w:adjustRightInd w:val="0"/>
        <w:ind w:left="567" w:hanging="567"/>
        <w:jc w:val="both"/>
      </w:pPr>
      <w:r w:rsidRPr="00D90CF6">
        <w:t xml:space="preserve">Настоящее Соглашение, за исключением сведений, составляющих государственную и коммерческую тайну, подлежит размещению на официальном сайте Концедента – </w:t>
      </w:r>
      <w:r w:rsidRPr="00D90CF6">
        <w:rPr>
          <w:color w:val="000000"/>
          <w:lang w:val="en-US"/>
        </w:rPr>
        <w:t>www</w:t>
      </w:r>
      <w:r w:rsidRPr="00D90CF6">
        <w:rPr>
          <w:color w:val="000000"/>
        </w:rPr>
        <w:t xml:space="preserve">.petushki.info </w:t>
      </w:r>
      <w:r w:rsidRPr="00D90CF6">
        <w:t xml:space="preserve">и опубликованию в официальном вестнике органа местного самоуправления. </w:t>
      </w:r>
    </w:p>
    <w:p w:rsidR="000977F8" w:rsidRPr="00D90CF6" w:rsidRDefault="000977F8" w:rsidP="00D26A97">
      <w:pPr>
        <w:widowControl w:val="0"/>
        <w:autoSpaceDE w:val="0"/>
        <w:autoSpaceDN w:val="0"/>
        <w:adjustRightInd w:val="0"/>
        <w:ind w:left="567"/>
        <w:jc w:val="both"/>
      </w:pPr>
    </w:p>
    <w:p w:rsidR="0038671F" w:rsidRPr="00D90CF6" w:rsidRDefault="0038671F" w:rsidP="00D26A97">
      <w:pPr>
        <w:pStyle w:val="10"/>
        <w:numPr>
          <w:ilvl w:val="0"/>
          <w:numId w:val="41"/>
        </w:numPr>
        <w:spacing w:before="0" w:after="0"/>
        <w:ind w:left="567" w:hanging="567"/>
        <w:jc w:val="both"/>
        <w:rPr>
          <w:rFonts w:ascii="Times New Roman" w:hAnsi="Times New Roman"/>
          <w:sz w:val="24"/>
          <w:szCs w:val="24"/>
          <w:lang w:val="en-US"/>
        </w:rPr>
      </w:pPr>
      <w:bookmarkStart w:id="155" w:name="_Toc401094660"/>
      <w:bookmarkStart w:id="156" w:name="_Toc401094759"/>
      <w:bookmarkStart w:id="157" w:name="_Toc401094856"/>
      <w:bookmarkStart w:id="158" w:name="_Toc401094953"/>
      <w:bookmarkStart w:id="159" w:name="_Toc401745072"/>
      <w:bookmarkEnd w:id="155"/>
      <w:bookmarkEnd w:id="156"/>
      <w:bookmarkEnd w:id="157"/>
      <w:bookmarkEnd w:id="158"/>
      <w:r w:rsidRPr="00D90CF6">
        <w:rPr>
          <w:rFonts w:ascii="Times New Roman" w:hAnsi="Times New Roman"/>
          <w:sz w:val="24"/>
          <w:szCs w:val="24"/>
        </w:rPr>
        <w:t>ЗАКЛЮЧИТЕЛЬНЫЕ ПОЛОЖЕНИЯ</w:t>
      </w:r>
      <w:bookmarkEnd w:id="159"/>
    </w:p>
    <w:p w:rsidR="00FE4FD5" w:rsidRPr="00D90CF6" w:rsidRDefault="00FE4FD5" w:rsidP="00D26A97">
      <w:pPr>
        <w:rPr>
          <w:lang w:val="en-US"/>
        </w:rPr>
      </w:pPr>
    </w:p>
    <w:p w:rsidR="0038671F" w:rsidRPr="00D90CF6" w:rsidRDefault="0038671F" w:rsidP="00D26A97">
      <w:pPr>
        <w:widowControl w:val="0"/>
        <w:numPr>
          <w:ilvl w:val="1"/>
          <w:numId w:val="41"/>
        </w:numPr>
        <w:autoSpaceDE w:val="0"/>
        <w:autoSpaceDN w:val="0"/>
        <w:adjustRightInd w:val="0"/>
        <w:ind w:left="567" w:hanging="567"/>
        <w:jc w:val="both"/>
      </w:pPr>
      <w:r w:rsidRPr="00D90CF6">
        <w:t>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38671F" w:rsidRPr="00D90CF6" w:rsidRDefault="0038671F" w:rsidP="00D26A97">
      <w:pPr>
        <w:widowControl w:val="0"/>
        <w:numPr>
          <w:ilvl w:val="1"/>
          <w:numId w:val="41"/>
        </w:numPr>
        <w:autoSpaceDE w:val="0"/>
        <w:autoSpaceDN w:val="0"/>
        <w:adjustRightInd w:val="0"/>
        <w:ind w:left="567" w:hanging="567"/>
        <w:jc w:val="both"/>
      </w:pPr>
      <w:r w:rsidRPr="00D90CF6">
        <w:t>Настоящее 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Концессионера и один экземпляр для регистрирующего органа.</w:t>
      </w:r>
    </w:p>
    <w:p w:rsidR="0038671F" w:rsidRPr="00D90CF6" w:rsidRDefault="0038671F" w:rsidP="00D26A97">
      <w:pPr>
        <w:widowControl w:val="0"/>
        <w:numPr>
          <w:ilvl w:val="1"/>
          <w:numId w:val="41"/>
        </w:numPr>
        <w:autoSpaceDE w:val="0"/>
        <w:autoSpaceDN w:val="0"/>
        <w:adjustRightInd w:val="0"/>
        <w:ind w:left="567" w:hanging="567"/>
        <w:jc w:val="both"/>
        <w:rPr>
          <w:rFonts w:eastAsia="MS Mincho"/>
          <w:w w:val="0"/>
        </w:rPr>
      </w:pPr>
      <w:r w:rsidRPr="00D90CF6">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D90CF6">
        <w:rPr>
          <w:rFonts w:eastAsia="MS Mincho"/>
          <w:w w:val="0"/>
        </w:rPr>
        <w:t xml:space="preserve"> представителями Сторон.</w:t>
      </w:r>
    </w:p>
    <w:p w:rsidR="0038671F" w:rsidRPr="00D90CF6" w:rsidRDefault="00D10151" w:rsidP="00D26A97">
      <w:pPr>
        <w:widowControl w:val="0"/>
        <w:numPr>
          <w:ilvl w:val="1"/>
          <w:numId w:val="41"/>
        </w:numPr>
        <w:autoSpaceDE w:val="0"/>
        <w:autoSpaceDN w:val="0"/>
        <w:adjustRightInd w:val="0"/>
        <w:ind w:left="567" w:hanging="567"/>
        <w:jc w:val="both"/>
        <w:rPr>
          <w:rFonts w:eastAsia="MS Mincho"/>
          <w:w w:val="0"/>
        </w:rPr>
      </w:pPr>
      <w:r w:rsidRPr="00D90CF6">
        <w:rPr>
          <w:rFonts w:eastAsia="MS Mincho"/>
          <w:w w:val="0"/>
        </w:rPr>
        <w:t xml:space="preserve">Во всем, что </w:t>
      </w:r>
      <w:r w:rsidR="0038671F" w:rsidRPr="00D90CF6">
        <w:rPr>
          <w:rFonts w:eastAsia="MS Mincho"/>
          <w:w w:val="0"/>
        </w:rPr>
        <w:t>не предусмотрено настоящим Соглашением, Стороны руководствуются действующим законодательством и конкурсной документацией.</w:t>
      </w:r>
    </w:p>
    <w:p w:rsidR="00FE4FD5" w:rsidRPr="00D90CF6" w:rsidRDefault="00FE4FD5" w:rsidP="00D26A97">
      <w:pPr>
        <w:widowControl w:val="0"/>
        <w:autoSpaceDE w:val="0"/>
        <w:autoSpaceDN w:val="0"/>
        <w:adjustRightInd w:val="0"/>
        <w:ind w:left="567"/>
        <w:jc w:val="both"/>
        <w:rPr>
          <w:rFonts w:eastAsia="MS Mincho"/>
          <w:w w:val="0"/>
        </w:rPr>
      </w:pPr>
    </w:p>
    <w:p w:rsidR="0038671F" w:rsidRPr="00D90CF6" w:rsidRDefault="0038671F" w:rsidP="00D26A97">
      <w:pPr>
        <w:pStyle w:val="10"/>
        <w:numPr>
          <w:ilvl w:val="0"/>
          <w:numId w:val="41"/>
        </w:numPr>
        <w:spacing w:before="0" w:after="0"/>
        <w:ind w:left="0" w:firstLine="0"/>
        <w:rPr>
          <w:rFonts w:ascii="Times New Roman" w:hAnsi="Times New Roman"/>
          <w:sz w:val="24"/>
          <w:szCs w:val="24"/>
          <w:lang w:val="en-US"/>
        </w:rPr>
      </w:pPr>
      <w:bookmarkStart w:id="160" w:name="_Toc401745073"/>
      <w:r w:rsidRPr="00D90CF6">
        <w:rPr>
          <w:rFonts w:ascii="Times New Roman" w:hAnsi="Times New Roman"/>
          <w:sz w:val="24"/>
          <w:szCs w:val="24"/>
        </w:rPr>
        <w:t>ПРИЛОЖЕНИЯ К НАСТОЯЩЕМУ СОГЛАШЕНИЮ</w:t>
      </w:r>
      <w:bookmarkEnd w:id="160"/>
    </w:p>
    <w:p w:rsidR="00FE4FD5" w:rsidRPr="00D90CF6" w:rsidRDefault="00FE4FD5" w:rsidP="00AF11A6">
      <w:pPr>
        <w:spacing w:line="276" w:lineRule="auto"/>
        <w:rPr>
          <w:lang w:val="en-US"/>
        </w:rPr>
      </w:pPr>
    </w:p>
    <w:p w:rsidR="0038671F" w:rsidRPr="00D90CF6" w:rsidRDefault="0038671F" w:rsidP="00AF11A6">
      <w:pPr>
        <w:widowControl w:val="0"/>
        <w:autoSpaceDE w:val="0"/>
        <w:autoSpaceDN w:val="0"/>
        <w:adjustRightInd w:val="0"/>
        <w:spacing w:line="276" w:lineRule="auto"/>
        <w:jc w:val="both"/>
      </w:pPr>
      <w:r w:rsidRPr="00D90CF6">
        <w:t>Приложение № 1. Сведения о составе и описании</w:t>
      </w:r>
      <w:r w:rsidR="00D10151" w:rsidRPr="00D90CF6">
        <w:t>, в том числе технико-экономические показатели</w:t>
      </w:r>
      <w:r w:rsidRPr="00D90CF6">
        <w:t xml:space="preserve"> </w:t>
      </w:r>
      <w:r w:rsidRPr="00D90CF6">
        <w:rPr>
          <w:iCs/>
        </w:rPr>
        <w:t xml:space="preserve">объектов имущества </w:t>
      </w:r>
      <w:r w:rsidR="00D10151" w:rsidRPr="00D90CF6">
        <w:rPr>
          <w:iCs/>
        </w:rPr>
        <w:t>в составе Объекта Соглашения</w:t>
      </w:r>
    </w:p>
    <w:p w:rsidR="0038671F" w:rsidRPr="00D90CF6" w:rsidRDefault="0038671F" w:rsidP="00AF11A6">
      <w:pPr>
        <w:spacing w:line="276" w:lineRule="auto"/>
        <w:jc w:val="both"/>
      </w:pPr>
      <w:r w:rsidRPr="00D90CF6">
        <w:t xml:space="preserve">Приложение № 2. Задание и основные мероприятия </w:t>
      </w:r>
    </w:p>
    <w:p w:rsidR="0038671F" w:rsidRPr="00D90CF6" w:rsidRDefault="0038671F" w:rsidP="00AF11A6">
      <w:pPr>
        <w:spacing w:line="276" w:lineRule="auto"/>
        <w:rPr>
          <w:color w:val="000000"/>
        </w:rPr>
      </w:pPr>
      <w:r w:rsidRPr="00D90CF6">
        <w:t xml:space="preserve">Приложение № 3. </w:t>
      </w:r>
      <w:r w:rsidRPr="00D90CF6">
        <w:rPr>
          <w:color w:val="000000"/>
        </w:rPr>
        <w:t>Значения долгосрочных парамет</w:t>
      </w:r>
      <w:r w:rsidR="00D10151" w:rsidRPr="00D90CF6">
        <w:rPr>
          <w:color w:val="000000"/>
        </w:rPr>
        <w:t>ров регулирования деятельности К</w:t>
      </w:r>
      <w:r w:rsidRPr="00D90CF6">
        <w:rPr>
          <w:color w:val="000000"/>
        </w:rPr>
        <w:t>онцессионера</w:t>
      </w:r>
    </w:p>
    <w:p w:rsidR="0038671F" w:rsidRPr="00D90CF6" w:rsidRDefault="0038671F" w:rsidP="00AF11A6">
      <w:pPr>
        <w:spacing w:line="276" w:lineRule="auto"/>
        <w:jc w:val="both"/>
      </w:pPr>
      <w:r w:rsidRPr="00D90CF6">
        <w:lastRenderedPageBreak/>
        <w:t xml:space="preserve">Приложение № 4. </w:t>
      </w:r>
      <w:r w:rsidR="00D10151" w:rsidRPr="00D90CF6">
        <w:t>Минимально допустимые п</w:t>
      </w:r>
      <w:r w:rsidRPr="00D90CF6">
        <w:t xml:space="preserve">лановые значения показателей </w:t>
      </w:r>
      <w:r w:rsidR="00D10151" w:rsidRPr="00D90CF6">
        <w:t>деятельности Концессионера</w:t>
      </w:r>
      <w:r w:rsidRPr="00D90CF6">
        <w:t xml:space="preserve"> </w:t>
      </w:r>
    </w:p>
    <w:p w:rsidR="0038671F" w:rsidRPr="00D90CF6" w:rsidRDefault="0038671F" w:rsidP="00AF11A6">
      <w:pPr>
        <w:spacing w:line="276" w:lineRule="auto"/>
        <w:jc w:val="both"/>
      </w:pPr>
      <w:r w:rsidRPr="00D90CF6">
        <w:t>Приложение № 5. Порядок возмещения расходов Концессионера при досрочном расторжении Соглашения</w:t>
      </w:r>
      <w:r w:rsidRPr="00D90CF6" w:rsidDel="00651A72">
        <w:t xml:space="preserve"> </w:t>
      </w:r>
    </w:p>
    <w:p w:rsidR="0026253E" w:rsidRPr="00C4448E" w:rsidRDefault="0026253E" w:rsidP="00AF11A6">
      <w:pPr>
        <w:spacing w:line="276" w:lineRule="auto"/>
        <w:jc w:val="both"/>
      </w:pPr>
    </w:p>
    <w:p w:rsidR="00BF1B16" w:rsidRDefault="0038671F" w:rsidP="00AF11A6">
      <w:pPr>
        <w:pStyle w:val="10"/>
        <w:numPr>
          <w:ilvl w:val="0"/>
          <w:numId w:val="41"/>
        </w:numPr>
        <w:spacing w:before="0" w:after="0"/>
        <w:ind w:left="0" w:firstLine="0"/>
        <w:rPr>
          <w:rFonts w:ascii="Times New Roman" w:hAnsi="Times New Roman"/>
          <w:sz w:val="24"/>
          <w:szCs w:val="24"/>
        </w:rPr>
      </w:pPr>
      <w:bookmarkStart w:id="161" w:name="_Toc401745074"/>
      <w:r w:rsidRPr="00C4448E">
        <w:rPr>
          <w:rFonts w:ascii="Times New Roman" w:hAnsi="Times New Roman"/>
          <w:sz w:val="24"/>
          <w:szCs w:val="24"/>
        </w:rPr>
        <w:t>А</w:t>
      </w:r>
      <w:r w:rsidR="0026253E" w:rsidRPr="00C4448E">
        <w:rPr>
          <w:rFonts w:ascii="Times New Roman" w:hAnsi="Times New Roman"/>
          <w:sz w:val="24"/>
          <w:szCs w:val="24"/>
        </w:rPr>
        <w:t>ДРЕСА И РЕКВИЗИТЫ</w:t>
      </w:r>
      <w:r w:rsidRPr="00C4448E">
        <w:rPr>
          <w:rFonts w:ascii="Times New Roman" w:hAnsi="Times New Roman"/>
          <w:sz w:val="24"/>
          <w:szCs w:val="24"/>
        </w:rPr>
        <w:t xml:space="preserve"> С</w:t>
      </w:r>
      <w:r w:rsidR="00736FAE" w:rsidRPr="00C4448E">
        <w:rPr>
          <w:rFonts w:ascii="Times New Roman" w:hAnsi="Times New Roman"/>
          <w:sz w:val="24"/>
          <w:szCs w:val="24"/>
        </w:rPr>
        <w:t>ТОРОН</w:t>
      </w:r>
      <w:bookmarkEnd w:id="161"/>
    </w:p>
    <w:p w:rsidR="00C4448E" w:rsidRPr="00C4448E" w:rsidRDefault="00C4448E" w:rsidP="00C4448E"/>
    <w:tbl>
      <w:tblPr>
        <w:tblW w:w="0" w:type="auto"/>
        <w:tblLook w:val="01E0"/>
      </w:tblPr>
      <w:tblGrid>
        <w:gridCol w:w="4928"/>
        <w:gridCol w:w="4358"/>
      </w:tblGrid>
      <w:tr w:rsidR="00BF1B16" w:rsidRPr="00C4448E" w:rsidTr="00170067">
        <w:tc>
          <w:tcPr>
            <w:tcW w:w="4928" w:type="dxa"/>
          </w:tcPr>
          <w:p w:rsidR="00BF1B16" w:rsidRPr="00C4448E" w:rsidRDefault="00BF1B16" w:rsidP="00D26A97">
            <w:pPr>
              <w:rPr>
                <w:b/>
                <w:u w:val="single"/>
              </w:rPr>
            </w:pPr>
            <w:r w:rsidRPr="00C4448E">
              <w:rPr>
                <w:b/>
                <w:u w:val="single"/>
              </w:rPr>
              <w:t>Концедент</w:t>
            </w:r>
          </w:p>
        </w:tc>
        <w:tc>
          <w:tcPr>
            <w:tcW w:w="4358" w:type="dxa"/>
          </w:tcPr>
          <w:p w:rsidR="00BF1B16" w:rsidRPr="00C4448E" w:rsidRDefault="00BF1B16" w:rsidP="00D26A97">
            <w:pPr>
              <w:tabs>
                <w:tab w:val="left" w:pos="0"/>
              </w:tabs>
              <w:adjustRightInd w:val="0"/>
              <w:ind w:firstLine="33"/>
              <w:outlineLvl w:val="0"/>
              <w:rPr>
                <w:rFonts w:eastAsia="Calibri"/>
                <w:b/>
                <w:u w:val="single"/>
                <w:lang w:eastAsia="en-US"/>
              </w:rPr>
            </w:pPr>
            <w:r w:rsidRPr="00C4448E">
              <w:rPr>
                <w:rFonts w:eastAsia="Calibri"/>
                <w:b/>
                <w:u w:val="single"/>
                <w:lang w:eastAsia="en-US"/>
              </w:rPr>
              <w:t>Концессионер</w:t>
            </w:r>
          </w:p>
        </w:tc>
      </w:tr>
    </w:tbl>
    <w:p w:rsidR="007140A9" w:rsidRPr="00C4448E" w:rsidRDefault="007140A9" w:rsidP="00D26A97"/>
    <w:tbl>
      <w:tblPr>
        <w:tblW w:w="0" w:type="auto"/>
        <w:tblLook w:val="01E0"/>
      </w:tblPr>
      <w:tblGrid>
        <w:gridCol w:w="4928"/>
        <w:gridCol w:w="4358"/>
      </w:tblGrid>
      <w:tr w:rsidR="007140A9" w:rsidRPr="00C4448E" w:rsidTr="00170067">
        <w:tc>
          <w:tcPr>
            <w:tcW w:w="4928" w:type="dxa"/>
          </w:tcPr>
          <w:p w:rsidR="0026391D" w:rsidRPr="00C4448E" w:rsidRDefault="0026391D" w:rsidP="00D26A97">
            <w:r w:rsidRPr="00C4448E">
              <w:t xml:space="preserve">Администрация Петушинского района Владимирской области </w:t>
            </w:r>
          </w:p>
          <w:p w:rsidR="00C4448E" w:rsidRDefault="0026391D" w:rsidP="00D26A97">
            <w:r w:rsidRPr="00C4448E">
              <w:t xml:space="preserve">Юридический и фактический адрес: </w:t>
            </w:r>
            <w:r w:rsidR="00C4448E">
              <w:t xml:space="preserve">601144, </w:t>
            </w:r>
            <w:r w:rsidRPr="00C4448E">
              <w:t>Владимирская область,</w:t>
            </w:r>
          </w:p>
          <w:p w:rsidR="0026391D" w:rsidRPr="00C4448E" w:rsidRDefault="0026391D" w:rsidP="00D26A97">
            <w:r w:rsidRPr="00C4448E">
              <w:t xml:space="preserve">г. Петушки, </w:t>
            </w:r>
            <w:r w:rsidR="00C4448E">
              <w:t>пл.</w:t>
            </w:r>
            <w:r w:rsidRPr="00C4448E">
              <w:t>Советская, д. 5</w:t>
            </w:r>
          </w:p>
          <w:p w:rsidR="003B6B24" w:rsidRPr="00C4448E" w:rsidRDefault="00596CB5" w:rsidP="00596CB5">
            <w:pPr>
              <w:shd w:val="clear" w:color="auto" w:fill="FFFFFF"/>
              <w:ind w:left="19"/>
            </w:pPr>
            <w:r w:rsidRPr="00C4448E">
              <w:rPr>
                <w:bCs/>
                <w:color w:val="323232"/>
                <w:spacing w:val="-2"/>
              </w:rPr>
              <w:t>ИНН 3321010729</w:t>
            </w:r>
            <w:r>
              <w:rPr>
                <w:bCs/>
                <w:color w:val="323232"/>
                <w:spacing w:val="-2"/>
              </w:rPr>
              <w:t xml:space="preserve"> </w:t>
            </w:r>
            <w:r w:rsidR="005725E2">
              <w:rPr>
                <w:bCs/>
                <w:color w:val="323232"/>
                <w:spacing w:val="-2"/>
              </w:rPr>
              <w:t xml:space="preserve"> </w:t>
            </w:r>
            <w:r>
              <w:rPr>
                <w:bCs/>
                <w:color w:val="323232"/>
                <w:spacing w:val="-2"/>
              </w:rPr>
              <w:t>КПП 332101001</w:t>
            </w:r>
          </w:p>
          <w:p w:rsidR="00596CB5" w:rsidRDefault="00596CB5" w:rsidP="00D26A97">
            <w:r>
              <w:t>ОФК по Владимирской области (Администрация Петушинского района Владимирской области</w:t>
            </w:r>
            <w:r w:rsidR="005725E2">
              <w:t>,</w:t>
            </w:r>
            <w:r>
              <w:t xml:space="preserve"> л/с 03283007600)</w:t>
            </w:r>
          </w:p>
          <w:p w:rsidR="005725E2" w:rsidRDefault="00596CB5" w:rsidP="00D26A97">
            <w:r>
              <w:t>р/с 40311109045050000120</w:t>
            </w:r>
          </w:p>
          <w:p w:rsidR="00596CB5" w:rsidRDefault="00596CB5" w:rsidP="00D26A97">
            <w:r>
              <w:t>отделение Владимир г.Владимир</w:t>
            </w:r>
          </w:p>
          <w:p w:rsidR="005725E2" w:rsidRDefault="005725E2" w:rsidP="00D26A97">
            <w:r>
              <w:t>БИК 041708001</w:t>
            </w:r>
          </w:p>
          <w:p w:rsidR="0026391D" w:rsidRPr="00C4448E" w:rsidRDefault="0026391D" w:rsidP="00D26A97">
            <w:r w:rsidRPr="00C4448E">
              <w:t>Тел</w:t>
            </w:r>
            <w:r w:rsidR="00687C8B" w:rsidRPr="00C4448E">
              <w:t>.</w:t>
            </w:r>
            <w:r w:rsidR="00DF518C" w:rsidRPr="00C4448E">
              <w:t>/</w:t>
            </w:r>
            <w:r w:rsidRPr="00C4448E">
              <w:t>факс</w:t>
            </w:r>
            <w:r w:rsidR="00DF518C" w:rsidRPr="00C4448E">
              <w:t>:</w:t>
            </w:r>
            <w:r w:rsidRPr="00C4448E">
              <w:t>(49243) 2-17-87, 2-2</w:t>
            </w:r>
            <w:r w:rsidR="005725E2">
              <w:t>3</w:t>
            </w:r>
            <w:r w:rsidRPr="00C4448E">
              <w:t>-</w:t>
            </w:r>
            <w:r w:rsidR="005725E2">
              <w:t>4</w:t>
            </w:r>
            <w:r w:rsidRPr="00C4448E">
              <w:t>5</w:t>
            </w:r>
          </w:p>
          <w:p w:rsidR="00D3601F" w:rsidRPr="00C4448E" w:rsidRDefault="00D3601F" w:rsidP="00D26A97">
            <w:pPr>
              <w:widowControl w:val="0"/>
              <w:autoSpaceDE w:val="0"/>
              <w:autoSpaceDN w:val="0"/>
              <w:adjustRightInd w:val="0"/>
            </w:pPr>
          </w:p>
          <w:p w:rsidR="0026391D" w:rsidRPr="00C4448E" w:rsidRDefault="0026391D" w:rsidP="00D26A97">
            <w:pPr>
              <w:widowControl w:val="0"/>
              <w:autoSpaceDE w:val="0"/>
              <w:autoSpaceDN w:val="0"/>
              <w:adjustRightInd w:val="0"/>
            </w:pPr>
            <w:r w:rsidRPr="00C4448E">
              <w:t>Глава администрации</w:t>
            </w:r>
          </w:p>
          <w:p w:rsidR="0026391D" w:rsidRPr="00C4448E" w:rsidRDefault="0026391D" w:rsidP="00D26A97">
            <w:pPr>
              <w:widowControl w:val="0"/>
              <w:autoSpaceDE w:val="0"/>
              <w:autoSpaceDN w:val="0"/>
              <w:adjustRightInd w:val="0"/>
            </w:pPr>
            <w:r w:rsidRPr="00C4448E">
              <w:t>Петушинского района</w:t>
            </w:r>
          </w:p>
          <w:p w:rsidR="0017054E" w:rsidRPr="00C4448E" w:rsidRDefault="0017054E" w:rsidP="00D26A97">
            <w:pPr>
              <w:widowControl w:val="0"/>
              <w:autoSpaceDE w:val="0"/>
              <w:autoSpaceDN w:val="0"/>
              <w:adjustRightInd w:val="0"/>
            </w:pPr>
          </w:p>
          <w:p w:rsidR="00E81A91" w:rsidRPr="00C4448E" w:rsidRDefault="00E81A91" w:rsidP="00D26A97">
            <w:pPr>
              <w:widowControl w:val="0"/>
              <w:autoSpaceDE w:val="0"/>
              <w:autoSpaceDN w:val="0"/>
              <w:adjustRightInd w:val="0"/>
            </w:pPr>
          </w:p>
          <w:p w:rsidR="0026391D" w:rsidRPr="00C4448E" w:rsidRDefault="0026391D" w:rsidP="00D26A97">
            <w:pPr>
              <w:widowControl w:val="0"/>
              <w:autoSpaceDE w:val="0"/>
              <w:autoSpaceDN w:val="0"/>
              <w:adjustRightInd w:val="0"/>
            </w:pPr>
            <w:r w:rsidRPr="00C4448E">
              <w:t>_______________ С.Б.Великоцкий</w:t>
            </w:r>
          </w:p>
          <w:p w:rsidR="0026391D" w:rsidRPr="00C4448E" w:rsidRDefault="0026391D" w:rsidP="00D26A97">
            <w:pPr>
              <w:widowControl w:val="0"/>
              <w:autoSpaceDE w:val="0"/>
              <w:autoSpaceDN w:val="0"/>
              <w:adjustRightInd w:val="0"/>
            </w:pPr>
          </w:p>
          <w:p w:rsidR="0026391D" w:rsidRPr="00C4448E" w:rsidRDefault="0026391D" w:rsidP="00D26A97">
            <w:pPr>
              <w:widowControl w:val="0"/>
              <w:autoSpaceDE w:val="0"/>
              <w:autoSpaceDN w:val="0"/>
              <w:adjustRightInd w:val="0"/>
            </w:pPr>
            <w:r w:rsidRPr="00C4448E">
              <w:t>Муниципальное унитарное предприятие</w:t>
            </w:r>
          </w:p>
          <w:p w:rsidR="0026391D" w:rsidRPr="00C4448E" w:rsidRDefault="0026391D" w:rsidP="00D26A97">
            <w:pPr>
              <w:widowControl w:val="0"/>
              <w:autoSpaceDE w:val="0"/>
              <w:autoSpaceDN w:val="0"/>
              <w:adjustRightInd w:val="0"/>
            </w:pPr>
            <w:r w:rsidRPr="00C4448E">
              <w:t>«Коммунальные системы» Петушинского района</w:t>
            </w:r>
          </w:p>
          <w:p w:rsidR="005725E2" w:rsidRDefault="0026391D" w:rsidP="00D26A97">
            <w:pPr>
              <w:widowControl w:val="0"/>
              <w:autoSpaceDE w:val="0"/>
              <w:autoSpaceDN w:val="0"/>
              <w:adjustRightInd w:val="0"/>
            </w:pPr>
            <w:r w:rsidRPr="00C4448E">
              <w:t xml:space="preserve">Юридический и фактический адрес: </w:t>
            </w:r>
            <w:r w:rsidR="005725E2">
              <w:t xml:space="preserve">601143, </w:t>
            </w:r>
            <w:r w:rsidRPr="00C4448E">
              <w:t>Владимирская область,</w:t>
            </w:r>
          </w:p>
          <w:p w:rsidR="0026391D" w:rsidRPr="00C4448E" w:rsidRDefault="0026391D" w:rsidP="00D26A97">
            <w:pPr>
              <w:widowControl w:val="0"/>
              <w:autoSpaceDE w:val="0"/>
              <w:autoSpaceDN w:val="0"/>
              <w:adjustRightInd w:val="0"/>
            </w:pPr>
            <w:r w:rsidRPr="00C4448E">
              <w:t>г. Петушки, ул. Полевой проезд, д. 4</w:t>
            </w:r>
          </w:p>
          <w:p w:rsidR="00526CA3" w:rsidRDefault="00526CA3" w:rsidP="00D26A97">
            <w:pPr>
              <w:widowControl w:val="0"/>
              <w:autoSpaceDE w:val="0"/>
              <w:autoSpaceDN w:val="0"/>
              <w:adjustRightInd w:val="0"/>
            </w:pPr>
            <w:r w:rsidRPr="00C4448E">
              <w:t>ИНН 3321003496</w:t>
            </w:r>
            <w:r>
              <w:t xml:space="preserve">  КПП 332101001</w:t>
            </w:r>
          </w:p>
          <w:p w:rsidR="00526CA3" w:rsidRDefault="00526CA3" w:rsidP="00D26A97">
            <w:pPr>
              <w:widowControl w:val="0"/>
              <w:autoSpaceDE w:val="0"/>
              <w:autoSpaceDN w:val="0"/>
              <w:adjustRightInd w:val="0"/>
            </w:pPr>
            <w:r>
              <w:t xml:space="preserve">р/с 40602810410030100987 в отделении №8611 Сбербанка России г.Владимир </w:t>
            </w:r>
          </w:p>
          <w:p w:rsidR="00526CA3" w:rsidRDefault="00526CA3" w:rsidP="00D26A97">
            <w:pPr>
              <w:widowControl w:val="0"/>
              <w:autoSpaceDE w:val="0"/>
              <w:autoSpaceDN w:val="0"/>
              <w:adjustRightInd w:val="0"/>
            </w:pPr>
          </w:p>
          <w:p w:rsidR="00526CA3" w:rsidRDefault="0026391D" w:rsidP="00D26A97">
            <w:pPr>
              <w:widowControl w:val="0"/>
              <w:autoSpaceDE w:val="0"/>
              <w:autoSpaceDN w:val="0"/>
              <w:adjustRightInd w:val="0"/>
            </w:pPr>
            <w:r w:rsidRPr="00C4448E">
              <w:t>Тел</w:t>
            </w:r>
            <w:r w:rsidR="00DF518C" w:rsidRPr="00C4448E">
              <w:t>.</w:t>
            </w:r>
            <w:r w:rsidR="004425D9" w:rsidRPr="00C4448E">
              <w:t>:(49243) 2-18-89, 2-10-33</w:t>
            </w:r>
            <w:r w:rsidR="00526CA3">
              <w:t xml:space="preserve">, </w:t>
            </w:r>
          </w:p>
          <w:p w:rsidR="0026391D" w:rsidRPr="00C4448E" w:rsidRDefault="00F350DB" w:rsidP="00D26A97">
            <w:pPr>
              <w:widowControl w:val="0"/>
              <w:autoSpaceDE w:val="0"/>
              <w:autoSpaceDN w:val="0"/>
              <w:adjustRightInd w:val="0"/>
            </w:pPr>
            <w:r>
              <w:t>Ф</w:t>
            </w:r>
            <w:r w:rsidR="00526CA3">
              <w:t>акс</w:t>
            </w:r>
            <w:r>
              <w:t>:</w:t>
            </w:r>
            <w:r w:rsidR="00526CA3">
              <w:t xml:space="preserve"> 2-29-16</w:t>
            </w:r>
            <w:r w:rsidR="004425D9" w:rsidRPr="00C4448E">
              <w:t xml:space="preserve"> </w:t>
            </w:r>
          </w:p>
          <w:p w:rsidR="00686EF2" w:rsidRPr="00C4448E" w:rsidRDefault="00686EF2" w:rsidP="00D26A97">
            <w:pPr>
              <w:widowControl w:val="0"/>
              <w:autoSpaceDE w:val="0"/>
              <w:autoSpaceDN w:val="0"/>
              <w:adjustRightInd w:val="0"/>
            </w:pPr>
          </w:p>
          <w:p w:rsidR="0026391D" w:rsidRPr="00C4448E" w:rsidRDefault="0026391D" w:rsidP="00D26A97">
            <w:pPr>
              <w:widowControl w:val="0"/>
              <w:autoSpaceDE w:val="0"/>
              <w:autoSpaceDN w:val="0"/>
              <w:adjustRightInd w:val="0"/>
            </w:pPr>
            <w:r w:rsidRPr="00C4448E">
              <w:t>И.о. генерального директора</w:t>
            </w:r>
          </w:p>
          <w:p w:rsidR="0026391D" w:rsidRPr="00C4448E" w:rsidRDefault="0026391D" w:rsidP="00D26A97">
            <w:pPr>
              <w:widowControl w:val="0"/>
              <w:autoSpaceDE w:val="0"/>
              <w:autoSpaceDN w:val="0"/>
              <w:adjustRightInd w:val="0"/>
            </w:pPr>
            <w:r w:rsidRPr="00C4448E">
              <w:t>МУП «КС Петушинского района»</w:t>
            </w:r>
          </w:p>
          <w:p w:rsidR="00E81A91" w:rsidRPr="00C4448E" w:rsidRDefault="00E81A91" w:rsidP="00D26A97">
            <w:pPr>
              <w:widowControl w:val="0"/>
              <w:autoSpaceDE w:val="0"/>
              <w:autoSpaceDN w:val="0"/>
              <w:adjustRightInd w:val="0"/>
            </w:pPr>
          </w:p>
          <w:p w:rsidR="00346BB9" w:rsidRPr="00C4448E" w:rsidRDefault="00346BB9" w:rsidP="00D26A97">
            <w:pPr>
              <w:widowControl w:val="0"/>
              <w:autoSpaceDE w:val="0"/>
              <w:autoSpaceDN w:val="0"/>
              <w:adjustRightInd w:val="0"/>
            </w:pPr>
          </w:p>
          <w:p w:rsidR="007140A9" w:rsidRPr="00C4448E" w:rsidRDefault="0026391D" w:rsidP="00D26A97">
            <w:pPr>
              <w:widowControl w:val="0"/>
              <w:autoSpaceDE w:val="0"/>
              <w:autoSpaceDN w:val="0"/>
              <w:adjustRightInd w:val="0"/>
            </w:pPr>
            <w:r w:rsidRPr="00C4448E">
              <w:t>_________________С.В. Абрамов</w:t>
            </w:r>
          </w:p>
        </w:tc>
        <w:tc>
          <w:tcPr>
            <w:tcW w:w="4358" w:type="dxa"/>
          </w:tcPr>
          <w:p w:rsidR="0026391D" w:rsidRPr="00C4448E" w:rsidRDefault="0026391D" w:rsidP="00D26A97">
            <w:pPr>
              <w:tabs>
                <w:tab w:val="left" w:pos="5670"/>
              </w:tabs>
              <w:ind w:left="33"/>
            </w:pPr>
            <w:r w:rsidRPr="00C4448E">
              <w:t>Общество с ограниченной ответственностью «Владимиртеплогаз»</w:t>
            </w:r>
          </w:p>
          <w:p w:rsidR="00495AD8" w:rsidRDefault="00495AD8" w:rsidP="00D26A97">
            <w:pPr>
              <w:tabs>
                <w:tab w:val="left" w:pos="5670"/>
              </w:tabs>
              <w:ind w:left="33"/>
              <w:rPr>
                <w:color w:val="000000"/>
              </w:rPr>
            </w:pPr>
            <w:r w:rsidRPr="00413805">
              <w:rPr>
                <w:color w:val="000000"/>
              </w:rPr>
              <w:t xml:space="preserve">Адрес (место нахождения) </w:t>
            </w:r>
            <w:r>
              <w:rPr>
                <w:color w:val="000000"/>
              </w:rPr>
              <w:t>:</w:t>
            </w:r>
            <w:r w:rsidRPr="00413805">
              <w:rPr>
                <w:color w:val="000000"/>
              </w:rPr>
              <w:t>600017, г.Владимир, ул.Мира, д.34 каб.308,</w:t>
            </w:r>
          </w:p>
          <w:p w:rsidR="003B6B24" w:rsidRPr="00C4448E" w:rsidRDefault="0026391D" w:rsidP="00D26A97">
            <w:pPr>
              <w:tabs>
                <w:tab w:val="left" w:pos="5670"/>
              </w:tabs>
              <w:ind w:left="33"/>
            </w:pPr>
            <w:r w:rsidRPr="00C4448E">
              <w:t xml:space="preserve">Почтовый адрес: </w:t>
            </w:r>
            <w:smartTag w:uri="urn:schemas-microsoft-com:office:smarttags" w:element="metricconverter">
              <w:smartTagPr>
                <w:attr w:name="ProductID" w:val="600017, г"/>
              </w:smartTagPr>
              <w:r w:rsidRPr="00C4448E">
                <w:t>600017, г</w:t>
              </w:r>
            </w:smartTag>
            <w:r w:rsidRPr="00C4448E">
              <w:t xml:space="preserve">. Владимир, </w:t>
            </w:r>
          </w:p>
          <w:p w:rsidR="0026391D" w:rsidRPr="00C4448E" w:rsidRDefault="0026391D" w:rsidP="00D26A97">
            <w:pPr>
              <w:tabs>
                <w:tab w:val="left" w:pos="5670"/>
              </w:tabs>
              <w:ind w:left="33"/>
            </w:pPr>
            <w:r w:rsidRPr="00C4448E">
              <w:t>ул. Мира, д. 15 В.</w:t>
            </w:r>
          </w:p>
          <w:p w:rsidR="00F350DB" w:rsidRDefault="00F350DB" w:rsidP="00D26A97">
            <w:pPr>
              <w:widowControl w:val="0"/>
              <w:autoSpaceDE w:val="0"/>
              <w:autoSpaceDN w:val="0"/>
              <w:adjustRightInd w:val="0"/>
              <w:ind w:left="33"/>
            </w:pPr>
            <w:r w:rsidRPr="00C4448E">
              <w:t>ИНН 3310003494</w:t>
            </w:r>
            <w:r>
              <w:t xml:space="preserve">  КПП 3302</w:t>
            </w:r>
            <w:r w:rsidR="00D23D19">
              <w:t>500</w:t>
            </w:r>
            <w:r w:rsidR="00495AD8">
              <w:t>0</w:t>
            </w:r>
            <w:r w:rsidR="00D23D19">
              <w:t>1</w:t>
            </w:r>
          </w:p>
          <w:p w:rsidR="00F350DB" w:rsidRDefault="00D23D19" w:rsidP="00D26A97">
            <w:pPr>
              <w:widowControl w:val="0"/>
              <w:autoSpaceDE w:val="0"/>
              <w:autoSpaceDN w:val="0"/>
              <w:adjustRightInd w:val="0"/>
              <w:ind w:left="33"/>
            </w:pPr>
            <w:r>
              <w:t>р/с 40702810330010000431</w:t>
            </w:r>
          </w:p>
          <w:p w:rsidR="00D23D19" w:rsidRDefault="00FE591A" w:rsidP="00D26A97">
            <w:pPr>
              <w:widowControl w:val="0"/>
              <w:autoSpaceDE w:val="0"/>
              <w:autoSpaceDN w:val="0"/>
              <w:adjustRightInd w:val="0"/>
              <w:ind w:left="33"/>
            </w:pPr>
            <w:r>
              <w:t>в АКИБ «Образование» (АО) г.Москва</w:t>
            </w:r>
          </w:p>
          <w:p w:rsidR="00FE591A" w:rsidRDefault="00FE591A" w:rsidP="00D26A97">
            <w:pPr>
              <w:widowControl w:val="0"/>
              <w:autoSpaceDE w:val="0"/>
              <w:autoSpaceDN w:val="0"/>
              <w:adjustRightInd w:val="0"/>
              <w:ind w:left="33"/>
            </w:pPr>
            <w:r>
              <w:t>к/с 30101810245250000719</w:t>
            </w:r>
          </w:p>
          <w:p w:rsidR="00FE591A" w:rsidRDefault="00FE591A" w:rsidP="00D26A97">
            <w:pPr>
              <w:widowControl w:val="0"/>
              <w:autoSpaceDE w:val="0"/>
              <w:autoSpaceDN w:val="0"/>
              <w:adjustRightInd w:val="0"/>
              <w:ind w:left="33"/>
            </w:pPr>
            <w:r>
              <w:t>в отделении 1 Москва</w:t>
            </w:r>
          </w:p>
          <w:p w:rsidR="00F350DB" w:rsidRDefault="00FE591A" w:rsidP="00D26A97">
            <w:pPr>
              <w:widowControl w:val="0"/>
              <w:autoSpaceDE w:val="0"/>
              <w:autoSpaceDN w:val="0"/>
              <w:adjustRightInd w:val="0"/>
              <w:ind w:left="33"/>
            </w:pPr>
            <w:r>
              <w:t>БИК 044525719</w:t>
            </w:r>
          </w:p>
          <w:p w:rsidR="0026391D" w:rsidRPr="00C4448E" w:rsidRDefault="0026391D" w:rsidP="00D26A97">
            <w:pPr>
              <w:widowControl w:val="0"/>
              <w:autoSpaceDE w:val="0"/>
              <w:autoSpaceDN w:val="0"/>
              <w:adjustRightInd w:val="0"/>
              <w:ind w:left="33"/>
            </w:pPr>
            <w:r w:rsidRPr="00C4448E">
              <w:t>Тел/факс:(4922)</w:t>
            </w:r>
            <w:r w:rsidR="00687C8B" w:rsidRPr="00C4448E">
              <w:t>40-28-20, 40-28-21</w:t>
            </w:r>
          </w:p>
          <w:p w:rsidR="00D3601F" w:rsidRPr="00C4448E" w:rsidRDefault="00D3601F" w:rsidP="00D26A97">
            <w:pPr>
              <w:widowControl w:val="0"/>
              <w:autoSpaceDE w:val="0"/>
              <w:autoSpaceDN w:val="0"/>
              <w:adjustRightInd w:val="0"/>
              <w:ind w:left="33"/>
            </w:pPr>
          </w:p>
          <w:p w:rsidR="0026391D" w:rsidRPr="00C4448E" w:rsidRDefault="0026391D" w:rsidP="00D26A97">
            <w:pPr>
              <w:widowControl w:val="0"/>
              <w:autoSpaceDE w:val="0"/>
              <w:autoSpaceDN w:val="0"/>
              <w:adjustRightInd w:val="0"/>
              <w:ind w:left="33"/>
            </w:pPr>
            <w:r w:rsidRPr="00C4448E">
              <w:t>Генеральный директор</w:t>
            </w:r>
          </w:p>
          <w:p w:rsidR="0026391D" w:rsidRPr="00C4448E" w:rsidRDefault="0026391D" w:rsidP="00D26A97">
            <w:pPr>
              <w:widowControl w:val="0"/>
              <w:autoSpaceDE w:val="0"/>
              <w:autoSpaceDN w:val="0"/>
              <w:adjustRightInd w:val="0"/>
            </w:pPr>
            <w:r w:rsidRPr="00C4448E">
              <w:t>ООО «Владимиртеплогаз»</w:t>
            </w:r>
          </w:p>
          <w:p w:rsidR="0017054E" w:rsidRPr="00C4448E" w:rsidRDefault="0017054E" w:rsidP="00D26A97">
            <w:pPr>
              <w:widowControl w:val="0"/>
              <w:autoSpaceDE w:val="0"/>
              <w:autoSpaceDN w:val="0"/>
              <w:adjustRightInd w:val="0"/>
            </w:pPr>
          </w:p>
          <w:p w:rsidR="00E81A91" w:rsidRPr="00C4448E" w:rsidRDefault="00E81A91" w:rsidP="00D26A97">
            <w:pPr>
              <w:widowControl w:val="0"/>
              <w:autoSpaceDE w:val="0"/>
              <w:autoSpaceDN w:val="0"/>
              <w:adjustRightInd w:val="0"/>
            </w:pPr>
          </w:p>
          <w:p w:rsidR="0026391D" w:rsidRPr="00C4448E" w:rsidRDefault="0026391D" w:rsidP="00D26A97">
            <w:pPr>
              <w:widowControl w:val="0"/>
              <w:autoSpaceDE w:val="0"/>
              <w:autoSpaceDN w:val="0"/>
              <w:adjustRightInd w:val="0"/>
            </w:pPr>
            <w:r w:rsidRPr="00C4448E">
              <w:t xml:space="preserve">_______________С.А.Пиголкин </w:t>
            </w:r>
          </w:p>
          <w:p w:rsidR="0070654F" w:rsidRPr="00C4448E" w:rsidRDefault="0070654F" w:rsidP="00D26A97">
            <w:pPr>
              <w:tabs>
                <w:tab w:val="left" w:pos="0"/>
              </w:tabs>
              <w:adjustRightInd w:val="0"/>
              <w:ind w:firstLine="175"/>
              <w:outlineLvl w:val="0"/>
              <w:rPr>
                <w:rFonts w:eastAsia="Calibri"/>
                <w:lang w:eastAsia="en-US"/>
              </w:rPr>
            </w:pPr>
          </w:p>
          <w:p w:rsidR="0070654F" w:rsidRPr="00C4448E" w:rsidRDefault="0070654F" w:rsidP="00D26A97">
            <w:pPr>
              <w:tabs>
                <w:tab w:val="left" w:pos="0"/>
              </w:tabs>
              <w:adjustRightInd w:val="0"/>
              <w:ind w:firstLine="175"/>
              <w:outlineLvl w:val="0"/>
              <w:rPr>
                <w:rFonts w:eastAsia="Calibri"/>
                <w:lang w:eastAsia="en-US"/>
              </w:rPr>
            </w:pPr>
          </w:p>
          <w:p w:rsidR="0070654F" w:rsidRPr="00C4448E" w:rsidRDefault="0070654F" w:rsidP="00D26A97">
            <w:pPr>
              <w:tabs>
                <w:tab w:val="left" w:pos="0"/>
              </w:tabs>
              <w:adjustRightInd w:val="0"/>
              <w:ind w:firstLine="176"/>
              <w:outlineLvl w:val="0"/>
              <w:rPr>
                <w:rFonts w:eastAsia="Calibri"/>
                <w:lang w:eastAsia="en-US"/>
              </w:rPr>
            </w:pPr>
          </w:p>
          <w:p w:rsidR="0070654F" w:rsidRPr="00C4448E" w:rsidRDefault="0070654F" w:rsidP="00D26A97">
            <w:pPr>
              <w:tabs>
                <w:tab w:val="left" w:pos="0"/>
              </w:tabs>
              <w:adjustRightInd w:val="0"/>
              <w:ind w:firstLine="176"/>
              <w:outlineLvl w:val="0"/>
              <w:rPr>
                <w:rFonts w:eastAsia="Calibri"/>
                <w:lang w:eastAsia="en-US"/>
              </w:rPr>
            </w:pPr>
          </w:p>
          <w:p w:rsidR="0070654F" w:rsidRPr="00C4448E" w:rsidRDefault="0070654F" w:rsidP="00D26A97">
            <w:pPr>
              <w:tabs>
                <w:tab w:val="left" w:pos="0"/>
              </w:tabs>
              <w:adjustRightInd w:val="0"/>
              <w:ind w:firstLine="176"/>
              <w:outlineLvl w:val="0"/>
              <w:rPr>
                <w:rFonts w:eastAsia="Calibri"/>
                <w:lang w:eastAsia="en-US"/>
              </w:rPr>
            </w:pPr>
          </w:p>
          <w:p w:rsidR="0070654F" w:rsidRPr="00C4448E" w:rsidRDefault="0070654F" w:rsidP="00D26A97">
            <w:pPr>
              <w:tabs>
                <w:tab w:val="left" w:pos="0"/>
              </w:tabs>
              <w:adjustRightInd w:val="0"/>
              <w:ind w:firstLine="176"/>
              <w:outlineLvl w:val="0"/>
              <w:rPr>
                <w:rFonts w:eastAsia="Calibri"/>
                <w:lang w:eastAsia="en-US"/>
              </w:rPr>
            </w:pPr>
          </w:p>
          <w:p w:rsidR="00346BB9" w:rsidRDefault="00346BB9" w:rsidP="00D26A97">
            <w:pPr>
              <w:tabs>
                <w:tab w:val="left" w:pos="0"/>
              </w:tabs>
              <w:adjustRightInd w:val="0"/>
              <w:ind w:firstLine="176"/>
              <w:outlineLvl w:val="0"/>
              <w:rPr>
                <w:rFonts w:eastAsia="Calibri"/>
                <w:lang w:eastAsia="en-US"/>
              </w:rPr>
            </w:pPr>
          </w:p>
          <w:p w:rsidR="00170067" w:rsidRDefault="00170067" w:rsidP="00D26A97">
            <w:pPr>
              <w:tabs>
                <w:tab w:val="left" w:pos="0"/>
              </w:tabs>
              <w:adjustRightInd w:val="0"/>
              <w:ind w:firstLine="176"/>
              <w:outlineLvl w:val="0"/>
              <w:rPr>
                <w:rFonts w:eastAsia="Calibri"/>
                <w:lang w:eastAsia="en-US"/>
              </w:rPr>
            </w:pPr>
          </w:p>
          <w:p w:rsidR="00170067" w:rsidRDefault="00170067" w:rsidP="00D26A97">
            <w:pPr>
              <w:tabs>
                <w:tab w:val="left" w:pos="0"/>
              </w:tabs>
              <w:adjustRightInd w:val="0"/>
              <w:ind w:firstLine="176"/>
              <w:outlineLvl w:val="0"/>
              <w:rPr>
                <w:rFonts w:eastAsia="Calibri"/>
                <w:lang w:eastAsia="en-US"/>
              </w:rPr>
            </w:pPr>
          </w:p>
          <w:p w:rsidR="00170067" w:rsidRDefault="00170067" w:rsidP="00D26A97">
            <w:pPr>
              <w:tabs>
                <w:tab w:val="left" w:pos="0"/>
              </w:tabs>
              <w:adjustRightInd w:val="0"/>
              <w:ind w:firstLine="176"/>
              <w:outlineLvl w:val="0"/>
              <w:rPr>
                <w:rFonts w:eastAsia="Calibri"/>
                <w:lang w:eastAsia="en-US"/>
              </w:rPr>
            </w:pPr>
          </w:p>
          <w:p w:rsidR="00170067" w:rsidRDefault="00170067" w:rsidP="00D26A97">
            <w:pPr>
              <w:tabs>
                <w:tab w:val="left" w:pos="0"/>
              </w:tabs>
              <w:adjustRightInd w:val="0"/>
              <w:ind w:firstLine="176"/>
              <w:outlineLvl w:val="0"/>
              <w:rPr>
                <w:rFonts w:eastAsia="Calibri"/>
                <w:lang w:eastAsia="en-US"/>
              </w:rPr>
            </w:pPr>
          </w:p>
          <w:p w:rsidR="00170067" w:rsidRDefault="00170067" w:rsidP="00D26A97">
            <w:pPr>
              <w:tabs>
                <w:tab w:val="left" w:pos="0"/>
              </w:tabs>
              <w:adjustRightInd w:val="0"/>
              <w:ind w:firstLine="176"/>
              <w:outlineLvl w:val="0"/>
              <w:rPr>
                <w:rFonts w:eastAsia="Calibri"/>
                <w:lang w:eastAsia="en-US"/>
              </w:rPr>
            </w:pPr>
          </w:p>
          <w:p w:rsidR="00170067" w:rsidRDefault="00170067" w:rsidP="00D26A97">
            <w:pPr>
              <w:tabs>
                <w:tab w:val="left" w:pos="0"/>
              </w:tabs>
              <w:adjustRightInd w:val="0"/>
              <w:ind w:firstLine="176"/>
              <w:outlineLvl w:val="0"/>
              <w:rPr>
                <w:rFonts w:eastAsia="Calibri"/>
                <w:lang w:eastAsia="en-US"/>
              </w:rPr>
            </w:pPr>
          </w:p>
          <w:p w:rsidR="00170067" w:rsidRPr="00C4448E" w:rsidRDefault="00170067" w:rsidP="00D26A97">
            <w:pPr>
              <w:tabs>
                <w:tab w:val="left" w:pos="0"/>
              </w:tabs>
              <w:adjustRightInd w:val="0"/>
              <w:ind w:firstLine="176"/>
              <w:outlineLvl w:val="0"/>
              <w:rPr>
                <w:rFonts w:eastAsia="Calibri"/>
                <w:lang w:eastAsia="en-US"/>
              </w:rPr>
            </w:pPr>
          </w:p>
          <w:p w:rsidR="00346BB9" w:rsidRPr="00C4448E" w:rsidRDefault="00346BB9" w:rsidP="00D26A97">
            <w:pPr>
              <w:tabs>
                <w:tab w:val="left" w:pos="0"/>
              </w:tabs>
              <w:adjustRightInd w:val="0"/>
              <w:ind w:firstLine="176"/>
              <w:outlineLvl w:val="0"/>
              <w:rPr>
                <w:rFonts w:eastAsia="Calibri"/>
                <w:lang w:eastAsia="en-US"/>
              </w:rPr>
            </w:pPr>
          </w:p>
          <w:p w:rsidR="0070654F" w:rsidRPr="00C4448E" w:rsidRDefault="0070654F" w:rsidP="00D26A97">
            <w:pPr>
              <w:tabs>
                <w:tab w:val="left" w:pos="0"/>
              </w:tabs>
              <w:adjustRightInd w:val="0"/>
              <w:ind w:firstLine="176"/>
              <w:outlineLvl w:val="0"/>
              <w:rPr>
                <w:rFonts w:eastAsia="Calibri"/>
                <w:lang w:eastAsia="en-US"/>
              </w:rPr>
            </w:pPr>
          </w:p>
          <w:p w:rsidR="0070654F" w:rsidRPr="00C4448E" w:rsidRDefault="0070654F" w:rsidP="00D26A97">
            <w:pPr>
              <w:tabs>
                <w:tab w:val="left" w:pos="0"/>
              </w:tabs>
              <w:adjustRightInd w:val="0"/>
              <w:ind w:firstLine="176"/>
              <w:outlineLvl w:val="0"/>
              <w:rPr>
                <w:rFonts w:eastAsia="Calibri"/>
                <w:lang w:eastAsia="en-US"/>
              </w:rPr>
            </w:pPr>
          </w:p>
          <w:p w:rsidR="0070654F" w:rsidRPr="00C4448E" w:rsidRDefault="0070654F" w:rsidP="00D26A97">
            <w:pPr>
              <w:tabs>
                <w:tab w:val="left" w:pos="0"/>
              </w:tabs>
              <w:adjustRightInd w:val="0"/>
              <w:ind w:firstLine="176"/>
              <w:outlineLvl w:val="0"/>
              <w:rPr>
                <w:rFonts w:eastAsia="Calibri"/>
                <w:lang w:eastAsia="en-US"/>
              </w:rPr>
            </w:pPr>
          </w:p>
          <w:p w:rsidR="000B63C1" w:rsidRPr="00C4448E" w:rsidRDefault="000B63C1" w:rsidP="00D26A97">
            <w:pPr>
              <w:tabs>
                <w:tab w:val="left" w:pos="0"/>
              </w:tabs>
              <w:adjustRightInd w:val="0"/>
              <w:ind w:firstLine="176"/>
              <w:outlineLvl w:val="0"/>
              <w:rPr>
                <w:rFonts w:eastAsia="Calibri"/>
                <w:lang w:eastAsia="en-US"/>
              </w:rPr>
            </w:pPr>
            <w:r w:rsidRPr="00C4448E">
              <w:rPr>
                <w:rFonts w:eastAsia="Calibri"/>
                <w:lang w:eastAsia="en-US"/>
              </w:rPr>
              <w:t>Дата</w:t>
            </w:r>
            <w:r w:rsidR="00713403" w:rsidRPr="00C4448E">
              <w:rPr>
                <w:rFonts w:eastAsia="Calibri"/>
                <w:lang w:eastAsia="en-US"/>
              </w:rPr>
              <w:t xml:space="preserve"> подписания: ____.09.2015 </w:t>
            </w:r>
          </w:p>
        </w:tc>
      </w:tr>
    </w:tbl>
    <w:p w:rsidR="00495AD8" w:rsidRDefault="00495AD8" w:rsidP="00495AD8">
      <w:pPr>
        <w:pStyle w:val="10"/>
        <w:tabs>
          <w:tab w:val="left" w:pos="7670"/>
        </w:tabs>
        <w:spacing w:before="0" w:after="0"/>
        <w:jc w:val="right"/>
        <w:rPr>
          <w:rFonts w:ascii="Times New Roman" w:hAnsi="Times New Roman"/>
          <w:b w:val="0"/>
          <w:sz w:val="24"/>
          <w:szCs w:val="24"/>
        </w:rPr>
      </w:pPr>
    </w:p>
    <w:p w:rsidR="00170067" w:rsidRDefault="00170067" w:rsidP="00170067"/>
    <w:p w:rsidR="00B63978" w:rsidRDefault="00B63978" w:rsidP="00170067"/>
    <w:p w:rsidR="00B63978" w:rsidRDefault="00B63978" w:rsidP="00170067"/>
    <w:p w:rsidR="00B63978" w:rsidRDefault="00B63978" w:rsidP="00170067"/>
    <w:p w:rsidR="003016B9" w:rsidRPr="00941D2C" w:rsidRDefault="00F350DB" w:rsidP="00495AD8">
      <w:pPr>
        <w:pStyle w:val="10"/>
        <w:tabs>
          <w:tab w:val="left" w:pos="7670"/>
        </w:tabs>
        <w:spacing w:before="0" w:after="0"/>
        <w:jc w:val="right"/>
        <w:rPr>
          <w:rFonts w:ascii="Times New Roman" w:hAnsi="Times New Roman"/>
          <w:b w:val="0"/>
          <w:sz w:val="24"/>
          <w:szCs w:val="24"/>
        </w:rPr>
      </w:pPr>
      <w:r>
        <w:rPr>
          <w:rFonts w:ascii="Times New Roman" w:hAnsi="Times New Roman"/>
          <w:b w:val="0"/>
          <w:sz w:val="24"/>
          <w:szCs w:val="24"/>
        </w:rPr>
        <w:lastRenderedPageBreak/>
        <w:t>П</w:t>
      </w:r>
      <w:r w:rsidR="003016B9" w:rsidRPr="00941D2C">
        <w:rPr>
          <w:rFonts w:ascii="Times New Roman" w:hAnsi="Times New Roman"/>
          <w:b w:val="0"/>
          <w:sz w:val="24"/>
          <w:szCs w:val="24"/>
        </w:rPr>
        <w:t xml:space="preserve">риложение № 1 </w:t>
      </w:r>
    </w:p>
    <w:p w:rsidR="003016B9" w:rsidRPr="00941D2C" w:rsidRDefault="00491E71" w:rsidP="00495AD8">
      <w:pPr>
        <w:jc w:val="right"/>
      </w:pPr>
      <w:r>
        <w:t>к</w:t>
      </w:r>
      <w:r w:rsidR="003016B9" w:rsidRPr="00941D2C">
        <w:t xml:space="preserve"> концессионному соглашению</w:t>
      </w:r>
    </w:p>
    <w:p w:rsidR="003016B9" w:rsidRDefault="003016B9" w:rsidP="00495AD8"/>
    <w:p w:rsidR="003016B9" w:rsidRDefault="003016B9" w:rsidP="00495AD8">
      <w:pPr>
        <w:pStyle w:val="10"/>
        <w:spacing w:before="0" w:after="0"/>
        <w:jc w:val="center"/>
        <w:rPr>
          <w:rFonts w:ascii="Times New Roman" w:hAnsi="Times New Roman"/>
          <w:caps/>
          <w:sz w:val="24"/>
          <w:szCs w:val="24"/>
        </w:rPr>
      </w:pPr>
      <w:r w:rsidRPr="008D7DB3">
        <w:rPr>
          <w:rFonts w:ascii="Times New Roman" w:hAnsi="Times New Roman"/>
          <w:caps/>
          <w:sz w:val="24"/>
          <w:szCs w:val="24"/>
        </w:rPr>
        <w:t>Сведения о составе и описании</w:t>
      </w:r>
      <w:r>
        <w:rPr>
          <w:rFonts w:ascii="Times New Roman" w:hAnsi="Times New Roman"/>
          <w:caps/>
          <w:sz w:val="24"/>
          <w:szCs w:val="24"/>
        </w:rPr>
        <w:t>,</w:t>
      </w:r>
    </w:p>
    <w:p w:rsidR="003016B9" w:rsidRDefault="003016B9" w:rsidP="00495AD8">
      <w:pPr>
        <w:pStyle w:val="10"/>
        <w:spacing w:before="0" w:after="0"/>
        <w:jc w:val="center"/>
        <w:rPr>
          <w:rFonts w:ascii="Times New Roman" w:hAnsi="Times New Roman"/>
          <w:caps/>
          <w:sz w:val="24"/>
          <w:szCs w:val="24"/>
        </w:rPr>
      </w:pPr>
      <w:r>
        <w:rPr>
          <w:rFonts w:ascii="Times New Roman" w:hAnsi="Times New Roman"/>
          <w:caps/>
          <w:sz w:val="24"/>
          <w:szCs w:val="24"/>
        </w:rPr>
        <w:t>в том числе технико-экономические показатели</w:t>
      </w:r>
    </w:p>
    <w:p w:rsidR="003016B9" w:rsidRDefault="003016B9" w:rsidP="00495AD8">
      <w:pPr>
        <w:pStyle w:val="10"/>
        <w:spacing w:before="0" w:after="0"/>
        <w:jc w:val="center"/>
        <w:rPr>
          <w:rFonts w:ascii="Times New Roman" w:hAnsi="Times New Roman"/>
          <w:caps/>
          <w:sz w:val="24"/>
          <w:szCs w:val="24"/>
        </w:rPr>
      </w:pPr>
      <w:r w:rsidRPr="008D7DB3">
        <w:rPr>
          <w:rFonts w:ascii="Times New Roman" w:hAnsi="Times New Roman"/>
          <w:caps/>
          <w:sz w:val="24"/>
          <w:szCs w:val="24"/>
        </w:rPr>
        <w:t>объектов имущества в составе Объекта Соглашения</w:t>
      </w:r>
    </w:p>
    <w:p w:rsidR="003016B9" w:rsidRPr="00253B61" w:rsidRDefault="003016B9" w:rsidP="00495AD8"/>
    <w:p w:rsidR="003016B9" w:rsidRPr="000053C4" w:rsidRDefault="003016B9" w:rsidP="00495AD8">
      <w:pPr>
        <w:jc w:val="both"/>
      </w:pPr>
      <w:r w:rsidRPr="00253B61">
        <w:t>1</w:t>
      </w:r>
      <w:r w:rsidRPr="0038360B">
        <w:t>.</w:t>
      </w:r>
      <w:r w:rsidRPr="000053C4">
        <w:t>Описание объекта концессионного соглашения</w:t>
      </w:r>
    </w:p>
    <w:p w:rsidR="003016B9" w:rsidRPr="000053C4" w:rsidRDefault="003016B9" w:rsidP="00495AD8">
      <w:pPr>
        <w:jc w:val="both"/>
      </w:pPr>
      <w:r w:rsidRPr="000053C4">
        <w:t>Объектом концессионного соглашения являе</w:t>
      </w:r>
      <w:r>
        <w:t>тся объекты теплоснабжения.</w:t>
      </w:r>
    </w:p>
    <w:p w:rsidR="003016B9" w:rsidRPr="00AB6A41" w:rsidRDefault="003016B9" w:rsidP="003016B9">
      <w:pPr>
        <w:ind w:firstLine="708"/>
        <w:jc w:val="both"/>
      </w:pPr>
      <w:r w:rsidRPr="00AB6A41">
        <w:t xml:space="preserve">В состав системы теплоснабжения Петушинского района входят: 32 котельные, </w:t>
      </w:r>
      <w:r>
        <w:t>1</w:t>
      </w:r>
      <w:r w:rsidRPr="00AB6A41">
        <w:t>5 мобильных инженерных тепловых установок (МИТУ), 1 тепловой пункт и тепловые сети общей протяженностью 230,906 км в однотрубном исполнении.</w:t>
      </w:r>
    </w:p>
    <w:p w:rsidR="003016B9" w:rsidRPr="00AB6A41" w:rsidRDefault="003016B9" w:rsidP="003016B9">
      <w:pPr>
        <w:ind w:firstLine="708"/>
        <w:jc w:val="both"/>
      </w:pPr>
      <w:r w:rsidRPr="00AB6A41">
        <w:t>Котельные работают на различных видах топлива:</w:t>
      </w:r>
    </w:p>
    <w:p w:rsidR="003016B9" w:rsidRPr="00AB6A41" w:rsidRDefault="003016B9" w:rsidP="003016B9">
      <w:pPr>
        <w:jc w:val="both"/>
      </w:pPr>
      <w:r w:rsidRPr="00AB6A41">
        <w:t>- на природном газе – 24 котельных,</w:t>
      </w:r>
    </w:p>
    <w:p w:rsidR="003016B9" w:rsidRPr="00AB6A41" w:rsidRDefault="003016B9" w:rsidP="003016B9">
      <w:pPr>
        <w:jc w:val="both"/>
      </w:pPr>
      <w:r w:rsidRPr="00AB6A41">
        <w:t>- на мазуте – 2 котельные,</w:t>
      </w:r>
    </w:p>
    <w:p w:rsidR="003016B9" w:rsidRPr="00AB6A41" w:rsidRDefault="003016B9" w:rsidP="003016B9">
      <w:pPr>
        <w:jc w:val="both"/>
      </w:pPr>
      <w:r w:rsidRPr="00AB6A41">
        <w:t>- на дизельном топливе – 2 котельные,</w:t>
      </w:r>
    </w:p>
    <w:p w:rsidR="003016B9" w:rsidRPr="00AB6A41" w:rsidRDefault="003016B9" w:rsidP="003016B9">
      <w:pPr>
        <w:jc w:val="both"/>
      </w:pPr>
      <w:r w:rsidRPr="00AB6A41">
        <w:t>- на печном топливе – 1 котельная,</w:t>
      </w:r>
    </w:p>
    <w:p w:rsidR="003016B9" w:rsidRPr="00AB6A41" w:rsidRDefault="003016B9" w:rsidP="003016B9">
      <w:pPr>
        <w:jc w:val="both"/>
      </w:pPr>
      <w:r w:rsidRPr="00AB6A41">
        <w:t>- на угле – 3 котельные.</w:t>
      </w:r>
    </w:p>
    <w:p w:rsidR="003016B9" w:rsidRPr="00AB6A41" w:rsidRDefault="003016B9" w:rsidP="003016B9">
      <w:pPr>
        <w:ind w:firstLine="708"/>
        <w:jc w:val="both"/>
      </w:pPr>
      <w:r w:rsidRPr="00AB6A41">
        <w:t xml:space="preserve">Суммарная установленная мощность котельных 140,082 Гкал/ч, суммарная присоединенная нагрузка (на 01.01.2015г.) 95,439 Гкал/час. </w:t>
      </w:r>
    </w:p>
    <w:p w:rsidR="003016B9" w:rsidRDefault="003016B9" w:rsidP="003016B9">
      <w:pPr>
        <w:pStyle w:val="affff"/>
        <w:spacing w:after="0" w:line="240" w:lineRule="auto"/>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770"/>
        <w:gridCol w:w="1822"/>
        <w:gridCol w:w="1759"/>
      </w:tblGrid>
      <w:tr w:rsidR="003016B9" w:rsidRPr="00AE0065">
        <w:trPr>
          <w:trHeight w:val="666"/>
        </w:trPr>
        <w:tc>
          <w:tcPr>
            <w:tcW w:w="3969" w:type="dxa"/>
            <w:vAlign w:val="bottom"/>
          </w:tcPr>
          <w:p w:rsidR="003016B9" w:rsidRPr="00AE0065" w:rsidRDefault="003016B9" w:rsidP="003016B9">
            <w:pPr>
              <w:jc w:val="center"/>
              <w:rPr>
                <w:sz w:val="20"/>
                <w:szCs w:val="20"/>
              </w:rPr>
            </w:pPr>
            <w:r w:rsidRPr="00AE0065">
              <w:rPr>
                <w:sz w:val="20"/>
                <w:szCs w:val="20"/>
              </w:rPr>
              <w:t>Показатели</w:t>
            </w:r>
          </w:p>
        </w:tc>
        <w:tc>
          <w:tcPr>
            <w:tcW w:w="1811" w:type="dxa"/>
            <w:vAlign w:val="bottom"/>
          </w:tcPr>
          <w:p w:rsidR="003016B9" w:rsidRPr="00AE0065" w:rsidRDefault="003016B9" w:rsidP="003016B9">
            <w:pPr>
              <w:jc w:val="center"/>
              <w:rPr>
                <w:sz w:val="20"/>
                <w:szCs w:val="20"/>
              </w:rPr>
            </w:pPr>
            <w:r w:rsidRPr="00AE0065">
              <w:rPr>
                <w:sz w:val="20"/>
                <w:szCs w:val="20"/>
              </w:rPr>
              <w:t>Единица измерения</w:t>
            </w:r>
          </w:p>
        </w:tc>
        <w:tc>
          <w:tcPr>
            <w:tcW w:w="1875" w:type="dxa"/>
            <w:vAlign w:val="bottom"/>
          </w:tcPr>
          <w:p w:rsidR="003016B9" w:rsidRPr="00AE0065" w:rsidRDefault="003016B9" w:rsidP="003016B9">
            <w:pPr>
              <w:jc w:val="center"/>
              <w:rPr>
                <w:sz w:val="20"/>
                <w:szCs w:val="20"/>
              </w:rPr>
            </w:pPr>
            <w:r w:rsidRPr="00AE0065">
              <w:rPr>
                <w:sz w:val="20"/>
                <w:szCs w:val="20"/>
              </w:rPr>
              <w:t>2013г.</w:t>
            </w:r>
          </w:p>
        </w:tc>
        <w:tc>
          <w:tcPr>
            <w:tcW w:w="1808" w:type="dxa"/>
            <w:vAlign w:val="bottom"/>
          </w:tcPr>
          <w:p w:rsidR="003016B9" w:rsidRPr="00AE0065" w:rsidRDefault="003016B9" w:rsidP="003016B9">
            <w:pPr>
              <w:jc w:val="center"/>
              <w:rPr>
                <w:sz w:val="20"/>
                <w:szCs w:val="20"/>
              </w:rPr>
            </w:pPr>
            <w:r w:rsidRPr="00AE0065">
              <w:rPr>
                <w:sz w:val="20"/>
                <w:szCs w:val="20"/>
              </w:rPr>
              <w:t>2014г.</w:t>
            </w:r>
          </w:p>
        </w:tc>
      </w:tr>
      <w:tr w:rsidR="003016B9" w:rsidRPr="00AE0065">
        <w:trPr>
          <w:trHeight w:val="419"/>
        </w:trPr>
        <w:tc>
          <w:tcPr>
            <w:tcW w:w="3969" w:type="dxa"/>
            <w:vAlign w:val="bottom"/>
          </w:tcPr>
          <w:p w:rsidR="003016B9" w:rsidRPr="00AE0065" w:rsidRDefault="003016B9" w:rsidP="003016B9">
            <w:pPr>
              <w:jc w:val="center"/>
              <w:rPr>
                <w:sz w:val="20"/>
                <w:szCs w:val="20"/>
              </w:rPr>
            </w:pPr>
            <w:r w:rsidRPr="00AE0065">
              <w:rPr>
                <w:sz w:val="20"/>
                <w:szCs w:val="20"/>
              </w:rPr>
              <w:t>Выработка тепловой энергии</w:t>
            </w:r>
          </w:p>
        </w:tc>
        <w:tc>
          <w:tcPr>
            <w:tcW w:w="1811" w:type="dxa"/>
            <w:vAlign w:val="bottom"/>
          </w:tcPr>
          <w:p w:rsidR="003016B9" w:rsidRPr="00AE0065" w:rsidRDefault="003016B9" w:rsidP="003016B9">
            <w:pPr>
              <w:jc w:val="center"/>
              <w:rPr>
                <w:sz w:val="20"/>
                <w:szCs w:val="20"/>
              </w:rPr>
            </w:pPr>
            <w:r w:rsidRPr="00AE0065">
              <w:rPr>
                <w:sz w:val="20"/>
                <w:szCs w:val="20"/>
              </w:rPr>
              <w:t>Гкал</w:t>
            </w:r>
          </w:p>
        </w:tc>
        <w:tc>
          <w:tcPr>
            <w:tcW w:w="1875" w:type="dxa"/>
            <w:vAlign w:val="bottom"/>
          </w:tcPr>
          <w:p w:rsidR="003016B9" w:rsidRPr="00AE0065" w:rsidRDefault="003016B9" w:rsidP="003016B9">
            <w:pPr>
              <w:jc w:val="center"/>
              <w:rPr>
                <w:sz w:val="20"/>
                <w:szCs w:val="20"/>
              </w:rPr>
            </w:pPr>
            <w:r w:rsidRPr="00AE0065">
              <w:rPr>
                <w:sz w:val="20"/>
                <w:szCs w:val="20"/>
              </w:rPr>
              <w:t>281829,5</w:t>
            </w:r>
          </w:p>
        </w:tc>
        <w:tc>
          <w:tcPr>
            <w:tcW w:w="1808" w:type="dxa"/>
            <w:vAlign w:val="bottom"/>
          </w:tcPr>
          <w:p w:rsidR="003016B9" w:rsidRPr="00AE0065" w:rsidRDefault="003016B9" w:rsidP="003016B9">
            <w:pPr>
              <w:jc w:val="center"/>
              <w:rPr>
                <w:sz w:val="20"/>
                <w:szCs w:val="20"/>
              </w:rPr>
            </w:pPr>
            <w:r w:rsidRPr="00AE0065">
              <w:rPr>
                <w:sz w:val="20"/>
                <w:szCs w:val="20"/>
              </w:rPr>
              <w:t>269066,4</w:t>
            </w:r>
          </w:p>
        </w:tc>
      </w:tr>
      <w:tr w:rsidR="003016B9" w:rsidRPr="00AE0065">
        <w:tc>
          <w:tcPr>
            <w:tcW w:w="3969" w:type="dxa"/>
            <w:vAlign w:val="bottom"/>
          </w:tcPr>
          <w:p w:rsidR="003016B9" w:rsidRPr="00AE0065" w:rsidRDefault="003016B9" w:rsidP="003016B9">
            <w:pPr>
              <w:jc w:val="center"/>
              <w:rPr>
                <w:sz w:val="20"/>
                <w:szCs w:val="20"/>
              </w:rPr>
            </w:pPr>
            <w:r w:rsidRPr="00AE0065">
              <w:rPr>
                <w:sz w:val="20"/>
                <w:szCs w:val="20"/>
              </w:rPr>
              <w:t>Отпуск тепловой энергии с коллекторов</w:t>
            </w:r>
          </w:p>
        </w:tc>
        <w:tc>
          <w:tcPr>
            <w:tcW w:w="1811" w:type="dxa"/>
            <w:vAlign w:val="bottom"/>
          </w:tcPr>
          <w:p w:rsidR="003016B9" w:rsidRPr="00AE0065" w:rsidRDefault="003016B9" w:rsidP="003016B9">
            <w:pPr>
              <w:jc w:val="center"/>
              <w:rPr>
                <w:sz w:val="20"/>
                <w:szCs w:val="20"/>
              </w:rPr>
            </w:pPr>
            <w:r w:rsidRPr="00AE0065">
              <w:rPr>
                <w:sz w:val="20"/>
                <w:szCs w:val="20"/>
              </w:rPr>
              <w:t>Гкал</w:t>
            </w:r>
          </w:p>
        </w:tc>
        <w:tc>
          <w:tcPr>
            <w:tcW w:w="1875" w:type="dxa"/>
            <w:vAlign w:val="bottom"/>
          </w:tcPr>
          <w:p w:rsidR="003016B9" w:rsidRPr="00AE0065" w:rsidRDefault="003016B9" w:rsidP="003016B9">
            <w:pPr>
              <w:jc w:val="center"/>
              <w:rPr>
                <w:sz w:val="20"/>
                <w:szCs w:val="20"/>
              </w:rPr>
            </w:pPr>
            <w:r w:rsidRPr="00AE0065">
              <w:rPr>
                <w:sz w:val="20"/>
                <w:szCs w:val="20"/>
              </w:rPr>
              <w:t>245138,4</w:t>
            </w:r>
          </w:p>
        </w:tc>
        <w:tc>
          <w:tcPr>
            <w:tcW w:w="1808" w:type="dxa"/>
            <w:vAlign w:val="bottom"/>
          </w:tcPr>
          <w:p w:rsidR="003016B9" w:rsidRPr="00AE0065" w:rsidRDefault="003016B9" w:rsidP="003016B9">
            <w:pPr>
              <w:jc w:val="center"/>
              <w:rPr>
                <w:sz w:val="20"/>
                <w:szCs w:val="20"/>
              </w:rPr>
            </w:pPr>
            <w:r w:rsidRPr="00AE0065">
              <w:rPr>
                <w:sz w:val="20"/>
                <w:szCs w:val="20"/>
              </w:rPr>
              <w:t>284124,2</w:t>
            </w:r>
          </w:p>
        </w:tc>
      </w:tr>
      <w:tr w:rsidR="003016B9" w:rsidRPr="00AE0065">
        <w:tc>
          <w:tcPr>
            <w:tcW w:w="3969" w:type="dxa"/>
            <w:vAlign w:val="bottom"/>
          </w:tcPr>
          <w:p w:rsidR="003016B9" w:rsidRPr="00AE0065" w:rsidRDefault="003016B9" w:rsidP="003016B9">
            <w:pPr>
              <w:jc w:val="center"/>
              <w:rPr>
                <w:sz w:val="20"/>
                <w:szCs w:val="20"/>
              </w:rPr>
            </w:pPr>
            <w:r w:rsidRPr="00AE0065">
              <w:rPr>
                <w:sz w:val="20"/>
                <w:szCs w:val="20"/>
              </w:rPr>
              <w:t>Потери тепловой энергии в тепловых сетях</w:t>
            </w:r>
          </w:p>
        </w:tc>
        <w:tc>
          <w:tcPr>
            <w:tcW w:w="1811" w:type="dxa"/>
            <w:vAlign w:val="bottom"/>
          </w:tcPr>
          <w:p w:rsidR="003016B9" w:rsidRPr="00AE0065" w:rsidRDefault="003016B9" w:rsidP="003016B9">
            <w:pPr>
              <w:jc w:val="center"/>
              <w:rPr>
                <w:sz w:val="20"/>
                <w:szCs w:val="20"/>
              </w:rPr>
            </w:pPr>
            <w:r w:rsidRPr="00AE0065">
              <w:rPr>
                <w:sz w:val="20"/>
                <w:szCs w:val="20"/>
              </w:rPr>
              <w:t>Гкал</w:t>
            </w:r>
          </w:p>
        </w:tc>
        <w:tc>
          <w:tcPr>
            <w:tcW w:w="1875" w:type="dxa"/>
            <w:vAlign w:val="bottom"/>
          </w:tcPr>
          <w:p w:rsidR="003016B9" w:rsidRPr="00AE0065" w:rsidRDefault="003016B9" w:rsidP="003016B9">
            <w:pPr>
              <w:jc w:val="center"/>
              <w:rPr>
                <w:sz w:val="20"/>
                <w:szCs w:val="20"/>
              </w:rPr>
            </w:pPr>
            <w:r w:rsidRPr="00AE0065">
              <w:rPr>
                <w:sz w:val="20"/>
                <w:szCs w:val="20"/>
              </w:rPr>
              <w:t>49433,4</w:t>
            </w:r>
          </w:p>
        </w:tc>
        <w:tc>
          <w:tcPr>
            <w:tcW w:w="1808" w:type="dxa"/>
            <w:vAlign w:val="bottom"/>
          </w:tcPr>
          <w:p w:rsidR="003016B9" w:rsidRPr="00AE0065" w:rsidRDefault="003016B9" w:rsidP="003016B9">
            <w:pPr>
              <w:jc w:val="center"/>
              <w:rPr>
                <w:sz w:val="20"/>
                <w:szCs w:val="20"/>
              </w:rPr>
            </w:pPr>
            <w:r w:rsidRPr="00AE0065">
              <w:rPr>
                <w:sz w:val="20"/>
                <w:szCs w:val="20"/>
              </w:rPr>
              <w:t>51782,9</w:t>
            </w:r>
          </w:p>
        </w:tc>
      </w:tr>
      <w:tr w:rsidR="003016B9" w:rsidRPr="00AE0065">
        <w:trPr>
          <w:trHeight w:val="414"/>
        </w:trPr>
        <w:tc>
          <w:tcPr>
            <w:tcW w:w="3969" w:type="dxa"/>
            <w:vAlign w:val="bottom"/>
          </w:tcPr>
          <w:p w:rsidR="003016B9" w:rsidRPr="00AE0065" w:rsidRDefault="003016B9" w:rsidP="003016B9">
            <w:pPr>
              <w:jc w:val="center"/>
              <w:rPr>
                <w:sz w:val="20"/>
                <w:szCs w:val="20"/>
              </w:rPr>
            </w:pPr>
            <w:r w:rsidRPr="00AE0065">
              <w:rPr>
                <w:sz w:val="20"/>
                <w:szCs w:val="20"/>
              </w:rPr>
              <w:t>Удельный расход топлива</w:t>
            </w:r>
          </w:p>
        </w:tc>
        <w:tc>
          <w:tcPr>
            <w:tcW w:w="1811" w:type="dxa"/>
            <w:vAlign w:val="bottom"/>
          </w:tcPr>
          <w:p w:rsidR="003016B9" w:rsidRPr="00AE0065" w:rsidRDefault="003016B9" w:rsidP="003016B9">
            <w:pPr>
              <w:jc w:val="center"/>
              <w:rPr>
                <w:sz w:val="20"/>
                <w:szCs w:val="20"/>
              </w:rPr>
            </w:pPr>
            <w:r w:rsidRPr="00AE0065">
              <w:rPr>
                <w:sz w:val="20"/>
                <w:szCs w:val="20"/>
              </w:rPr>
              <w:t>кг ут/Гкал</w:t>
            </w:r>
          </w:p>
        </w:tc>
        <w:tc>
          <w:tcPr>
            <w:tcW w:w="1875" w:type="dxa"/>
            <w:vAlign w:val="bottom"/>
          </w:tcPr>
          <w:p w:rsidR="003016B9" w:rsidRPr="00AE0065" w:rsidRDefault="003016B9" w:rsidP="003016B9">
            <w:pPr>
              <w:jc w:val="center"/>
              <w:rPr>
                <w:sz w:val="20"/>
                <w:szCs w:val="20"/>
              </w:rPr>
            </w:pPr>
            <w:r w:rsidRPr="00AE0065">
              <w:rPr>
                <w:sz w:val="20"/>
                <w:szCs w:val="20"/>
              </w:rPr>
              <w:t>197,52</w:t>
            </w:r>
          </w:p>
        </w:tc>
        <w:tc>
          <w:tcPr>
            <w:tcW w:w="1808" w:type="dxa"/>
            <w:vAlign w:val="bottom"/>
          </w:tcPr>
          <w:p w:rsidR="003016B9" w:rsidRPr="00AE0065" w:rsidRDefault="003016B9" w:rsidP="003016B9">
            <w:pPr>
              <w:jc w:val="center"/>
              <w:rPr>
                <w:sz w:val="20"/>
                <w:szCs w:val="20"/>
              </w:rPr>
            </w:pPr>
            <w:r w:rsidRPr="00AE0065">
              <w:rPr>
                <w:sz w:val="20"/>
                <w:szCs w:val="20"/>
              </w:rPr>
              <w:t>206,89</w:t>
            </w:r>
          </w:p>
        </w:tc>
      </w:tr>
      <w:tr w:rsidR="003016B9" w:rsidRPr="00AE0065">
        <w:tc>
          <w:tcPr>
            <w:tcW w:w="3969" w:type="dxa"/>
            <w:vAlign w:val="bottom"/>
          </w:tcPr>
          <w:p w:rsidR="003016B9" w:rsidRPr="00AE0065" w:rsidRDefault="003016B9" w:rsidP="003016B9">
            <w:pPr>
              <w:jc w:val="center"/>
              <w:rPr>
                <w:sz w:val="20"/>
                <w:szCs w:val="20"/>
              </w:rPr>
            </w:pPr>
            <w:r w:rsidRPr="00AE0065">
              <w:rPr>
                <w:sz w:val="20"/>
                <w:szCs w:val="20"/>
              </w:rPr>
              <w:t>Удельный расход электроэнергии</w:t>
            </w:r>
          </w:p>
        </w:tc>
        <w:tc>
          <w:tcPr>
            <w:tcW w:w="1811" w:type="dxa"/>
            <w:vAlign w:val="bottom"/>
          </w:tcPr>
          <w:p w:rsidR="003016B9" w:rsidRPr="00AE0065" w:rsidRDefault="003016B9" w:rsidP="003016B9">
            <w:pPr>
              <w:jc w:val="center"/>
              <w:rPr>
                <w:sz w:val="20"/>
                <w:szCs w:val="20"/>
              </w:rPr>
            </w:pPr>
            <w:r w:rsidRPr="00AE0065">
              <w:rPr>
                <w:sz w:val="20"/>
                <w:szCs w:val="20"/>
              </w:rPr>
              <w:t>кВт/Гкал</w:t>
            </w:r>
          </w:p>
        </w:tc>
        <w:tc>
          <w:tcPr>
            <w:tcW w:w="1875" w:type="dxa"/>
            <w:vAlign w:val="bottom"/>
          </w:tcPr>
          <w:p w:rsidR="003016B9" w:rsidRPr="00AE0065" w:rsidRDefault="003016B9" w:rsidP="003016B9">
            <w:pPr>
              <w:jc w:val="center"/>
              <w:rPr>
                <w:sz w:val="20"/>
                <w:szCs w:val="20"/>
              </w:rPr>
            </w:pPr>
            <w:r w:rsidRPr="00AE0065">
              <w:rPr>
                <w:sz w:val="20"/>
                <w:szCs w:val="20"/>
              </w:rPr>
              <w:t>31,73</w:t>
            </w:r>
          </w:p>
        </w:tc>
        <w:tc>
          <w:tcPr>
            <w:tcW w:w="1808" w:type="dxa"/>
            <w:vAlign w:val="bottom"/>
          </w:tcPr>
          <w:p w:rsidR="003016B9" w:rsidRPr="00AE0065" w:rsidRDefault="003016B9" w:rsidP="003016B9">
            <w:pPr>
              <w:jc w:val="center"/>
              <w:rPr>
                <w:sz w:val="20"/>
                <w:szCs w:val="20"/>
              </w:rPr>
            </w:pPr>
            <w:r w:rsidRPr="00AE0065">
              <w:rPr>
                <w:sz w:val="20"/>
                <w:szCs w:val="20"/>
              </w:rPr>
              <w:t>30,15</w:t>
            </w:r>
          </w:p>
        </w:tc>
      </w:tr>
      <w:tr w:rsidR="003016B9" w:rsidRPr="00AE0065">
        <w:trPr>
          <w:trHeight w:val="427"/>
        </w:trPr>
        <w:tc>
          <w:tcPr>
            <w:tcW w:w="3969" w:type="dxa"/>
            <w:vAlign w:val="bottom"/>
          </w:tcPr>
          <w:p w:rsidR="003016B9" w:rsidRPr="00AE0065" w:rsidRDefault="003016B9" w:rsidP="003016B9">
            <w:pPr>
              <w:jc w:val="center"/>
              <w:rPr>
                <w:sz w:val="20"/>
                <w:szCs w:val="20"/>
              </w:rPr>
            </w:pPr>
            <w:r w:rsidRPr="00AE0065">
              <w:rPr>
                <w:sz w:val="20"/>
                <w:szCs w:val="20"/>
              </w:rPr>
              <w:t>Удельный расход воды</w:t>
            </w:r>
          </w:p>
        </w:tc>
        <w:tc>
          <w:tcPr>
            <w:tcW w:w="1811" w:type="dxa"/>
            <w:vAlign w:val="bottom"/>
          </w:tcPr>
          <w:p w:rsidR="003016B9" w:rsidRPr="00AE0065" w:rsidRDefault="003016B9" w:rsidP="003016B9">
            <w:pPr>
              <w:jc w:val="center"/>
              <w:rPr>
                <w:sz w:val="20"/>
                <w:szCs w:val="20"/>
              </w:rPr>
            </w:pPr>
            <w:r w:rsidRPr="00AE0065">
              <w:rPr>
                <w:sz w:val="20"/>
                <w:szCs w:val="20"/>
              </w:rPr>
              <w:t>м</w:t>
            </w:r>
            <w:r w:rsidRPr="00AE0065">
              <w:rPr>
                <w:sz w:val="20"/>
                <w:szCs w:val="20"/>
                <w:vertAlign w:val="superscript"/>
              </w:rPr>
              <w:t>3</w:t>
            </w:r>
            <w:r w:rsidRPr="00AE0065">
              <w:rPr>
                <w:sz w:val="20"/>
                <w:szCs w:val="20"/>
              </w:rPr>
              <w:t>/Гкал</w:t>
            </w:r>
          </w:p>
        </w:tc>
        <w:tc>
          <w:tcPr>
            <w:tcW w:w="1875" w:type="dxa"/>
            <w:vAlign w:val="bottom"/>
          </w:tcPr>
          <w:p w:rsidR="003016B9" w:rsidRPr="00AE0065" w:rsidRDefault="003016B9" w:rsidP="003016B9">
            <w:pPr>
              <w:jc w:val="center"/>
              <w:rPr>
                <w:sz w:val="20"/>
                <w:szCs w:val="20"/>
              </w:rPr>
            </w:pPr>
            <w:r w:rsidRPr="00AE0065">
              <w:rPr>
                <w:sz w:val="20"/>
                <w:szCs w:val="20"/>
              </w:rPr>
              <w:t>0,87</w:t>
            </w:r>
          </w:p>
        </w:tc>
        <w:tc>
          <w:tcPr>
            <w:tcW w:w="1808" w:type="dxa"/>
            <w:vAlign w:val="bottom"/>
          </w:tcPr>
          <w:p w:rsidR="003016B9" w:rsidRPr="00AE0065" w:rsidRDefault="003016B9" w:rsidP="003016B9">
            <w:pPr>
              <w:jc w:val="center"/>
              <w:rPr>
                <w:sz w:val="20"/>
                <w:szCs w:val="20"/>
              </w:rPr>
            </w:pPr>
            <w:r w:rsidRPr="00AE0065">
              <w:rPr>
                <w:sz w:val="20"/>
                <w:szCs w:val="20"/>
              </w:rPr>
              <w:t>1,28</w:t>
            </w:r>
          </w:p>
        </w:tc>
      </w:tr>
    </w:tbl>
    <w:p w:rsidR="003016B9" w:rsidRDefault="003016B9" w:rsidP="003016B9">
      <w:pPr>
        <w:widowControl w:val="0"/>
        <w:autoSpaceDE w:val="0"/>
        <w:autoSpaceDN w:val="0"/>
        <w:adjustRightInd w:val="0"/>
        <w:outlineLvl w:val="1"/>
        <w:rPr>
          <w:b/>
          <w:sz w:val="20"/>
          <w:szCs w:val="20"/>
        </w:rPr>
      </w:pPr>
    </w:p>
    <w:p w:rsidR="00495AD8" w:rsidRPr="00AE0065" w:rsidRDefault="00495AD8" w:rsidP="003016B9">
      <w:pPr>
        <w:widowControl w:val="0"/>
        <w:autoSpaceDE w:val="0"/>
        <w:autoSpaceDN w:val="0"/>
        <w:adjustRightInd w:val="0"/>
        <w:outlineLvl w:val="1"/>
        <w:rPr>
          <w:b/>
          <w:sz w:val="20"/>
          <w:szCs w:val="20"/>
        </w:rPr>
      </w:pPr>
    </w:p>
    <w:p w:rsidR="003016B9" w:rsidRPr="002E6D8C" w:rsidRDefault="003016B9" w:rsidP="003016B9">
      <w:pPr>
        <w:widowControl w:val="0"/>
        <w:autoSpaceDE w:val="0"/>
        <w:autoSpaceDN w:val="0"/>
        <w:adjustRightInd w:val="0"/>
        <w:jc w:val="center"/>
        <w:rPr>
          <w:sz w:val="20"/>
          <w:szCs w:val="20"/>
        </w:rPr>
      </w:pPr>
      <w:r w:rsidRPr="002E6D8C">
        <w:rPr>
          <w:sz w:val="20"/>
          <w:szCs w:val="20"/>
        </w:rPr>
        <w:t>ПЕРЕЧЕНЬ ИМУЩЕСТВА, СОСТАВЛЯЮЩЕГО ОБЪЕКТ КОНЦЕССИОННОГО СОГЛАШЕНИЯ И НЕРАЗРЫВНО СВЯЗАННОЕ С НИМ ИМУЩЕСТВО, ПРЕДНАЗНАЧЕННОЕ ДЛЯ ОСУЩЕСТВЛЕНИЯ ДЕЯТЕЛЬНОСТИ, ПРЕДУСМОТРЕННОЙ КОНЦЕССИОННЫМ СОГЛАШЕНИЕМ</w:t>
      </w:r>
    </w:p>
    <w:p w:rsidR="003016B9" w:rsidRPr="002E6D8C" w:rsidRDefault="003016B9" w:rsidP="003016B9">
      <w:pPr>
        <w:widowControl w:val="0"/>
        <w:autoSpaceDE w:val="0"/>
        <w:autoSpaceDN w:val="0"/>
        <w:adjustRightInd w:val="0"/>
        <w:rPr>
          <w:b/>
          <w:sz w:val="20"/>
          <w:szCs w:val="20"/>
        </w:rPr>
      </w:pPr>
    </w:p>
    <w:p w:rsidR="003016B9" w:rsidRPr="002E6D8C" w:rsidRDefault="003016B9" w:rsidP="003016B9">
      <w:pPr>
        <w:widowControl w:val="0"/>
        <w:autoSpaceDE w:val="0"/>
        <w:autoSpaceDN w:val="0"/>
        <w:adjustRightInd w:val="0"/>
        <w:rPr>
          <w:sz w:val="20"/>
          <w:szCs w:val="20"/>
        </w:rPr>
      </w:pPr>
      <w:bookmarkStart w:id="162" w:name="Par29903"/>
      <w:bookmarkEnd w:id="162"/>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3322"/>
        <w:gridCol w:w="3027"/>
        <w:gridCol w:w="1213"/>
        <w:gridCol w:w="1437"/>
      </w:tblGrid>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jc w:val="center"/>
              <w:rPr>
                <w:color w:val="000000"/>
                <w:sz w:val="20"/>
                <w:szCs w:val="20"/>
              </w:rPr>
            </w:pPr>
            <w:r w:rsidRPr="002E6D8C">
              <w:rPr>
                <w:color w:val="000000"/>
                <w:sz w:val="20"/>
                <w:szCs w:val="20"/>
              </w:rPr>
              <w:t xml:space="preserve">№ </w:t>
            </w:r>
          </w:p>
          <w:p w:rsidR="003016B9" w:rsidRPr="002E6D8C" w:rsidRDefault="003016B9" w:rsidP="003016B9">
            <w:pPr>
              <w:ind w:left="-14"/>
              <w:jc w:val="center"/>
              <w:rPr>
                <w:color w:val="000000"/>
                <w:sz w:val="20"/>
                <w:szCs w:val="20"/>
              </w:rPr>
            </w:pPr>
            <w:r w:rsidRPr="002E6D8C">
              <w:rPr>
                <w:color w:val="000000"/>
                <w:sz w:val="20"/>
                <w:szCs w:val="20"/>
              </w:rPr>
              <w:t>п/п</w:t>
            </w:r>
          </w:p>
        </w:tc>
        <w:tc>
          <w:tcPr>
            <w:tcW w:w="1755"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jc w:val="center"/>
              <w:rPr>
                <w:color w:val="000000"/>
                <w:sz w:val="20"/>
                <w:szCs w:val="20"/>
              </w:rPr>
            </w:pPr>
            <w:r w:rsidRPr="002E6D8C">
              <w:rPr>
                <w:color w:val="000000"/>
                <w:sz w:val="20"/>
                <w:szCs w:val="20"/>
              </w:rPr>
              <w:t>Место расположения имущества</w:t>
            </w:r>
          </w:p>
        </w:tc>
        <w:tc>
          <w:tcPr>
            <w:tcW w:w="1599"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jc w:val="center"/>
              <w:rPr>
                <w:color w:val="000000"/>
                <w:sz w:val="20"/>
                <w:szCs w:val="20"/>
              </w:rPr>
            </w:pPr>
            <w:r w:rsidRPr="002E6D8C">
              <w:rPr>
                <w:color w:val="000000"/>
                <w:sz w:val="20"/>
                <w:szCs w:val="20"/>
              </w:rPr>
              <w:t>Полное наименование имущества</w:t>
            </w:r>
          </w:p>
        </w:tc>
        <w:tc>
          <w:tcPr>
            <w:tcW w:w="641"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jc w:val="center"/>
              <w:rPr>
                <w:color w:val="000000"/>
                <w:sz w:val="20"/>
                <w:szCs w:val="20"/>
              </w:rPr>
            </w:pPr>
            <w:r w:rsidRPr="002E6D8C">
              <w:rPr>
                <w:color w:val="000000"/>
                <w:sz w:val="20"/>
                <w:szCs w:val="20"/>
              </w:rPr>
              <w:t>Инвентар-ный номер</w:t>
            </w:r>
          </w:p>
        </w:tc>
        <w:tc>
          <w:tcPr>
            <w:tcW w:w="759"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jc w:val="center"/>
              <w:rPr>
                <w:color w:val="000000"/>
                <w:sz w:val="20"/>
                <w:szCs w:val="20"/>
              </w:rPr>
            </w:pPr>
            <w:r w:rsidRPr="002E6D8C">
              <w:rPr>
                <w:color w:val="000000"/>
                <w:sz w:val="20"/>
                <w:szCs w:val="20"/>
              </w:rPr>
              <w:t>Балансовая стоимость</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tabs>
                <w:tab w:val="left" w:pos="175"/>
                <w:tab w:val="left" w:pos="317"/>
              </w:tabs>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r w:rsidRPr="002E6D8C">
              <w:rPr>
                <w:color w:val="000000"/>
                <w:sz w:val="20"/>
                <w:szCs w:val="20"/>
              </w:rPr>
              <w:t>Центральная котельная</w:t>
            </w:r>
          </w:p>
          <w:p w:rsidR="003016B9" w:rsidRPr="002E6D8C" w:rsidRDefault="003016B9" w:rsidP="003016B9">
            <w:pPr>
              <w:rPr>
                <w:color w:val="000000"/>
                <w:sz w:val="20"/>
                <w:szCs w:val="20"/>
              </w:rPr>
            </w:pPr>
            <w:r w:rsidRPr="002E6D8C">
              <w:rPr>
                <w:color w:val="000000"/>
                <w:sz w:val="20"/>
                <w:szCs w:val="20"/>
              </w:rPr>
              <w:t>г.Петушки, ул.Полевой проезд, д.4</w:t>
            </w:r>
          </w:p>
          <w:p w:rsidR="003016B9" w:rsidRPr="002E6D8C" w:rsidRDefault="003016B9" w:rsidP="003016B9">
            <w:pPr>
              <w:rPr>
                <w:color w:val="000000"/>
                <w:sz w:val="20"/>
                <w:szCs w:val="20"/>
              </w:rPr>
            </w:pPr>
          </w:p>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r w:rsidRPr="002E6D8C">
              <w:rPr>
                <w:color w:val="000000"/>
                <w:sz w:val="20"/>
                <w:szCs w:val="20"/>
              </w:rPr>
              <w:t xml:space="preserve">Центральная котельная; </w:t>
            </w:r>
          </w:p>
          <w:p w:rsidR="003016B9" w:rsidRPr="002E6D8C" w:rsidRDefault="003016B9" w:rsidP="003016B9">
            <w:pPr>
              <w:rPr>
                <w:color w:val="000000"/>
                <w:sz w:val="20"/>
                <w:szCs w:val="20"/>
              </w:rPr>
            </w:pPr>
            <w:r w:rsidRPr="002E6D8C">
              <w:rPr>
                <w:color w:val="000000"/>
                <w:sz w:val="20"/>
                <w:szCs w:val="20"/>
              </w:rPr>
              <w:t xml:space="preserve">969,6 кв.м. </w:t>
            </w:r>
            <w:r w:rsidRPr="002E6D8C">
              <w:rPr>
                <w:sz w:val="20"/>
                <w:szCs w:val="20"/>
              </w:rPr>
              <w:t xml:space="preserve"> </w:t>
            </w:r>
            <w:r w:rsidRPr="002E6D8C">
              <w:rPr>
                <w:color w:val="000000"/>
                <w:sz w:val="20"/>
                <w:szCs w:val="20"/>
              </w:rPr>
              <w:t>г.Петушки, Полевой проезд, д.4</w:t>
            </w:r>
          </w:p>
          <w:p w:rsidR="003016B9" w:rsidRPr="002E6D8C" w:rsidRDefault="003016B9" w:rsidP="003016B9">
            <w:pPr>
              <w:rPr>
                <w:color w:val="000000"/>
                <w:sz w:val="20"/>
                <w:szCs w:val="20"/>
              </w:rPr>
            </w:pPr>
            <w:r w:rsidRPr="002E6D8C">
              <w:rPr>
                <w:color w:val="000000"/>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color w:val="000000"/>
                <w:sz w:val="20"/>
                <w:szCs w:val="20"/>
              </w:rPr>
              <w:t xml:space="preserve">33 АЛ 081082 от 02.11.2010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color w:val="000000"/>
                <w:sz w:val="20"/>
                <w:szCs w:val="20"/>
              </w:rPr>
            </w:pPr>
            <w:r w:rsidRPr="002E6D8C">
              <w:rPr>
                <w:color w:val="000000"/>
                <w:sz w:val="20"/>
                <w:szCs w:val="20"/>
              </w:rPr>
              <w:t>№00001015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color w:val="000000"/>
                <w:sz w:val="20"/>
                <w:szCs w:val="20"/>
              </w:rPr>
            </w:pPr>
            <w:r w:rsidRPr="002E6D8C">
              <w:rPr>
                <w:sz w:val="20"/>
                <w:szCs w:val="20"/>
              </w:rPr>
              <w:t>2 807 058,00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F83CBE">
            <w:pPr>
              <w:numPr>
                <w:ilvl w:val="0"/>
                <w:numId w:val="37"/>
              </w:numPr>
              <w:ind w:left="0" w:firstLine="0"/>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«Прачечная», 235,4 кв.м, г. Петушки, ул. Новая, д. 6</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АЛ 081029 от 01.11.2010г.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388 124,00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rPr>
                <w:sz w:val="20"/>
                <w:szCs w:val="20"/>
              </w:rPr>
            </w:pPr>
            <w:r w:rsidRPr="002E6D8C">
              <w:rPr>
                <w:sz w:val="20"/>
                <w:szCs w:val="20"/>
              </w:rPr>
              <w:t>Вентилятор ВДН-10-1976г.</w:t>
            </w:r>
          </w:p>
        </w:tc>
        <w:tc>
          <w:tcPr>
            <w:tcW w:w="641"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jc w:val="center"/>
              <w:rPr>
                <w:sz w:val="20"/>
                <w:szCs w:val="20"/>
              </w:rPr>
            </w:pPr>
            <w:r w:rsidRPr="002E6D8C">
              <w:rPr>
                <w:sz w:val="20"/>
                <w:szCs w:val="20"/>
              </w:rPr>
              <w:t>№00416004</w:t>
            </w:r>
          </w:p>
        </w:tc>
        <w:tc>
          <w:tcPr>
            <w:tcW w:w="759"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jc w:val="right"/>
              <w:rPr>
                <w:sz w:val="20"/>
                <w:szCs w:val="20"/>
              </w:rPr>
            </w:pPr>
            <w:r w:rsidRPr="002E6D8C">
              <w:rPr>
                <w:sz w:val="20"/>
                <w:szCs w:val="20"/>
              </w:rPr>
              <w:t>3 344,00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rPr>
                <w:sz w:val="20"/>
                <w:szCs w:val="20"/>
              </w:rPr>
            </w:pPr>
            <w:r w:rsidRPr="002E6D8C">
              <w:rPr>
                <w:sz w:val="20"/>
                <w:szCs w:val="20"/>
              </w:rPr>
              <w:t>Вентилятор ВДН-9-1978г.</w:t>
            </w:r>
          </w:p>
        </w:tc>
        <w:tc>
          <w:tcPr>
            <w:tcW w:w="641"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jc w:val="center"/>
              <w:rPr>
                <w:sz w:val="20"/>
                <w:szCs w:val="20"/>
              </w:rPr>
            </w:pPr>
            <w:r w:rsidRPr="002E6D8C">
              <w:rPr>
                <w:sz w:val="20"/>
                <w:szCs w:val="20"/>
              </w:rPr>
              <w:t>№00416001</w:t>
            </w:r>
          </w:p>
        </w:tc>
        <w:tc>
          <w:tcPr>
            <w:tcW w:w="759"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jc w:val="right"/>
              <w:rPr>
                <w:sz w:val="20"/>
                <w:szCs w:val="20"/>
              </w:rPr>
            </w:pPr>
            <w:r w:rsidRPr="002E6D8C">
              <w:rPr>
                <w:sz w:val="20"/>
                <w:szCs w:val="20"/>
              </w:rPr>
              <w:t>1 358,00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rPr>
                <w:sz w:val="20"/>
                <w:szCs w:val="20"/>
              </w:rPr>
            </w:pPr>
            <w:r w:rsidRPr="002E6D8C">
              <w:rPr>
                <w:sz w:val="20"/>
                <w:szCs w:val="20"/>
              </w:rPr>
              <w:t xml:space="preserve">Вентилятор ВДН-9-1981г. </w:t>
            </w:r>
          </w:p>
        </w:tc>
        <w:tc>
          <w:tcPr>
            <w:tcW w:w="641"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jc w:val="center"/>
              <w:rPr>
                <w:sz w:val="20"/>
                <w:szCs w:val="20"/>
              </w:rPr>
            </w:pPr>
            <w:r w:rsidRPr="002E6D8C">
              <w:rPr>
                <w:sz w:val="20"/>
                <w:szCs w:val="20"/>
              </w:rPr>
              <w:t>№00416002</w:t>
            </w:r>
          </w:p>
        </w:tc>
        <w:tc>
          <w:tcPr>
            <w:tcW w:w="759"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jc w:val="right"/>
              <w:rPr>
                <w:sz w:val="20"/>
                <w:szCs w:val="20"/>
              </w:rPr>
            </w:pPr>
            <w:r w:rsidRPr="002E6D8C">
              <w:rPr>
                <w:sz w:val="20"/>
                <w:szCs w:val="20"/>
              </w:rPr>
              <w:t>986,00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ВДН-9-1981г.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986,00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ВКР-5-ОДО - 1999г.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№00000994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Водопогреватели-1994г.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№00400070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7 680,00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Водопогреватели-1994г.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№00400071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7 680,00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Водоподогревательная установка ХВО-1982г.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№00400013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93 099,00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Дистиллятор водяной - химлаб-1995г.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№00001228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1 099,00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ДМ-10пр.-1000-1985г.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2 759,00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ДН-10-1986г.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№00416010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3 030,00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Дымосос ДН-10-2002г.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№06000465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59 323,00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ДН-10-2004г.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51 000,00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Дымосос ДН-10х1000-1981г.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2 847,00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ДН-11-2002г.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№06000466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59 323,00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Затвор дисковый поворотный межфланцевый чугунный Tecofi VP3448 c эл.приводом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12 678,00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Измерительный преобразователь ИПДЦ-2001г.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№00478012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18 290,00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КИП-котлоагрегат ЩК-1 котел 5-1982г.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27 163,00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Корректор СПГ761.1-2008г.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№06000762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15 600,00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 ДЕ-6,5/14  №6 1993г.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№04000020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50 653,00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ДКВР-10/13 №5 1979г.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23 765,00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ДКВР-6,5/13  №1  1978г.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№04000019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23 857,00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 -6,5/13  №2 -1974г.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187 063,00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ДКВР-6,5/13  №3  -1978г.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2 006 366,65</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F83CBE">
            <w:pPr>
              <w:numPr>
                <w:ilvl w:val="0"/>
                <w:numId w:val="37"/>
              </w:numPr>
              <w:tabs>
                <w:tab w:val="left" w:pos="401"/>
              </w:tabs>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 -6,5/13 №4 -1982г.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1 958 484,44</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Метран 55-ДИ0515-t1-0,25-1МПа-42-М20 с ГП-2002г.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3 110,00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Метран-55 ДИ-515-т1-0,25 1 МПа-42-М-20сГП-2002г.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№04000010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3 110,00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IL 40/150 - 3/2 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№00001246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IL 40/150 - 3/2  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№00012461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Wilo MV1214-1/25/T/3-400-50-2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№06000822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25 818,00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АНС -130-ОДО-1997г.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№00000006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4 167,00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гориз NК 250/200 с эл двиг S4ЕМNS 125кВт-200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№00415094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46 667,00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 -630х90-1993г.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№00415032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31 342,00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Д-200х36-1990г.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559,00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Д-320/70 с эл.двигателем-1982г.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7 720,00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Д-320/70 с эл.двигателем-1982г.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7 720,00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Д-500х65  с мотором А 3315/4-12-1983г.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№00415013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14 475,00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Д-620х90-1992г.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37 997,00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 100/65-250   01.12.14г.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№06001687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80 728,81</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 20/30-1996г.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№00415064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2 083,00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К-20/30-1985г.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№00415022</w:t>
            </w:r>
          </w:p>
        </w:tc>
        <w:tc>
          <w:tcPr>
            <w:tcW w:w="759" w:type="pct"/>
            <w:tcBorders>
              <w:left w:val="single" w:sz="4" w:space="0" w:color="auto"/>
              <w:bottom w:val="single" w:sz="4" w:space="0" w:color="auto"/>
              <w:right w:val="single" w:sz="4" w:space="0" w:color="auto"/>
            </w:tcBorders>
            <w:vAlign w:val="center"/>
          </w:tcPr>
          <w:p w:rsidR="003016B9" w:rsidRPr="002E6D8C" w:rsidRDefault="003016B9" w:rsidP="003016B9">
            <w:pPr>
              <w:jc w:val="right"/>
              <w:rPr>
                <w:color w:val="000000"/>
                <w:sz w:val="20"/>
                <w:szCs w:val="20"/>
              </w:rPr>
            </w:pPr>
            <w:r w:rsidRPr="002E6D8C">
              <w:rPr>
                <w:sz w:val="20"/>
                <w:szCs w:val="20"/>
              </w:rPr>
              <w:t>1 420,00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К-20/30-1985г.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№00415020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1 420,00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К-20/30-1985г.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№00415019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1 420,00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К-65-50-160 с эл.двигателем 4 КВТ</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№00415062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2 083,00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Х-8/18 Д с эл.двигателем-1983г.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3 291,00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циркуляционный фланцевый СР 50/4 100Т-2006г.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№06000671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32 195,00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ЦНСГ-38/176-1997г.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№00415074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10 100,00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Оборудование для частотного преобразователя шкаф ШУН-075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№06000656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136 244,00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Оборудование для частотного преобразователя шкаф ШУН-150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№06000658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241 233,00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Оборудование для частотного преобразователя шкаф ШУН-220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№06000659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276 591,00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Осциллограф С1-68-1989г.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№00470201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12 057,00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СА 4-514 10-40А-1997г.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№00024312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СА 4-514 10-40А-1997г.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№00002431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СА 4-514 10-40А-1997г.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№00024311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GXD-026-H-4-N-57 01.11.12г.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95 484,00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пластинчатый Р0,26-6,76-К-1-1,0-05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№06000665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89 479,00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пластинчатый Р0,46-25,76-К-1-1,0-05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№06000661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193 856,00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Трансформатор ТД-500-1983г.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№00425004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4 137,00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Установка компрессорная МКЗ-100-ОДО-2004г.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9 005,00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Устройство комплексное для проверки автоматических выключателей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№06000741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62 300,00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Nа-катионитный 1ступени Д-2000-1982г.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№00407001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7 195,00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Nа-катионитный 1ступени Д-2000-1982г.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№00407002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5 929,00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Фильтры Nа-катионитный для ХВО-1996г.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№00407018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6 060,00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Фильтры Nа-катионитный для ХВО-1996г.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№00407017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6 060,00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Частотный преобразователь </w:t>
            </w:r>
          </w:p>
          <w:p w:rsidR="003016B9" w:rsidRPr="002E6D8C" w:rsidRDefault="003016B9" w:rsidP="003016B9">
            <w:pPr>
              <w:rPr>
                <w:sz w:val="20"/>
                <w:szCs w:val="20"/>
              </w:rPr>
            </w:pPr>
            <w:r w:rsidRPr="002E6D8C">
              <w:rPr>
                <w:sz w:val="20"/>
                <w:szCs w:val="20"/>
              </w:rPr>
              <w:t>в сборе-2006г.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332 292,00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Частотный преобразователь </w:t>
            </w:r>
          </w:p>
          <w:p w:rsidR="003016B9" w:rsidRPr="002E6D8C" w:rsidRDefault="003016B9" w:rsidP="003016B9">
            <w:pPr>
              <w:rPr>
                <w:sz w:val="20"/>
                <w:szCs w:val="20"/>
              </w:rPr>
            </w:pPr>
            <w:r w:rsidRPr="002E6D8C">
              <w:rPr>
                <w:sz w:val="20"/>
                <w:szCs w:val="20"/>
              </w:rPr>
              <w:t>в сборе-2006г.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№06000686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332 392,00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Шкаф управления 2-мя циркуляционными насосами в комплекте с преобразователем частоты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97 800,00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автоматики ЩК-2-1980г.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№00402004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6 965,00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автоматики ЩК-2-1980г.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№00402003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6 965,00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управления вспомогательным оборудованием котлов ДКВР-1998г.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№00402013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9 850,00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управления ЩК-2-1980г.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№00402006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6 256,00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ЩК-ДКВР-3-1978г.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№00402001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17 427,00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блочный ЭП2-236-1986г.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18 607,00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блочныйЭП2-142-1981г.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7 999,00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блочныйЭП2-142-1984г.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№00400024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6 422,00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ЭБ-2-236м-1988г.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№00400090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31 284,00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Эл.двигатель 3фаз 250кВт 1470 об/мин-2001г.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№00405015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31 250,00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Эл.тельфер -1996г.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№00402012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3 333,00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Эл.двигатель 75 кВт.-1987г.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№00402009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8 369,00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Эл.двигатель160 кВт.-1988г.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№00402011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19 361,00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Эл.тельфер 1тн..-1984г.,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№00402007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5 278,00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Эл.двигатель АИРМ 132М4 22кВт1500об/мин. -1998г.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8 199,00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100L41M-1081-2003г.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№04000056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3 430,00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5А160М 18кВт 3000об/мин-2002г.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5А160М 18кВт 3000об/мин-2002г.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АИР 100S41M-1081-2003г.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№04000058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3 430,00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Электродвигатель АИР 160М61М-1081-2003г.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№04000059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17 967,00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АИР 80А21М-1081-2003г.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№04000060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2 225,00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АИР100L41M-1081-2003г.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№04000066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3 430,00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АИР90L41M-1081-2003г.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№04000067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2 730,00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Контейнер металический - ОДО-1988г.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№00002493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Эл.каменка с щитом-ОДО-1988г.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№00001226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Емкость металическая для хранения печного топлива ЦК-198</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№00202004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32 739,00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Емкость стальная под мазут 300м3 ЦК-1981г.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№00202003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97 905,00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Нулевая емкость 100м3 (Центральн кот )-1988г.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№00202017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441,00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Расходная металлическая емкость при Центральной котельной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№00202002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12 536,00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Резервуары 2шт. 200м3 при Центральной котельной-197</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№00202001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146 280,00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Водяной подогреватель - МИТУ «РОНО» -1994г.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2 622,00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Водяной подогреватель - МИТУ «РОНО» -1994г.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№00400076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2 622,00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водоводяной 325мм. - МИТУ «РОНО»-1999г.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№00400124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ПВВ 500.00.20У - МИТУ «РОНО» 15.11.13г.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№06001649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77 118,64</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Модуль теплообменный Р-0,26-8,32-К-1-1,0-05 МИТУ «НГЧ»</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№06000232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159 867,00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ЦНЛ 80/155-1,5/4-МИТУ «НГЧ» ГВС-2004г.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24 280,00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Модуль теплообменный Р-0,115-1,84-К-1-1,0-05 МИТУ «НГЧ»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№06000233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167 522,00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IPn 65/180-9/2 - МИТУ «НГЧ» - 2005г.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103 417,00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Модуль теплообменный Р-0,46-14,72-К-1-1,0-05 МИТУ «Интернат»</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175 932,00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Модуль теплообменный Р-0,46-9,2-К-1-1,0-05 МИТУ «Интернат»</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159 869,00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К-160/30 - МИТУ «Интернат» отопление - 1984г.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4 488,00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СКВ7-25 - МИТУ «Интернат»-2003г.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844,00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GXD-042-L-4-N-51 - МИТУ «Интернат» 01.11.12г.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113 590,00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ГВС - МИТУ «РМЦ» К20/30-1996г.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№00013681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ГВС - МИТУ «РМЦ» К20/30-1996г.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№00001368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конс К100-65-250 - МИТУ «РМЦ» отопление -1998г.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№00001374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ВМХ-50 - МИТУ «РМЦ»-2003г.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GXD-026-H-4-N-57 - МИТУ «РМЦ» 20.12.12г.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№06001546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95 484,00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3-х секционный подогреватель - МИТУ «РМЦ»-1994г.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№04000082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8 055,00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GXD-042-L-4-N-51 - МИТУ «РМЦ» 29.08.14г.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№06001676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164 861,86</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right w:val="single" w:sz="4" w:space="0" w:color="auto"/>
            </w:tcBorders>
            <w:vAlign w:val="center"/>
          </w:tcPr>
          <w:p w:rsidR="003016B9" w:rsidRPr="002E6D8C" w:rsidRDefault="003016B9" w:rsidP="003016B9">
            <w:pPr>
              <w:jc w:val="center"/>
              <w:rPr>
                <w:b/>
                <w:color w:val="000000"/>
                <w:sz w:val="32"/>
                <w:szCs w:val="32"/>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Сети теплоснабжения d 80 12м 90кв дома от ЦК </w:t>
            </w:r>
          </w:p>
          <w:p w:rsidR="003016B9" w:rsidRPr="002E6D8C" w:rsidRDefault="003016B9" w:rsidP="003016B9">
            <w:pPr>
              <w:rPr>
                <w:sz w:val="20"/>
                <w:szCs w:val="20"/>
              </w:rPr>
            </w:pPr>
            <w:r w:rsidRPr="002E6D8C">
              <w:rPr>
                <w:sz w:val="20"/>
                <w:szCs w:val="20"/>
              </w:rPr>
              <w:t>до ул.Строителей 1983г.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№00030100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2 923,00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136м </w:t>
            </w:r>
          </w:p>
          <w:p w:rsidR="003016B9" w:rsidRPr="002E6D8C" w:rsidRDefault="003016B9" w:rsidP="003016B9">
            <w:pPr>
              <w:rPr>
                <w:sz w:val="20"/>
                <w:szCs w:val="20"/>
              </w:rPr>
            </w:pPr>
            <w:r w:rsidRPr="002E6D8C">
              <w:rPr>
                <w:sz w:val="20"/>
                <w:szCs w:val="20"/>
              </w:rPr>
              <w:t>по ул.Московская д.36 - 1994г.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№00030067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94м</w:t>
            </w:r>
          </w:p>
          <w:p w:rsidR="003016B9" w:rsidRPr="002E6D8C" w:rsidRDefault="003016B9" w:rsidP="003016B9">
            <w:pPr>
              <w:rPr>
                <w:sz w:val="20"/>
                <w:szCs w:val="20"/>
              </w:rPr>
            </w:pPr>
            <w:r w:rsidRPr="002E6D8C">
              <w:rPr>
                <w:sz w:val="20"/>
                <w:szCs w:val="20"/>
              </w:rPr>
              <w:t>по ул.Маяковского д.15 -1995г.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№00030068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128 386,00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0.7км </w:t>
            </w:r>
          </w:p>
          <w:p w:rsidR="003016B9" w:rsidRPr="002E6D8C" w:rsidRDefault="003016B9" w:rsidP="003016B9">
            <w:pPr>
              <w:rPr>
                <w:sz w:val="20"/>
                <w:szCs w:val="20"/>
              </w:rPr>
            </w:pPr>
            <w:r w:rsidRPr="002E6D8C">
              <w:rPr>
                <w:sz w:val="20"/>
                <w:szCs w:val="20"/>
              </w:rPr>
              <w:t>от Горсети-1980г.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385 227,00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115м при Центральной котельной - 1974г.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№00030018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24 637,00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118м </w:t>
            </w:r>
          </w:p>
          <w:p w:rsidR="003016B9" w:rsidRPr="002E6D8C" w:rsidRDefault="003016B9" w:rsidP="003016B9">
            <w:pPr>
              <w:rPr>
                <w:sz w:val="20"/>
                <w:szCs w:val="20"/>
              </w:rPr>
            </w:pPr>
            <w:r w:rsidRPr="002E6D8C">
              <w:rPr>
                <w:sz w:val="20"/>
                <w:szCs w:val="20"/>
              </w:rPr>
              <w:t>от ТК-11 до здания РОВД-1984г.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7 494,00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135м </w:t>
            </w:r>
          </w:p>
          <w:p w:rsidR="003016B9" w:rsidRPr="002E6D8C" w:rsidRDefault="003016B9" w:rsidP="003016B9">
            <w:pPr>
              <w:rPr>
                <w:sz w:val="20"/>
                <w:szCs w:val="20"/>
              </w:rPr>
            </w:pPr>
            <w:r w:rsidRPr="002E6D8C">
              <w:rPr>
                <w:sz w:val="20"/>
                <w:szCs w:val="20"/>
              </w:rPr>
              <w:t>по ул.Московская д.13а</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139 342,00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147м ул.Строителей 24-1983г.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2 999,00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154м </w:t>
            </w:r>
          </w:p>
          <w:p w:rsidR="003016B9" w:rsidRPr="002E6D8C" w:rsidRDefault="003016B9" w:rsidP="003016B9">
            <w:pPr>
              <w:rPr>
                <w:sz w:val="20"/>
                <w:szCs w:val="20"/>
              </w:rPr>
            </w:pPr>
            <w:r w:rsidRPr="002E6D8C">
              <w:rPr>
                <w:sz w:val="20"/>
                <w:szCs w:val="20"/>
              </w:rPr>
              <w:t xml:space="preserve">от типографии-1980г.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44 378,00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168м </w:t>
            </w:r>
          </w:p>
          <w:p w:rsidR="003016B9" w:rsidRPr="002E6D8C" w:rsidRDefault="003016B9" w:rsidP="003016B9">
            <w:pPr>
              <w:rPr>
                <w:sz w:val="20"/>
                <w:szCs w:val="20"/>
              </w:rPr>
            </w:pPr>
            <w:r w:rsidRPr="002E6D8C">
              <w:rPr>
                <w:sz w:val="20"/>
                <w:szCs w:val="20"/>
              </w:rPr>
              <w:t>по ул.Московская д.30</w:t>
            </w:r>
          </w:p>
          <w:p w:rsidR="003016B9" w:rsidRPr="002E6D8C" w:rsidRDefault="003016B9" w:rsidP="003016B9">
            <w:pPr>
              <w:rPr>
                <w:sz w:val="20"/>
                <w:szCs w:val="20"/>
              </w:rPr>
            </w:pPr>
            <w:r w:rsidRPr="002E6D8C">
              <w:rPr>
                <w:sz w:val="20"/>
                <w:szCs w:val="20"/>
              </w:rPr>
              <w:t xml:space="preserve">(от республиканской базы)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103 945,00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225м </w:t>
            </w:r>
          </w:p>
          <w:p w:rsidR="003016B9" w:rsidRPr="002E6D8C" w:rsidRDefault="003016B9" w:rsidP="003016B9">
            <w:pPr>
              <w:rPr>
                <w:sz w:val="20"/>
                <w:szCs w:val="20"/>
              </w:rPr>
            </w:pPr>
            <w:r w:rsidRPr="002E6D8C">
              <w:rPr>
                <w:sz w:val="20"/>
                <w:szCs w:val="20"/>
              </w:rPr>
              <w:t xml:space="preserve">по ул. Строителей д.24а </w:t>
            </w:r>
          </w:p>
          <w:p w:rsidR="003016B9" w:rsidRPr="002E6D8C" w:rsidRDefault="003016B9" w:rsidP="003016B9">
            <w:pPr>
              <w:rPr>
                <w:sz w:val="20"/>
                <w:szCs w:val="20"/>
              </w:rPr>
            </w:pPr>
            <w:r w:rsidRPr="002E6D8C">
              <w:rPr>
                <w:sz w:val="20"/>
                <w:szCs w:val="20"/>
              </w:rPr>
              <w:t>(от ТАСС)</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№00030041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303 096,00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228м </w:t>
            </w:r>
          </w:p>
          <w:p w:rsidR="003016B9" w:rsidRPr="002E6D8C" w:rsidRDefault="003016B9" w:rsidP="003016B9">
            <w:pPr>
              <w:rPr>
                <w:sz w:val="20"/>
                <w:szCs w:val="20"/>
              </w:rPr>
            </w:pPr>
            <w:r w:rsidRPr="002E6D8C">
              <w:rPr>
                <w:sz w:val="20"/>
                <w:szCs w:val="20"/>
              </w:rPr>
              <w:t xml:space="preserve">(ж/д от завода Токамак)  ул.Строителей д.20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223 688,00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25м </w:t>
            </w:r>
          </w:p>
          <w:p w:rsidR="003016B9" w:rsidRPr="002E6D8C" w:rsidRDefault="003016B9" w:rsidP="003016B9">
            <w:pPr>
              <w:rPr>
                <w:sz w:val="20"/>
                <w:szCs w:val="20"/>
              </w:rPr>
            </w:pPr>
            <w:r w:rsidRPr="002E6D8C">
              <w:rPr>
                <w:sz w:val="20"/>
                <w:szCs w:val="20"/>
              </w:rPr>
              <w:t>от ФЭЗ к ж/д 5-1985г.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№00030023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82 232,00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26.5м кд 25,27 ул.Маяковского-1983г.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№00030001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39 218,00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277м </w:t>
            </w:r>
          </w:p>
          <w:p w:rsidR="003016B9" w:rsidRPr="002E6D8C" w:rsidRDefault="003016B9" w:rsidP="003016B9">
            <w:pPr>
              <w:rPr>
                <w:sz w:val="20"/>
                <w:szCs w:val="20"/>
              </w:rPr>
            </w:pPr>
            <w:r w:rsidRPr="002E6D8C">
              <w:rPr>
                <w:sz w:val="20"/>
                <w:szCs w:val="20"/>
              </w:rPr>
              <w:t>от школы-интернат-1976г.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№00030014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413 172,00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30м </w:t>
            </w:r>
          </w:p>
          <w:p w:rsidR="003016B9" w:rsidRPr="002E6D8C" w:rsidRDefault="003016B9" w:rsidP="003016B9">
            <w:pPr>
              <w:rPr>
                <w:sz w:val="20"/>
                <w:szCs w:val="20"/>
              </w:rPr>
            </w:pPr>
            <w:r w:rsidRPr="002E6D8C">
              <w:rPr>
                <w:sz w:val="20"/>
                <w:szCs w:val="20"/>
              </w:rPr>
              <w:t>по ул.Строителей д.22-1984г.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63 423,00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316м  </w:t>
            </w:r>
          </w:p>
          <w:p w:rsidR="003016B9" w:rsidRPr="002E6D8C" w:rsidRDefault="003016B9" w:rsidP="003016B9">
            <w:pPr>
              <w:rPr>
                <w:sz w:val="20"/>
                <w:szCs w:val="20"/>
              </w:rPr>
            </w:pPr>
            <w:r w:rsidRPr="002E6D8C">
              <w:rPr>
                <w:sz w:val="20"/>
                <w:szCs w:val="20"/>
              </w:rPr>
              <w:t>по ул.Советской д.2а,4а -1987г.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196 903,00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32м </w:t>
            </w:r>
          </w:p>
          <w:p w:rsidR="003016B9" w:rsidRPr="002E6D8C" w:rsidRDefault="003016B9" w:rsidP="003016B9">
            <w:pPr>
              <w:rPr>
                <w:sz w:val="20"/>
                <w:szCs w:val="20"/>
              </w:rPr>
            </w:pPr>
            <w:r w:rsidRPr="002E6D8C">
              <w:rPr>
                <w:sz w:val="20"/>
                <w:szCs w:val="20"/>
              </w:rPr>
              <w:t xml:space="preserve">по ул.Строителей д.20-1985г.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№00030024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6 191,00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359м </w:t>
            </w:r>
          </w:p>
          <w:p w:rsidR="003016B9" w:rsidRPr="002E6D8C" w:rsidRDefault="003016B9" w:rsidP="003016B9">
            <w:pPr>
              <w:rPr>
                <w:sz w:val="20"/>
                <w:szCs w:val="20"/>
              </w:rPr>
            </w:pPr>
            <w:r w:rsidRPr="002E6D8C">
              <w:rPr>
                <w:sz w:val="20"/>
                <w:szCs w:val="20"/>
              </w:rPr>
              <w:lastRenderedPageBreak/>
              <w:t>(от ДК по ул.Советской)-1986г.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lastRenderedPageBreak/>
              <w:t>№00030020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193 108,00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364м по ул.Московская (от ф-ки Катушка)</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174 063,00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37м ул.Маяковского д.2 от ТАСС-1978г.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38 773,00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42м </w:t>
            </w:r>
          </w:p>
          <w:p w:rsidR="003016B9" w:rsidRPr="002E6D8C" w:rsidRDefault="003016B9" w:rsidP="003016B9">
            <w:pPr>
              <w:rPr>
                <w:sz w:val="20"/>
                <w:szCs w:val="20"/>
              </w:rPr>
            </w:pPr>
            <w:r w:rsidRPr="002E6D8C">
              <w:rPr>
                <w:sz w:val="20"/>
                <w:szCs w:val="20"/>
              </w:rPr>
              <w:t>по ул.Московской д.1</w:t>
            </w:r>
          </w:p>
          <w:p w:rsidR="003016B9" w:rsidRPr="002E6D8C" w:rsidRDefault="003016B9" w:rsidP="003016B9">
            <w:pPr>
              <w:rPr>
                <w:sz w:val="20"/>
                <w:szCs w:val="20"/>
              </w:rPr>
            </w:pPr>
            <w:r w:rsidRPr="002E6D8C">
              <w:rPr>
                <w:sz w:val="20"/>
                <w:szCs w:val="20"/>
              </w:rPr>
              <w:t>(от ОМЗСО)</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38 857,00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435м </w:t>
            </w:r>
          </w:p>
          <w:p w:rsidR="003016B9" w:rsidRPr="002E6D8C" w:rsidRDefault="003016B9" w:rsidP="003016B9">
            <w:pPr>
              <w:rPr>
                <w:sz w:val="20"/>
                <w:szCs w:val="20"/>
              </w:rPr>
            </w:pPr>
            <w:r w:rsidRPr="002E6D8C">
              <w:rPr>
                <w:sz w:val="20"/>
                <w:szCs w:val="20"/>
              </w:rPr>
              <w:t>по ул.Маяковского д.4,6, ул.Советская д.2,8, ул.Кирова д.6</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293 818,00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444м </w:t>
            </w:r>
          </w:p>
          <w:p w:rsidR="003016B9" w:rsidRPr="002E6D8C" w:rsidRDefault="003016B9" w:rsidP="003016B9">
            <w:pPr>
              <w:rPr>
                <w:sz w:val="20"/>
                <w:szCs w:val="20"/>
              </w:rPr>
            </w:pPr>
            <w:r w:rsidRPr="002E6D8C">
              <w:rPr>
                <w:sz w:val="20"/>
                <w:szCs w:val="20"/>
              </w:rPr>
              <w:t xml:space="preserve">от ул. Строителей д.4 </w:t>
            </w:r>
          </w:p>
          <w:p w:rsidR="003016B9" w:rsidRPr="002E6D8C" w:rsidRDefault="003016B9" w:rsidP="003016B9">
            <w:pPr>
              <w:rPr>
                <w:sz w:val="20"/>
                <w:szCs w:val="20"/>
              </w:rPr>
            </w:pPr>
            <w:r w:rsidRPr="002E6D8C">
              <w:rPr>
                <w:sz w:val="20"/>
                <w:szCs w:val="20"/>
              </w:rPr>
              <w:t>до МП «ЖКХ» -19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25 611,00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472м </w:t>
            </w:r>
          </w:p>
          <w:p w:rsidR="003016B9" w:rsidRPr="002E6D8C" w:rsidRDefault="003016B9" w:rsidP="003016B9">
            <w:pPr>
              <w:rPr>
                <w:sz w:val="20"/>
                <w:szCs w:val="20"/>
              </w:rPr>
            </w:pPr>
            <w:r w:rsidRPr="002E6D8C">
              <w:rPr>
                <w:sz w:val="20"/>
                <w:szCs w:val="20"/>
              </w:rPr>
              <w:t>к домам «Электронстроя»</w:t>
            </w:r>
          </w:p>
          <w:p w:rsidR="003016B9" w:rsidRPr="002E6D8C" w:rsidRDefault="003016B9" w:rsidP="003016B9">
            <w:pPr>
              <w:rPr>
                <w:sz w:val="20"/>
                <w:szCs w:val="20"/>
              </w:rPr>
            </w:pPr>
            <w:r w:rsidRPr="002E6D8C">
              <w:rPr>
                <w:sz w:val="20"/>
                <w:szCs w:val="20"/>
              </w:rPr>
              <w:t>(сети от ТК-18)-1975г.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262 133,00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53м ул.Строителей 6 -1982г.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118 137,00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558м </w:t>
            </w:r>
          </w:p>
          <w:p w:rsidR="003016B9" w:rsidRPr="002E6D8C" w:rsidRDefault="003016B9" w:rsidP="003016B9">
            <w:pPr>
              <w:rPr>
                <w:sz w:val="20"/>
                <w:szCs w:val="20"/>
              </w:rPr>
            </w:pPr>
            <w:r w:rsidRPr="002E6D8C">
              <w:rPr>
                <w:sz w:val="20"/>
                <w:szCs w:val="20"/>
              </w:rPr>
              <w:t>по ул.Полевой проезд 11-1986г.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75 965,00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620м </w:t>
            </w:r>
          </w:p>
          <w:p w:rsidR="003016B9" w:rsidRPr="002E6D8C" w:rsidRDefault="003016B9" w:rsidP="003016B9">
            <w:pPr>
              <w:rPr>
                <w:sz w:val="20"/>
                <w:szCs w:val="20"/>
              </w:rPr>
            </w:pPr>
            <w:r w:rsidRPr="002E6D8C">
              <w:rPr>
                <w:sz w:val="20"/>
                <w:szCs w:val="20"/>
              </w:rPr>
              <w:t xml:space="preserve">от РУС-1978г.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435 512,00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64м </w:t>
            </w:r>
          </w:p>
          <w:p w:rsidR="003016B9" w:rsidRPr="002E6D8C" w:rsidRDefault="003016B9" w:rsidP="003016B9">
            <w:pPr>
              <w:rPr>
                <w:sz w:val="20"/>
                <w:szCs w:val="20"/>
              </w:rPr>
            </w:pPr>
            <w:r w:rsidRPr="002E6D8C">
              <w:rPr>
                <w:sz w:val="20"/>
                <w:szCs w:val="20"/>
              </w:rPr>
              <w:t>от ТП«Прачечной» до Чкалова д.10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№00030013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17 738,00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640м </w:t>
            </w:r>
          </w:p>
          <w:p w:rsidR="003016B9" w:rsidRPr="002E6D8C" w:rsidRDefault="003016B9" w:rsidP="003016B9">
            <w:pPr>
              <w:rPr>
                <w:sz w:val="20"/>
                <w:szCs w:val="20"/>
              </w:rPr>
            </w:pPr>
            <w:r w:rsidRPr="002E6D8C">
              <w:rPr>
                <w:sz w:val="20"/>
                <w:szCs w:val="20"/>
              </w:rPr>
              <w:t>от ТП МСО -1978г.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№00030010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221 174,00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70м ул.Строителей д.28-1984г.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№00030026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171 241,00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75.5м отд.УКСа до Д/сада №1-1976г.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3 013,00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80м от ОППО </w:t>
            </w:r>
          </w:p>
          <w:p w:rsidR="003016B9" w:rsidRPr="002E6D8C" w:rsidRDefault="003016B9" w:rsidP="003016B9">
            <w:pPr>
              <w:rPr>
                <w:sz w:val="20"/>
                <w:szCs w:val="20"/>
              </w:rPr>
            </w:pPr>
            <w:r w:rsidRPr="002E6D8C">
              <w:rPr>
                <w:sz w:val="20"/>
                <w:szCs w:val="20"/>
              </w:rPr>
              <w:t xml:space="preserve">по ул.Вокзальной -1986г.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№00030021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75 350,00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98м </w:t>
            </w:r>
          </w:p>
          <w:p w:rsidR="003016B9" w:rsidRPr="002E6D8C" w:rsidRDefault="003016B9" w:rsidP="003016B9">
            <w:pPr>
              <w:rPr>
                <w:sz w:val="20"/>
                <w:szCs w:val="20"/>
              </w:rPr>
            </w:pPr>
            <w:r w:rsidRPr="002E6D8C">
              <w:rPr>
                <w:sz w:val="20"/>
                <w:szCs w:val="20"/>
              </w:rPr>
              <w:t>по ул.Строителей д.26 (от СУ-1)</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№00030040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231 189,00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и ГВС 183м 90 кв.дома (от ф-ки Катушка) от МИТУ «Строителей, 4» до ТК-29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143 884,00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и ГВС 848м ул.Московская д.15,17,19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№00030025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194 598,00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от силикатной котельной 1.010 км </w:t>
            </w:r>
          </w:p>
          <w:p w:rsidR="003016B9" w:rsidRPr="002E6D8C" w:rsidRDefault="003016B9" w:rsidP="003016B9">
            <w:pPr>
              <w:rPr>
                <w:sz w:val="20"/>
                <w:szCs w:val="20"/>
              </w:rPr>
            </w:pPr>
            <w:r w:rsidRPr="002E6D8C">
              <w:rPr>
                <w:sz w:val="20"/>
                <w:szCs w:val="20"/>
              </w:rPr>
              <w:t>-1973г., МИТУ «РМЦ»</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№00030019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43 838,00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290м </w:t>
            </w:r>
          </w:p>
          <w:p w:rsidR="003016B9" w:rsidRPr="002E6D8C" w:rsidRDefault="003016B9" w:rsidP="003016B9">
            <w:pPr>
              <w:rPr>
                <w:sz w:val="20"/>
                <w:szCs w:val="20"/>
              </w:rPr>
            </w:pPr>
            <w:r w:rsidRPr="002E6D8C">
              <w:rPr>
                <w:sz w:val="20"/>
                <w:szCs w:val="20"/>
              </w:rPr>
              <w:t>РЦГСЭИ ул.Вокзальная -1996г.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159 027,00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82 п.м </w:t>
            </w:r>
          </w:p>
          <w:p w:rsidR="003016B9" w:rsidRPr="002E6D8C" w:rsidRDefault="003016B9" w:rsidP="003016B9">
            <w:pPr>
              <w:rPr>
                <w:sz w:val="20"/>
                <w:szCs w:val="20"/>
              </w:rPr>
            </w:pPr>
            <w:r w:rsidRPr="002E6D8C">
              <w:rPr>
                <w:sz w:val="20"/>
                <w:szCs w:val="20"/>
              </w:rPr>
              <w:t>по ул.Московская д.7.-2000г.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5 900,00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ул.Зеленая д.22 77м отоп.+</w:t>
            </w:r>
            <w:smartTag w:uri="urn:schemas-microsoft-com:office:smarttags" w:element="metricconverter">
              <w:smartTagPr>
                <w:attr w:name="ProductID" w:val="77 м"/>
              </w:smartTagPr>
              <w:r w:rsidRPr="002E6D8C">
                <w:rPr>
                  <w:sz w:val="20"/>
                  <w:szCs w:val="20"/>
                </w:rPr>
                <w:t>77 м</w:t>
              </w:r>
            </w:smartTag>
            <w:r w:rsidRPr="002E6D8C">
              <w:rPr>
                <w:sz w:val="20"/>
                <w:szCs w:val="20"/>
              </w:rPr>
              <w:t xml:space="preserve"> ГВС-199м.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№00030074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15 510,00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60 п.м</w:t>
            </w:r>
          </w:p>
          <w:p w:rsidR="003016B9" w:rsidRPr="002E6D8C" w:rsidRDefault="003016B9" w:rsidP="003016B9">
            <w:pPr>
              <w:rPr>
                <w:sz w:val="20"/>
                <w:szCs w:val="20"/>
              </w:rPr>
            </w:pPr>
            <w:r w:rsidRPr="002E6D8C">
              <w:rPr>
                <w:sz w:val="20"/>
                <w:szCs w:val="20"/>
              </w:rPr>
              <w:t>ул.Маяковского д.10 - 2000г.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№00030097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9 343,00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174п.м. </w:t>
            </w:r>
          </w:p>
          <w:p w:rsidR="003016B9" w:rsidRPr="002E6D8C" w:rsidRDefault="003016B9" w:rsidP="003016B9">
            <w:pPr>
              <w:rPr>
                <w:sz w:val="20"/>
                <w:szCs w:val="20"/>
              </w:rPr>
            </w:pPr>
            <w:r w:rsidRPr="002E6D8C">
              <w:rPr>
                <w:sz w:val="20"/>
                <w:szCs w:val="20"/>
              </w:rPr>
              <w:t>по ул.Маяковского д.10 А -2000г.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№00030095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14 638,00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87п.м.</w:t>
            </w:r>
          </w:p>
          <w:p w:rsidR="003016B9" w:rsidRPr="002E6D8C" w:rsidRDefault="003016B9" w:rsidP="003016B9">
            <w:pPr>
              <w:rPr>
                <w:sz w:val="20"/>
                <w:szCs w:val="20"/>
              </w:rPr>
            </w:pPr>
            <w:r w:rsidRPr="002E6D8C">
              <w:rPr>
                <w:sz w:val="20"/>
                <w:szCs w:val="20"/>
              </w:rPr>
              <w:t>по ул.Маяковского д.12 -2000г.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№00030093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10 995,00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196 п.м. </w:t>
            </w:r>
          </w:p>
          <w:p w:rsidR="003016B9" w:rsidRPr="002E6D8C" w:rsidRDefault="003016B9" w:rsidP="003016B9">
            <w:pPr>
              <w:rPr>
                <w:sz w:val="20"/>
                <w:szCs w:val="20"/>
              </w:rPr>
            </w:pPr>
            <w:r w:rsidRPr="002E6D8C">
              <w:rPr>
                <w:sz w:val="20"/>
                <w:szCs w:val="20"/>
              </w:rPr>
              <w:lastRenderedPageBreak/>
              <w:t>по ул.Маяковского д.17 -2000г.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lastRenderedPageBreak/>
              <w:t>№00030094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234 936,00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52м </w:t>
            </w:r>
          </w:p>
          <w:p w:rsidR="003016B9" w:rsidRPr="002E6D8C" w:rsidRDefault="003016B9" w:rsidP="003016B9">
            <w:pPr>
              <w:rPr>
                <w:sz w:val="20"/>
                <w:szCs w:val="20"/>
              </w:rPr>
            </w:pPr>
            <w:r w:rsidRPr="002E6D8C">
              <w:rPr>
                <w:sz w:val="20"/>
                <w:szCs w:val="20"/>
              </w:rPr>
              <w:t>по ул.Московская д.34 /межлесхоз/-1</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№00030071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11 948,00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ул.Советская пл.д.1 62 п.м.-2000г.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№00030096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68 654,00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164 м </w:t>
            </w:r>
          </w:p>
          <w:p w:rsidR="003016B9" w:rsidRPr="002E6D8C" w:rsidRDefault="003016B9" w:rsidP="003016B9">
            <w:pPr>
              <w:rPr>
                <w:sz w:val="20"/>
                <w:szCs w:val="20"/>
              </w:rPr>
            </w:pPr>
            <w:r w:rsidRPr="002E6D8C">
              <w:rPr>
                <w:sz w:val="20"/>
                <w:szCs w:val="20"/>
              </w:rPr>
              <w:t>по ул.Чехова -2000г.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107 913,00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Центральной котельной 4699,5м-1974г.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№00030016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632 931,00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23м от ЖСК-7 </w:t>
            </w:r>
          </w:p>
          <w:p w:rsidR="003016B9" w:rsidRPr="002E6D8C" w:rsidRDefault="003016B9" w:rsidP="003016B9">
            <w:pPr>
              <w:rPr>
                <w:sz w:val="20"/>
                <w:szCs w:val="20"/>
              </w:rPr>
            </w:pPr>
            <w:r w:rsidRPr="002E6D8C">
              <w:rPr>
                <w:sz w:val="20"/>
                <w:szCs w:val="20"/>
              </w:rPr>
              <w:t>ул. Московская д.5-1978г.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2 650,00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МИТУ «Электронстрон»ул. СТРОИТЕЛЕЙ-1983г.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00001033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81 482,00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Водяной подогреватель - МИТУ «Электрон»-1994г.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№00400078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2 622,00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ВМХ-50 - МИТУ «Электронстрон»-2003г.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МИТУ «МСО» ул ПРУДНАЯ-1983г.,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120 895,00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К-45/30 ГВС  - МИТУ «МСО»-1998г.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№00001366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К-45/30 ГВС - МИТУ «МСО»-1981г.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3 242,00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ВМХ-50 - МИТУ «МСО»-2003г.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№06000286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пластинчатый </w:t>
            </w:r>
          </w:p>
          <w:p w:rsidR="003016B9" w:rsidRPr="002E6D8C" w:rsidRDefault="003016B9" w:rsidP="003016B9">
            <w:pPr>
              <w:rPr>
                <w:sz w:val="20"/>
                <w:szCs w:val="20"/>
              </w:rPr>
            </w:pPr>
            <w:r w:rsidRPr="002E6D8C">
              <w:rPr>
                <w:sz w:val="20"/>
                <w:szCs w:val="20"/>
              </w:rPr>
              <w:t>Р0,26-9,36-К-1-1,0-0,5 - МИТУ «МСО»</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79 035,00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пластинчатый Р0,26-9,36-К-1-1,0-0,5 - МИТУ «МСО»</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№06000664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101 425,00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МИТУ «Строителей, 4»-1983г.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79 326,00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ГВС - МИТУ «Строителей,4» К-45/30-1996г.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№00013682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ГВС - МИТУ «Строителей, 4» К45/30-2 1996г.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№00013683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МИТУ «Строителей, 4» </w:t>
            </w:r>
          </w:p>
          <w:p w:rsidR="003016B9" w:rsidRPr="002E6D8C" w:rsidRDefault="003016B9" w:rsidP="003016B9">
            <w:pPr>
              <w:rPr>
                <w:sz w:val="20"/>
                <w:szCs w:val="20"/>
              </w:rPr>
            </w:pPr>
            <w:r w:rsidRPr="002E6D8C">
              <w:rPr>
                <w:sz w:val="20"/>
                <w:szCs w:val="20"/>
              </w:rPr>
              <w:t>К 100/50    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№00001369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7 365,00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К 45/55 – МИТУ «Строителей,4» отопление-1996г.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№00013691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7 365,00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Счетчик ВМХ-50 - МИТУ «Строителей, 4»-2003г.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№06000284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теплового пункта (ТП), 491 кв.м, г.Петушки, ул.Строителей д. 28</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АЛ 177242 от 19.07.2011г.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00001023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260 719,00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Модуль теплообменный Р-0,46-9,2-К-1-1,0-05 ТП г. Петушки, ул. Строителей, д. 28.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175 932,00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IL 80/170-15/2-ТП </w:t>
            </w:r>
          </w:p>
          <w:p w:rsidR="003016B9" w:rsidRPr="002E6D8C" w:rsidRDefault="003016B9" w:rsidP="003016B9">
            <w:pPr>
              <w:rPr>
                <w:sz w:val="20"/>
                <w:szCs w:val="20"/>
              </w:rPr>
            </w:pPr>
            <w:r w:rsidRPr="002E6D8C">
              <w:rPr>
                <w:sz w:val="20"/>
                <w:szCs w:val="20"/>
              </w:rPr>
              <w:t xml:space="preserve">г. Петушки, ул. Строителей, </w:t>
            </w:r>
          </w:p>
          <w:p w:rsidR="003016B9" w:rsidRPr="002E6D8C" w:rsidRDefault="003016B9" w:rsidP="003016B9">
            <w:pPr>
              <w:rPr>
                <w:sz w:val="20"/>
                <w:szCs w:val="20"/>
              </w:rPr>
            </w:pPr>
            <w:r w:rsidRPr="002E6D8C">
              <w:rPr>
                <w:sz w:val="20"/>
                <w:szCs w:val="20"/>
              </w:rPr>
              <w:t>д. 28-2006г.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№06000635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78 450,00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NP 50/200 V-15/2-05 - ТП г. Петушки, ул. Строителей, д. 28-2005г.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№06000567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114 156,00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tcPr>
          <w:p w:rsidR="003016B9" w:rsidRPr="002E6D8C" w:rsidRDefault="003016B9" w:rsidP="003016B9">
            <w:pPr>
              <w:numPr>
                <w:ilvl w:val="0"/>
                <w:numId w:val="37"/>
              </w:numPr>
              <w:contextualSpacing/>
              <w:rPr>
                <w:rFonts w:eastAsia="PMingLiU"/>
                <w:color w:val="000000"/>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котельной,</w:t>
            </w:r>
          </w:p>
          <w:p w:rsidR="003016B9" w:rsidRPr="002E6D8C" w:rsidRDefault="003016B9" w:rsidP="003016B9">
            <w:pPr>
              <w:rPr>
                <w:color w:val="000000"/>
                <w:sz w:val="20"/>
                <w:szCs w:val="20"/>
              </w:rPr>
            </w:pPr>
            <w:r w:rsidRPr="002E6D8C">
              <w:rPr>
                <w:sz w:val="20"/>
                <w:szCs w:val="20"/>
              </w:rPr>
              <w:t xml:space="preserve">г.Петушки, ул.Клязьменская, д.34 </w:t>
            </w:r>
            <w:r w:rsidRPr="002E6D8C">
              <w:rPr>
                <w:sz w:val="20"/>
                <w:szCs w:val="20"/>
              </w:rPr>
              <w:lastRenderedPageBreak/>
              <w:t xml:space="preserve">(«Токамак») </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lastRenderedPageBreak/>
              <w:t xml:space="preserve">Здание котельной 746,8 кв.м, г. Петушки, ул. Клязьменская, д. </w:t>
            </w:r>
            <w:r w:rsidRPr="002E6D8C">
              <w:rPr>
                <w:sz w:val="20"/>
                <w:szCs w:val="20"/>
              </w:rPr>
              <w:lastRenderedPageBreak/>
              <w:t>34</w:t>
            </w:r>
          </w:p>
          <w:p w:rsidR="003016B9" w:rsidRPr="002E6D8C" w:rsidRDefault="003016B9" w:rsidP="003016B9">
            <w:pPr>
              <w:rPr>
                <w:sz w:val="20"/>
                <w:szCs w:val="20"/>
              </w:rPr>
            </w:pPr>
            <w:r w:rsidRPr="002E6D8C">
              <w:rPr>
                <w:sz w:val="20"/>
                <w:szCs w:val="20"/>
              </w:rPr>
              <w:t>Свидетельство о государственной регистрации права собственности 33 АМ 063130 от 15.05.2015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lastRenderedPageBreak/>
              <w:t>№00001030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1 826 575,00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расширительный-2002г.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№06000471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20 400,00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расширительный-2002г.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№06000472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20 400,00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ВДН-10-2000г.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Горелка газовая Р515М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№06001693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666 631,00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Горелка газовая Руснит-50100м,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115 200,00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Е1/9м-1999г.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№00400112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100 000,00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БКМЗ-100Лж</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№06001690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198 000,00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водогрейный TNA-300,5 в комплектации</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1 303 645,00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паровой ДКВР-10/13 котельной Токамак-2000г.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№00400137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1 904 433,29</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Wilo iph 11/4-2002г.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№06000455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122 323,00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Wilo iph 11/4-2002г.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№06000456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122 323,00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К-100/50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№00001955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4 342,00</w:t>
            </w:r>
          </w:p>
        </w:tc>
        <w:bookmarkStart w:id="163" w:name="_GoBack"/>
        <w:bookmarkEnd w:id="163"/>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СИГМА-1997г.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№00000030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Сигнализатор СОУ-1-1998г.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№00000918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4 325,00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Шкаф управления 2-мя подпиточными насосами в комплекте с принтером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65 200,00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b/>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2574,0 м в 2труб жил пос ТОКАМАК-1996г.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№00030075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5 195,00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Стадиона г. Петушки</w:t>
            </w:r>
          </w:p>
          <w:p w:rsidR="003016B9" w:rsidRPr="002E6D8C" w:rsidRDefault="003016B9" w:rsidP="003016B9">
            <w:pPr>
              <w:rPr>
                <w:sz w:val="20"/>
                <w:szCs w:val="20"/>
              </w:rPr>
            </w:pPr>
            <w:r w:rsidRPr="002E6D8C">
              <w:rPr>
                <w:sz w:val="20"/>
                <w:szCs w:val="20"/>
              </w:rPr>
              <w:t>г.Петушки, Спортивный проезд, д.5</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Универсал -1996г.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К-20/30 -1996г.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№00415068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ЛМ 32-3.15/5 с дв.0,25-2005г.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№06000586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13 200,00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Подогреватель водоводяной </w:t>
            </w:r>
          </w:p>
          <w:p w:rsidR="003016B9" w:rsidRPr="002E6D8C" w:rsidRDefault="003016B9" w:rsidP="003016B9">
            <w:pPr>
              <w:rPr>
                <w:sz w:val="20"/>
                <w:szCs w:val="20"/>
              </w:rPr>
            </w:pPr>
            <w:r w:rsidRPr="002E6D8C">
              <w:rPr>
                <w:sz w:val="20"/>
                <w:szCs w:val="20"/>
              </w:rPr>
              <w:t>-1996г.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482,00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Труба металлическая -1973г.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№00203008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1 761,00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РТП,</w:t>
            </w:r>
          </w:p>
          <w:p w:rsidR="003016B9" w:rsidRPr="002E6D8C" w:rsidRDefault="003016B9" w:rsidP="003016B9">
            <w:pPr>
              <w:rPr>
                <w:sz w:val="20"/>
                <w:szCs w:val="20"/>
              </w:rPr>
            </w:pPr>
            <w:r w:rsidRPr="002E6D8C">
              <w:rPr>
                <w:sz w:val="20"/>
                <w:szCs w:val="20"/>
              </w:rPr>
              <w:t xml:space="preserve"> г. Петушки, </w:t>
            </w:r>
          </w:p>
          <w:p w:rsidR="003016B9" w:rsidRPr="002E6D8C" w:rsidRDefault="003016B9" w:rsidP="003016B9">
            <w:pPr>
              <w:rPr>
                <w:sz w:val="20"/>
                <w:szCs w:val="20"/>
              </w:rPr>
            </w:pPr>
            <w:r w:rsidRPr="002E6D8C">
              <w:rPr>
                <w:sz w:val="20"/>
                <w:szCs w:val="20"/>
              </w:rPr>
              <w:t xml:space="preserve">ул. Красноармейская, д. 141 </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Котельная РТП, 874,1 кв.м., </w:t>
            </w:r>
          </w:p>
          <w:p w:rsidR="003016B9" w:rsidRPr="002E6D8C" w:rsidRDefault="003016B9" w:rsidP="003016B9">
            <w:pPr>
              <w:rPr>
                <w:sz w:val="20"/>
                <w:szCs w:val="20"/>
              </w:rPr>
            </w:pPr>
            <w:r w:rsidRPr="002E6D8C">
              <w:rPr>
                <w:sz w:val="20"/>
                <w:szCs w:val="20"/>
              </w:rPr>
              <w:t xml:space="preserve">г. Петушки, ул.Красноармейская, </w:t>
            </w:r>
          </w:p>
          <w:p w:rsidR="003016B9" w:rsidRPr="002E6D8C" w:rsidRDefault="003016B9" w:rsidP="003016B9">
            <w:pPr>
              <w:rPr>
                <w:sz w:val="20"/>
                <w:szCs w:val="20"/>
              </w:rPr>
            </w:pPr>
            <w:r w:rsidRPr="002E6D8C">
              <w:rPr>
                <w:sz w:val="20"/>
                <w:szCs w:val="20"/>
              </w:rPr>
              <w:t xml:space="preserve">д. 141. </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АЛ № 080590 от 25.10.2010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2 506 875,00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Агрегат насосный К 8/18 с эл.дв.1,5*3 – котельной РТП-20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№06000298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3 284,00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Агрегат насосный К-8/18 с эл.дв.1,5*3 – котельной РТП-200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№06000297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3 284,00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№00416026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12 137,00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12 137,00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12 137,00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Деараторный бак-1999г.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№00400122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26 163,00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№00416023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10 324,00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№00416024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10 324,00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№00416025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10 324,00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№00400114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50 653,00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№00400113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50 653,00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№00400115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57 825,00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Наждак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№00410013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1 245,00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в комплекте К90-20а АИР 100L2 5.5/3000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№06000282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5 458,00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взрыхления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№00415086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7 325,00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взрыхления кот РТП.-</w:t>
            </w:r>
            <w:r w:rsidRPr="002E6D8C">
              <w:rPr>
                <w:sz w:val="20"/>
                <w:szCs w:val="20"/>
              </w:rPr>
              <w:lastRenderedPageBreak/>
              <w:t xml:space="preserve">1999г.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lastRenderedPageBreak/>
              <w:t>№00415087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7 325,00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ГВС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2 083,00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ГВС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№00415084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2 083,00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повысительный WILO MHI 402 DM EPDM 4024293-2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№06000560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6 763,00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солевой кот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4 348,00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Оборудование для частотного преобразователя шкаф ШУН-150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№06000657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157 482,00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Пожарный резервуар котельной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№00202028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87 674,00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Nа-катионитный котельной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№00407020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10 478,00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Щитовая котельной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№00407019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148 253,00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22 кВт-2002г.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№04000036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Дымовая труба  кирп котельной РТП-1999г.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№00203010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128 412,00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Емкость 10м3 котельной РТП-2001г.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№00202035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Наружная теплосеть котельной РТП 2085,5м ул.Красноармейская 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№00030089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811 866,00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Модульная котельная,</w:t>
            </w:r>
          </w:p>
          <w:p w:rsidR="003016B9" w:rsidRPr="002E6D8C" w:rsidRDefault="003016B9" w:rsidP="003016B9">
            <w:pPr>
              <w:rPr>
                <w:sz w:val="20"/>
                <w:szCs w:val="20"/>
              </w:rPr>
            </w:pPr>
            <w:r w:rsidRPr="002E6D8C">
              <w:rPr>
                <w:sz w:val="20"/>
                <w:szCs w:val="20"/>
              </w:rPr>
              <w:t xml:space="preserve">г.Петушки, ул.Школьная, д.2 </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Модульная котельная 14,5 кв.м, г. Петушки, ул.Школьная д.2.</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АЛ № 160712 от 14.04.2011г.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№01000000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943 507,99</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Тепловая установка ТС 1 075 с плавн.пуск. 29.11.13г.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№06001669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371 084,75</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Тепловая установка ТС 1 075 с плавн.пуск. 29.11.13г.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№06001668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371 084,75</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453,6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№06001744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134 838,00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Газовая БМК,</w:t>
            </w:r>
          </w:p>
          <w:p w:rsidR="003016B9" w:rsidRPr="002E6D8C" w:rsidRDefault="003016B9" w:rsidP="003016B9">
            <w:pPr>
              <w:rPr>
                <w:sz w:val="20"/>
                <w:szCs w:val="20"/>
              </w:rPr>
            </w:pPr>
            <w:r w:rsidRPr="002E6D8C">
              <w:rPr>
                <w:sz w:val="20"/>
                <w:szCs w:val="20"/>
              </w:rPr>
              <w:t xml:space="preserve">г.Петушки, ул.Профсоюзная </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Газовая блочно-модульная котельная, </w:t>
            </w:r>
          </w:p>
          <w:p w:rsidR="003016B9" w:rsidRPr="002E6D8C" w:rsidRDefault="003016B9" w:rsidP="003016B9">
            <w:pPr>
              <w:rPr>
                <w:sz w:val="20"/>
                <w:szCs w:val="20"/>
              </w:rPr>
            </w:pPr>
            <w:r w:rsidRPr="002E6D8C">
              <w:rPr>
                <w:sz w:val="20"/>
                <w:szCs w:val="20"/>
              </w:rPr>
              <w:t>60,1 кв.м, г. Петушки, ул.Профсоюзная</w:t>
            </w:r>
          </w:p>
          <w:p w:rsidR="003016B9" w:rsidRPr="002E6D8C" w:rsidRDefault="003016B9" w:rsidP="003016B9">
            <w:pPr>
              <w:rPr>
                <w:sz w:val="20"/>
                <w:szCs w:val="20"/>
              </w:rPr>
            </w:pPr>
            <w:r w:rsidRPr="002E6D8C">
              <w:rPr>
                <w:sz w:val="20"/>
                <w:szCs w:val="20"/>
              </w:rPr>
              <w:t>Свидетельство о государственной регистрации права собственности</w:t>
            </w:r>
          </w:p>
          <w:p w:rsidR="003016B9" w:rsidRPr="002E6D8C" w:rsidRDefault="003016B9" w:rsidP="003016B9">
            <w:pPr>
              <w:rPr>
                <w:sz w:val="20"/>
                <w:szCs w:val="20"/>
              </w:rPr>
            </w:pPr>
            <w:r w:rsidRPr="002E6D8C">
              <w:rPr>
                <w:sz w:val="20"/>
                <w:szCs w:val="20"/>
              </w:rPr>
              <w:t>33 АЛ 331755 от 03.02.2012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№06001165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12 013 107,00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GXD-042-М-4-N-41 30.10.14</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№06001678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152 315,26</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right w:val="single" w:sz="4" w:space="0" w:color="auto"/>
            </w:tcBorders>
            <w:textDirection w:val="btLr"/>
            <w:vAlign w:val="center"/>
          </w:tcPr>
          <w:p w:rsidR="003016B9" w:rsidRPr="002E6D8C" w:rsidRDefault="003016B9" w:rsidP="003016B9">
            <w:pPr>
              <w:ind w:left="113" w:right="113"/>
              <w:jc w:val="center"/>
              <w:rPr>
                <w:b/>
                <w:sz w:val="28"/>
                <w:szCs w:val="28"/>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35м ул.Профсоюзная д.41  ГВС-1997г.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1 273,00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2510м </w:t>
            </w:r>
          </w:p>
          <w:p w:rsidR="003016B9" w:rsidRPr="002E6D8C" w:rsidRDefault="003016B9" w:rsidP="003016B9">
            <w:pPr>
              <w:rPr>
                <w:sz w:val="20"/>
                <w:szCs w:val="20"/>
              </w:rPr>
            </w:pPr>
            <w:r w:rsidRPr="002E6D8C">
              <w:rPr>
                <w:sz w:val="20"/>
                <w:szCs w:val="20"/>
              </w:rPr>
              <w:t xml:space="preserve">от ВБЛ +ГВС - 1985г.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№00030022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363 514,00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2ф 76мм 57м /от каб.уч.4 /-1998г.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№00030086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12 420,00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ГВС 2ф 57мм 30м /от каб уч 4/-1998г.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№00030087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8 197,00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100м ул.Профсоюзная д.51  -2000г.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№00030098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39 589,00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w:t>
            </w:r>
          </w:p>
          <w:p w:rsidR="003016B9" w:rsidRPr="002E6D8C" w:rsidRDefault="003016B9" w:rsidP="003016B9">
            <w:pPr>
              <w:rPr>
                <w:sz w:val="20"/>
                <w:szCs w:val="20"/>
              </w:rPr>
            </w:pPr>
            <w:r w:rsidRPr="002E6D8C">
              <w:rPr>
                <w:sz w:val="20"/>
                <w:szCs w:val="20"/>
              </w:rPr>
              <w:t xml:space="preserve">ул.Профсоюзная д.14а 35 отоп.+35м ГВС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№00030081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9 670,00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w:t>
            </w:r>
          </w:p>
          <w:p w:rsidR="003016B9" w:rsidRPr="002E6D8C" w:rsidRDefault="003016B9" w:rsidP="003016B9">
            <w:pPr>
              <w:rPr>
                <w:sz w:val="20"/>
                <w:szCs w:val="20"/>
              </w:rPr>
            </w:pPr>
            <w:r w:rsidRPr="002E6D8C">
              <w:rPr>
                <w:sz w:val="20"/>
                <w:szCs w:val="20"/>
              </w:rPr>
              <w:t>ул.Профсоюзная д.22а 37м отоп.+37м ГВС, 00030080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№00030080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13 781,00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w:t>
            </w:r>
          </w:p>
          <w:p w:rsidR="003016B9" w:rsidRPr="002E6D8C" w:rsidRDefault="003016B9" w:rsidP="003016B9">
            <w:pPr>
              <w:rPr>
                <w:sz w:val="20"/>
                <w:szCs w:val="20"/>
              </w:rPr>
            </w:pPr>
            <w:r w:rsidRPr="002E6D8C">
              <w:rPr>
                <w:sz w:val="20"/>
                <w:szCs w:val="20"/>
              </w:rPr>
              <w:t>ул.Профсоюзная д.39 29м-1997г.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№00030082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8 836,00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w:t>
            </w:r>
          </w:p>
          <w:p w:rsidR="003016B9" w:rsidRPr="002E6D8C" w:rsidRDefault="003016B9" w:rsidP="003016B9">
            <w:pPr>
              <w:rPr>
                <w:sz w:val="20"/>
                <w:szCs w:val="20"/>
              </w:rPr>
            </w:pPr>
            <w:r w:rsidRPr="002E6D8C">
              <w:rPr>
                <w:sz w:val="20"/>
                <w:szCs w:val="20"/>
              </w:rPr>
              <w:t>ул.Профсоюзная д.41 3м /межлесхоз/-199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№00030073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21 408,00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w:t>
            </w:r>
          </w:p>
          <w:p w:rsidR="003016B9" w:rsidRPr="002E6D8C" w:rsidRDefault="003016B9" w:rsidP="003016B9">
            <w:pPr>
              <w:rPr>
                <w:sz w:val="20"/>
                <w:szCs w:val="20"/>
              </w:rPr>
            </w:pPr>
            <w:r w:rsidRPr="002E6D8C">
              <w:rPr>
                <w:sz w:val="20"/>
                <w:szCs w:val="20"/>
              </w:rPr>
              <w:t xml:space="preserve">ул.Профсоюзная д.20а - 25м-1997г.,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№00030078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133 315,00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прокуратуры Петушинского района,</w:t>
            </w:r>
          </w:p>
          <w:p w:rsidR="003016B9" w:rsidRPr="002E6D8C" w:rsidRDefault="003016B9" w:rsidP="003016B9">
            <w:pPr>
              <w:rPr>
                <w:sz w:val="20"/>
                <w:szCs w:val="20"/>
              </w:rPr>
            </w:pPr>
            <w:r w:rsidRPr="002E6D8C">
              <w:rPr>
                <w:sz w:val="20"/>
                <w:szCs w:val="20"/>
              </w:rPr>
              <w:t>г. Петушки, ул.Ленина, д.14</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Бойлер Slim UB BAXI для подкл. к котлам  03.12.12,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№06001544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101 547,04</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напольный Slim1.300iN BAXI(29.7 кВт)03.12.12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№06001541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114 006,13</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напольный Slim1.300iN BAXI(29.7 кВт)03.12.12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№06001543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114 006,14</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24,1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 xml:space="preserve">№06001745 </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7 158,00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дизельгенераторной «Казначейства»,</w:t>
            </w:r>
          </w:p>
          <w:p w:rsidR="003016B9" w:rsidRPr="002E6D8C" w:rsidRDefault="003016B9" w:rsidP="003016B9">
            <w:pPr>
              <w:rPr>
                <w:sz w:val="20"/>
                <w:szCs w:val="20"/>
              </w:rPr>
            </w:pPr>
            <w:r w:rsidRPr="002E6D8C">
              <w:rPr>
                <w:sz w:val="20"/>
                <w:szCs w:val="20"/>
              </w:rPr>
              <w:t xml:space="preserve">г.Петушки, ул.Ленина, д.6. </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дизельгенераторной, 21,5 кв.м, г.Петушки, ул.Ленина, д.6.</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АМ 026745 от 21.01.2015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№06001740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98 691,98</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Хопер-100А с автоматикой КСУБ 20.01 КВау05 11.11.14</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№06001675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380 423,77</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Хопер-100А с автоматикой КСУБ 20.01 КВау05 11.11.14</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№06001680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380 423,76</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IL 32/140-1,5/2-2006г.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23 795,00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IL 32/140-1.5/2-2006г.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№06000633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23 795,00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113,0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№06001746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33 561,00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 1</w:t>
            </w:r>
          </w:p>
          <w:p w:rsidR="003016B9" w:rsidRPr="002E6D8C" w:rsidRDefault="003016B9" w:rsidP="003016B9">
            <w:pPr>
              <w:rPr>
                <w:sz w:val="20"/>
                <w:szCs w:val="20"/>
              </w:rPr>
            </w:pPr>
            <w:r w:rsidRPr="002E6D8C">
              <w:rPr>
                <w:sz w:val="20"/>
                <w:szCs w:val="20"/>
              </w:rPr>
              <w:t>г.Покров, Школьный проезд, д.3</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 1, 363 кв.м, Петушинский район, г. Покров, пр. Школьный, д. 3</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 xml:space="preserve">33 АЛ 444379 от 30.07.2012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1 425 729,00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института, 544,1 кв.м, Петушинский район, г.Покров, пр. Школьный, д.3</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 xml:space="preserve">33 АЛ 444377 от 30.07.2012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114 422,00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Автомат 3х-полюсный №250 №31631  31.12.2005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№06000896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17 154,00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Автомат.устан.умяч.АКВАФЛОУ SF 50073-29NXT01.08.12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№06001326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843 220,34</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деаэратора  05.05.1990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№06000897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26 024,00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деаэратора  05.05.1990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№06000898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26 024,00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Бак-мерник ХВП</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№06000899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1 228,00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ВД-8</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2 835,00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ВД-8</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2 835,00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ВД-8</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2 835,00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ВД-8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3 586,00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Верстак слесарный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2 213,00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Газоанализатор АНКАТ-7645  11.07.2005г.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16 189,00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Дифманометр ДИ-712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2 398,00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Дифманометр ДЛНУС</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2 151,00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ВД-10  05.04.1989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14 292,00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ВД-8  05.04.1989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4 364,00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ВД-8  05.04.1989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4 364,00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ВД-8  05.04.1989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10 521,00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ДН-10  05.04.1989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9 643,00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ДН-9 с двиг.11/1000 лев.вр. - 2011г.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59 720,00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Задвижка чугунная 30ч6БРФ200  30.09.2007г.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22 251,00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Задвижка чугунная 30ч6БРФ200  30.09.2007г.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22 251,00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Кислородомер Анион 7040 с сенсер.кислор.04.04.1989г.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25 067,00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Колонка деаэратора ДК-1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15 710,00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Колонка деаэратора ДСА-50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16 393,00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Комплект Testo 327-2 (0563 3272)  08.06.2000г.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41 215,00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Компрессор СО 243/с комплект 3ПП  05.04.1999г.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4 591,00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ДКВР-4/13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199 511,00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ДКВР-4/13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199 512,00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ДКВР-4/13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№06000918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199 511,00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ДКВР-6,5/13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150 562,00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ДКВР-6,5/13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150 562,00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ДКВР-6,5/13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150 562,00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ГВС № 2 КН 160/20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№06000933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11 868,00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Д200-95 без эл/дв.б/р под 37 квт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33 225,00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Д315-50 сетевой № 4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27 663,00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 45-30 подпиточный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7 209,00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 90-55 сетевой №2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№06000935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8 982,00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К-100/65/25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№06000936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1 204,00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К-100-65-25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№06001046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1 663,00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К45-30 подпиточный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10 958,00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К-45-55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№06000940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7 898,00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К-80-50-200  ГВС №1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№06000942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12 563,00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К-90/55 сетевой №1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№06000943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8 982,00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сетевой №1 1Д315-50а   05.09.2000г.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26 364,00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сетевой №2 Д320-50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27 663,00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сетевой №3 1Д315-50а 05.09.2000г.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26 364,00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Х65-50-125 л/с  05.04.2000г.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№06000945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30 136,00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Х65-50-125К-С без двигателем, без рамы</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23 900,00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Насосный агрегат 1К 150-125-315э/двигателем 30кВт 31.03.07г.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№06000948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42 198,00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Насосный агрегат ЦНСГ 13/175 18,5кВт/3000 31.03.07г.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№06000949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59 383,00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Панель ЩСУ-1/10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№06000952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118 961,00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Портативный ультразвуковой расходомер Взлет-ПР </w:t>
            </w:r>
            <w:r w:rsidRPr="002E6D8C">
              <w:rPr>
                <w:sz w:val="20"/>
                <w:szCs w:val="20"/>
              </w:rPr>
              <w:lastRenderedPageBreak/>
              <w:t>15.05.2005г.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lastRenderedPageBreak/>
              <w:t>№06000954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71 589,00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Преобразователь расхода вихр."ТИРЭС"Ду100 30.03.15г.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64 780,00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М10-BFM  1995г.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№06000958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11 192,00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М6-МFG  2004г.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№06000959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108 761,00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катионовый Д-1000  10.01.1985г.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№06000961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15 092,00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 катионовый Д-2000  05.04.1985г.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№06000963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16 308,00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Щит автораз. ШДКВР  05.04.1989г.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№06000964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69 665,00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автораз. ШДКВР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№06000965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69 665,00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ШК-2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№06000966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38 788,00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ШК-2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№06000967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38 466,00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Щит ШК-2  05.04.1989г.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№06000969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38 466,00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Щит ШК-2  06.04.1989г.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№06000968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38 466,00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Экономайзер чугунный 06.04.1989г.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14 856,00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чугунный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14 856,00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ЭП-2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14 866,00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ЭП-2-142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35 521,00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ЭП-236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23 774,00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ЭП-236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23 772,00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Эл.двигатель 5АИ160М2 1М1001 18.5кВт/3000 25.02.05г.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23 051,00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1500 об/мин  10.02.2001г.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6 551,00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Электродвигатель 5А 160С6  15.10.2004г.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17 871,00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Электродвигатель 75квт 1500 об/мин  17.06.2005г.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№06000979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16 135,00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АИР 180М61М1081  17.06.2005г.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21 074,00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Дренаж от канализационной сети  02.03.1992г.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№06001040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298 656,00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Дренажная насосная станция 01.10.1994г.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20 295,00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Мазутное хозяйство института  01.05.1990г.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№06001056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1 338 473,00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Мазутное хозяйство института  01.05.1990г.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1 338 473,00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Передвижной деревометаллический вагон  30.09.1992г.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№06000953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27 817,00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Наружные тепловые сети 41 п/м. Центральный микрорайон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№06001057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Тепловая сеть наземная (80 п/м)  01.09.1990г.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№06001066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10 583,00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Тепловая сеть от ЦРБ 1526м  01.09.1988г.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№06001084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3 764,00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Теплосети к 30кв.ж/дому </w:t>
            </w:r>
          </w:p>
          <w:p w:rsidR="003016B9" w:rsidRPr="002E6D8C" w:rsidRDefault="003016B9" w:rsidP="003016B9">
            <w:pPr>
              <w:rPr>
                <w:sz w:val="20"/>
                <w:szCs w:val="20"/>
              </w:rPr>
            </w:pPr>
            <w:r w:rsidRPr="002E6D8C">
              <w:rPr>
                <w:sz w:val="20"/>
                <w:szCs w:val="20"/>
              </w:rPr>
              <w:t>по ул.3 Интернационала д.34 ,210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№06001071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1 061,00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"Рейс" от начальной школы/ТК-6/до МИТУ 3 , 128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№06001072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1 988,00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до ТК домов от ТК 550м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№06001073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Теплосеть ДУ Школьный 335м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№06001074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826,00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к ж/дому Спортивная д.1 400м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№06001087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987,00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ОД-1/Т-3-х жил.домов, 1495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№06001069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538,00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Горпо до Универмага 347м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№06001075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Теплосеть от института </w:t>
            </w:r>
            <w:smartTag w:uri="urn:schemas-microsoft-com:office:smarttags" w:element="metricconverter">
              <w:smartTagPr>
                <w:attr w:name="ProductID" w:val="1327,7 м"/>
              </w:smartTagPr>
              <w:r w:rsidRPr="002E6D8C">
                <w:rPr>
                  <w:sz w:val="20"/>
                  <w:szCs w:val="20"/>
                </w:rPr>
                <w:t>1327,7 м</w:t>
              </w:r>
            </w:smartTag>
            <w:r w:rsidRPr="002E6D8C">
              <w:rPr>
                <w:sz w:val="20"/>
                <w:szCs w:val="20"/>
              </w:rPr>
              <w:t xml:space="preserve">  01.09.1990г.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№06001059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3 275,00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Теплосеть от камеры ТК-15 до котельной 84м.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№06001076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котельной до домов ф-ки"Искра"15 , 6890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№06001068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1 554,00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котельной до школы 50м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№06001078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2 205,00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Теплосеть от ТК-31 293м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№06001079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721,00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МИТУ 2 до ТК  05.01.1982г., 189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№06001070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ПМК-1 до УТ-7219м  01.12.1990г.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№06001060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17 805,00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по Первомайская д.39, 568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№06001088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987,00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Теплотрасса д50 ул.3Интернационала д.69а 45м 05.01.1982г.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№06001082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4 494,00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Теплотрасса д.50</w:t>
            </w:r>
          </w:p>
          <w:p w:rsidR="003016B9" w:rsidRPr="002E6D8C" w:rsidRDefault="003016B9" w:rsidP="003016B9">
            <w:pPr>
              <w:rPr>
                <w:sz w:val="20"/>
                <w:szCs w:val="20"/>
              </w:rPr>
            </w:pPr>
            <w:r w:rsidRPr="002E6D8C">
              <w:rPr>
                <w:sz w:val="20"/>
                <w:szCs w:val="20"/>
              </w:rPr>
              <w:t xml:space="preserve"> ул. 3 Интернационала д.73 90м 31.08.11г.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№06001081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Теплотрасса МБДОУ Детский сад № 1 , 570,3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№06001756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162 015,00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МИТУ №1  01.05.1990г.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№06001052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267 694,60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Д200-36 (МИТУ 1) 04.04.1989г.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7 985,00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Д200-36 (МИТУ 1)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7 989,00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К45/30 (МИТУ 1)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№06000944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6 652,00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К45/30 (МИТУ 1)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5 568,00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Секция ПВ1 325*4-Г(н)-1,0-28.49-Т (МИТУ-1) 06.06.01г.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№06000956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74 572,00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Секция ПВ1 325*4-Г(н)-1,0-28.49-Т (МИТУ-1) 06.06.01г.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№06000955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74 572,00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(МИТУ 1) </w:t>
            </w:r>
          </w:p>
          <w:p w:rsidR="003016B9" w:rsidRPr="002E6D8C" w:rsidRDefault="003016B9" w:rsidP="003016B9">
            <w:pPr>
              <w:rPr>
                <w:sz w:val="20"/>
                <w:szCs w:val="20"/>
              </w:rPr>
            </w:pPr>
            <w:r w:rsidRPr="002E6D8C">
              <w:rPr>
                <w:sz w:val="20"/>
                <w:szCs w:val="20"/>
              </w:rPr>
              <w:t>из 4 шт.  20.09.2003г.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№06000960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152 967,00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МИТУ №2  01.05.1990г.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№06001053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267 694,60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К45/30 (МИТУ 2)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№06000950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9 670,00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К-45-30 (МИТУ 2) с эл/двигателем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7 472,00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К-45-30 (МИТУ 2) с эл/двигателем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7 472,00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К-45-30 (МИТУ 2) с эл/двигателем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№06000937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7 472,00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МИТУ №3  01.05.1990г.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№06001054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267 694,60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rPr>
                <w:sz w:val="20"/>
                <w:szCs w:val="20"/>
              </w:rPr>
            </w:pPr>
            <w:r w:rsidRPr="002E6D8C">
              <w:rPr>
                <w:sz w:val="20"/>
                <w:szCs w:val="20"/>
              </w:rPr>
              <w:t>Насос К 100-80-160 (МИТУ 3)  30.04.2006г.</w:t>
            </w:r>
          </w:p>
        </w:tc>
        <w:tc>
          <w:tcPr>
            <w:tcW w:w="641"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jc w:val="center"/>
              <w:rPr>
                <w:sz w:val="20"/>
                <w:szCs w:val="20"/>
              </w:rPr>
            </w:pPr>
            <w:r w:rsidRPr="002E6D8C">
              <w:rPr>
                <w:sz w:val="20"/>
                <w:szCs w:val="20"/>
              </w:rPr>
              <w:t>№06000932</w:t>
            </w:r>
          </w:p>
        </w:tc>
        <w:tc>
          <w:tcPr>
            <w:tcW w:w="759"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jc w:val="right"/>
              <w:rPr>
                <w:sz w:val="20"/>
                <w:szCs w:val="20"/>
              </w:rPr>
            </w:pPr>
            <w:r w:rsidRPr="002E6D8C">
              <w:rPr>
                <w:sz w:val="20"/>
                <w:szCs w:val="20"/>
              </w:rPr>
              <w:t>22 496,00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rPr>
                <w:sz w:val="20"/>
                <w:szCs w:val="20"/>
              </w:rPr>
            </w:pPr>
            <w:r w:rsidRPr="002E6D8C">
              <w:rPr>
                <w:sz w:val="20"/>
                <w:szCs w:val="20"/>
              </w:rPr>
              <w:t>Насос К-80-50-200а (МИТУ 3)  05.04.1989г.</w:t>
            </w:r>
          </w:p>
        </w:tc>
        <w:tc>
          <w:tcPr>
            <w:tcW w:w="641"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jc w:val="center"/>
              <w:rPr>
                <w:sz w:val="20"/>
                <w:szCs w:val="20"/>
              </w:rPr>
            </w:pPr>
            <w:r w:rsidRPr="002E6D8C">
              <w:rPr>
                <w:sz w:val="20"/>
                <w:szCs w:val="20"/>
              </w:rPr>
              <w:t>№06000941</w:t>
            </w:r>
          </w:p>
        </w:tc>
        <w:tc>
          <w:tcPr>
            <w:tcW w:w="759" w:type="pct"/>
            <w:tcBorders>
              <w:top w:val="single" w:sz="4" w:space="0" w:color="auto"/>
              <w:left w:val="single" w:sz="4" w:space="0" w:color="auto"/>
              <w:bottom w:val="single" w:sz="4" w:space="0" w:color="auto"/>
              <w:right w:val="single" w:sz="4" w:space="0" w:color="auto"/>
            </w:tcBorders>
          </w:tcPr>
          <w:p w:rsidR="003016B9" w:rsidRPr="002E6D8C" w:rsidRDefault="003016B9" w:rsidP="003016B9">
            <w:pPr>
              <w:jc w:val="right"/>
              <w:rPr>
                <w:sz w:val="20"/>
                <w:szCs w:val="20"/>
              </w:rPr>
            </w:pPr>
            <w:r w:rsidRPr="002E6D8C">
              <w:rPr>
                <w:sz w:val="20"/>
                <w:szCs w:val="20"/>
              </w:rPr>
              <w:t>5 935,00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МИТУ №4  01.05.1990г.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№06001055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267 694,60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МИТУ №5  01.05.1990г.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№06001325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267 694,60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w:t>
            </w:r>
          </w:p>
          <w:p w:rsidR="003016B9" w:rsidRPr="002E6D8C" w:rsidRDefault="003016B9" w:rsidP="003016B9">
            <w:pPr>
              <w:rPr>
                <w:sz w:val="20"/>
                <w:szCs w:val="20"/>
              </w:rPr>
            </w:pPr>
            <w:r w:rsidRPr="002E6D8C">
              <w:rPr>
                <w:sz w:val="20"/>
                <w:szCs w:val="20"/>
              </w:rPr>
              <w:t>г.Покров, ул.Фейгина, д.1В</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672,7 кв.м, Петушинский район, г.Покров, ул. Фейгина, д.1в</w:t>
            </w:r>
          </w:p>
          <w:p w:rsidR="003016B9" w:rsidRPr="002E6D8C" w:rsidRDefault="003016B9" w:rsidP="003016B9">
            <w:pPr>
              <w:rPr>
                <w:sz w:val="20"/>
                <w:szCs w:val="20"/>
              </w:rPr>
            </w:pPr>
            <w:r w:rsidRPr="002E6D8C">
              <w:rPr>
                <w:sz w:val="20"/>
                <w:szCs w:val="20"/>
              </w:rPr>
              <w:t>Свидетельство о государственной регистрации права собственности</w:t>
            </w:r>
          </w:p>
          <w:p w:rsidR="003016B9" w:rsidRPr="002E6D8C" w:rsidRDefault="003016B9" w:rsidP="003016B9">
            <w:pPr>
              <w:rPr>
                <w:sz w:val="20"/>
                <w:szCs w:val="20"/>
              </w:rPr>
            </w:pPr>
            <w:r w:rsidRPr="002E6D8C">
              <w:rPr>
                <w:sz w:val="20"/>
                <w:szCs w:val="20"/>
              </w:rPr>
              <w:t>33 АЛ 444376 от 30.07.2012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№06001050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319 654,00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ВДП-9 02.09.1980г.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18 171,00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Водоподогреватель ПП-1-53 05.09.1980г.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11 977,00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Деаэраторный бак 05.09.1980г.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13 529,00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Дифманометр ДМ-3534  06.09.1990г.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5 734,00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Дифманометр ДМ-3583М  11.09.1980г.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3 740,00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Дифманометр ДМ-3583М  11.09.1980г.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3 740,00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Дифманометр ДМ-3583М 11.09.1980г.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3 740,00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Дифманометр ДМ-3583М 11.09.1980г.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3 740,00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ВД-8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10 125,00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ВД-8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10 125,00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Д-10  02.06.1980г.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3 759,00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Задвижка 30ч6БРФ200  30.09.2007г.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19 470,00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Колонка деаэратора ДСА  05.09.1980г.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№06001041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5 988,00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ДКВР-4/13  05.09.1980г.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34 847,00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ДКВР-4/13  05.09.1980г.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34 847,00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ДКВР-4/13  05.09.1980г.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№06000998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34 847,00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паровой ДКВР  11.09.1980г.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№06001014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27 836,00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паровой ДКВР  11.09.1980г.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27 836,00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6К-8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6 375,00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ГВС № 1 К 100-80-160  06.11.1986г.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6 582,00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Д-200-50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23 787,00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Д-200-50  08.09.1983г.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23 554,00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 45/30 (МИТУ-3)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№06001047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7 898,00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К20/30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5 157,00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К20/30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5 157,00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сетевой № 2 Д 315/50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6 461,00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Х65-50-125К-С с двиг.4кВт  08.06.2000г.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№06001010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33 542,00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ХМ32-20-125К-5(1,1/3000) 08.06.2000г.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18 608,00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ЦНСГ 13/175  07.03.1985г.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5 757,00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ЦНСГ 6/1980  07.01.1985г.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11 555,00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электр.ХМ 32-130/Q-3,5м3/ч Н-18м  11.05.2000г.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№06001048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22 517,00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прибор КСД-2 05.04.1989г.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№06001016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9 509,00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Регулятор давления РДБК 1-100-70  09.03.1994г.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№06001018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30 799,00</w:t>
            </w:r>
          </w:p>
        </w:tc>
      </w:tr>
      <w:tr w:rsidR="003016B9" w:rsidRPr="002E6D8C" w:rsidTr="008A586C">
        <w:trPr>
          <w:trHeight w:val="79"/>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Станок 332Г  04.03.1993г.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№06001020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4 679,00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М15-БФЖ8(220 </w:t>
            </w:r>
            <w:r w:rsidRPr="002E6D8C">
              <w:rPr>
                <w:sz w:val="20"/>
                <w:szCs w:val="20"/>
              </w:rPr>
              <w:lastRenderedPageBreak/>
              <w:t>мкал/час)  06.04.1989г.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lastRenderedPageBreak/>
              <w:t>№06001021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72 615,00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Трубная система ПП1-53,9-0,7-4с КВ3 01.11.12г.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№06001645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185 120,00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Установка редукторная  11.09.1980г.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№06001019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5 100,00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 натрий катион.ФОП 01 1.0-0.6  25.03.2005г.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№06001022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67 558,00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автоматики  05.09.1980г.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№06001023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7 037,00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Щит автоматики  11.09.1980г.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№06001024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7 037,00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Экономайзер чугунный  06.07.1989г.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№06001025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14 856,00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ЭП-2  04.09.1980г.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9 864,00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Экономайзер ЭП-2  06.04.1989г.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9 864,00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ЭП-2  11.09.1980г.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№06001026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9 864,00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ЭП-236  09.04.1998г.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№06001029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23 772,00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Ящик распределительный ШО-59  01.09.1983г.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4 743,00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Газорегулирующий пункт жилпоселка 05.10.1990г.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629 793,00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right w:val="single" w:sz="4" w:space="0" w:color="auto"/>
            </w:tcBorders>
            <w:textDirection w:val="btLr"/>
            <w:vAlign w:val="center"/>
          </w:tcPr>
          <w:p w:rsidR="003016B9" w:rsidRPr="002E6D8C" w:rsidRDefault="003016B9" w:rsidP="003016B9">
            <w:pPr>
              <w:ind w:left="113" w:right="113"/>
              <w:jc w:val="center"/>
              <w:rPr>
                <w:b/>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2К100-80-160-В в МИТУ «Ранова» (подкачивающая станция)</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№06001752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32 288,50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Теплосеть жилой кв.№1 1479м  05.09.1980г.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№06001061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3 648,00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Теплосеть жилой кв.№2 2226м  01.09.1980г.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№06001089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5 490,00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пунк.учета теп.по ул.Герасим 05.01.84г. 3867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№06001063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5 303,00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Теплосеть ул.Октябрьская д.3 104м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№06001062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2 565,00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FF0000"/>
                <w:sz w:val="20"/>
                <w:szCs w:val="20"/>
              </w:rPr>
            </w:pPr>
            <w:r w:rsidRPr="002E6D8C">
              <w:rPr>
                <w:sz w:val="20"/>
                <w:szCs w:val="20"/>
              </w:rPr>
              <w:t>Теплосеть к ж/дому 78 по ул.Ленина  , 286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691,00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г.Покров,</w:t>
            </w:r>
          </w:p>
          <w:p w:rsidR="003016B9" w:rsidRPr="002E6D8C" w:rsidRDefault="003016B9" w:rsidP="003016B9">
            <w:pPr>
              <w:rPr>
                <w:sz w:val="20"/>
                <w:szCs w:val="20"/>
              </w:rPr>
            </w:pPr>
            <w:r w:rsidRPr="002E6D8C">
              <w:rPr>
                <w:sz w:val="20"/>
                <w:szCs w:val="20"/>
              </w:rPr>
              <w:t>пос.Введенский</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476 кв.м, Петушинский район, г. Покров, п. Введенский</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 xml:space="preserve">33 АЛ 444378 от 30.07.2012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№06001051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2 675 790,00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крепкого р-ра соли  05.01.1982г.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№06000833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16 481,00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Вентилятор ВНД-10  05.01.1979г.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4 237,00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Вентилятор ВНД-10  05.01.1979г.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№06000835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4 237,00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Водонагреватель паровод. 52471-32-7-1у  05.12.1997г.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№06000868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25 492,00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Водоподогреватель 34-588-68  04.01.1982г.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19 119,00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Водоподогреватель 34-588-68  05.01.1982г.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№06000836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19 119,00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Водоподогреватель 34-588-68  05.01.1982г.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№06000837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19 119,00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Водоподогреватель 34-588-68  05.01.1982г.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19 119,00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Деаэратор  05.01.1982г.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№06000842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39 322,00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Дымосос ДН-10  01.01.1979г.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№06000843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35 365,00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ДН-8  05.01.1988г.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№06000844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32 615,00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 2,5/13  05.01.1982г.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№06000854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277 966,00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 6,5/13  05.01.1982г.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№06000855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318 644,00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2К-20/30-2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№06000860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2К-6  01.08.1988г.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6 084,00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2К-6  05.04.1995г.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4 420,00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Д-200  05.01.1982г.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№06000863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29 746,00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Д-200-36 без эл/дв,б/р под 37квт  15.09.2011г.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30 883,00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Д-320-50а без эл/дв б/р  31.01.2008г.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№06000864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17 912,00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 20/30-43</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№06000865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 80-50-200  11.03.1999г.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№06001043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18 626,00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КМ 80/50/200  18.06.2013г.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№06001641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49 915,25</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мазутный 313-4/25  05.01.1984г.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№06000859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28 847,00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мазутный 313-4/25  05.01.1984г.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№06000858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28 847,00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мазутный Ш 40/6  01.01.1982г.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№06000857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25 153,00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мазутный Ш 40/6  01.01.1982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№06000856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25 153,00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паровой ПДВ 16/20  06.01.1986г.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55 980,00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паровой ПДВ 16/20 В  15.09.2000г.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100 934,00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ЦНСГ 13/210 без двиг.  06.12.2004г.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№06001035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13 797,00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ЦНСГ-38/198 без двиг.  06.12.2004г.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№06000867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18 715,00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Оборудование газовое</w:t>
            </w:r>
          </w:p>
          <w:p w:rsidR="003016B9" w:rsidRPr="002E6D8C" w:rsidRDefault="003016B9" w:rsidP="003016B9">
            <w:pPr>
              <w:rPr>
                <w:sz w:val="20"/>
                <w:szCs w:val="20"/>
              </w:rPr>
            </w:pPr>
            <w:r w:rsidRPr="002E6D8C">
              <w:rPr>
                <w:sz w:val="20"/>
                <w:szCs w:val="20"/>
              </w:rPr>
              <w:t xml:space="preserve">кот. Введенский  01.02.2002г.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№06000841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69 424,00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Пароподогреватель ПП 132-7  05.10.1982г.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18 698,00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Подогреватель мазута  07.10.1991г.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36 000,00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Подогреватель мазута МП 25/6  01.10.1991г.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36 000,00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Подогреватель мазута МП-25/6  01.10.1991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36 000,00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Станок сверлильный 2118-4  04.01.1982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49 492,00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Станок токарный винторезный  04.01.1960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16 949,00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Станок фрезерный настольный  06.01.1975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№06001037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8 814,00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Установка "Пена 10"  02.08.1999г.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18 610,00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 мазута ФМ-25-30  07.01.1991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20 800,00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мазута ФМ-25-30  07.01.1991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20 800,00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мазута ФМ-25-30  07.01.1991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20 800,00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 мазута ФМ-25-30  07.01.1991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20 800,00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мазута ФМ-25-30  07.01.1991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20 800,00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 мазута ФМ-25-30  07.01.1991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20 800,00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 мазута ФМ-25-30  07.01.1991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20 800,00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Фильтры катионовые </w:t>
            </w:r>
          </w:p>
          <w:p w:rsidR="003016B9" w:rsidRPr="002E6D8C" w:rsidRDefault="003016B9" w:rsidP="003016B9">
            <w:pPr>
              <w:rPr>
                <w:sz w:val="20"/>
                <w:szCs w:val="20"/>
              </w:rPr>
            </w:pPr>
            <w:r w:rsidRPr="002E6D8C">
              <w:rPr>
                <w:sz w:val="20"/>
                <w:szCs w:val="20"/>
              </w:rPr>
              <w:t xml:space="preserve">05.01.1982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№06000850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Фильтры катионовые </w:t>
            </w:r>
          </w:p>
          <w:p w:rsidR="003016B9" w:rsidRPr="002E6D8C" w:rsidRDefault="003016B9" w:rsidP="003016B9">
            <w:pPr>
              <w:rPr>
                <w:sz w:val="20"/>
                <w:szCs w:val="20"/>
              </w:rPr>
            </w:pPr>
            <w:r w:rsidRPr="002E6D8C">
              <w:rPr>
                <w:sz w:val="20"/>
                <w:szCs w:val="20"/>
              </w:rPr>
              <w:lastRenderedPageBreak/>
              <w:t xml:space="preserve">05.01.1982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lastRenderedPageBreak/>
              <w:t>№06000853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Фильтры катионовые </w:t>
            </w:r>
          </w:p>
          <w:p w:rsidR="003016B9" w:rsidRPr="002E6D8C" w:rsidRDefault="003016B9" w:rsidP="003016B9">
            <w:pPr>
              <w:rPr>
                <w:sz w:val="20"/>
                <w:szCs w:val="20"/>
              </w:rPr>
            </w:pPr>
            <w:r w:rsidRPr="002E6D8C">
              <w:rPr>
                <w:sz w:val="20"/>
                <w:szCs w:val="20"/>
              </w:rPr>
              <w:t>05.01.1982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№06000851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Фильтры катионовые  </w:t>
            </w:r>
          </w:p>
          <w:p w:rsidR="003016B9" w:rsidRPr="002E6D8C" w:rsidRDefault="003016B9" w:rsidP="003016B9">
            <w:pPr>
              <w:rPr>
                <w:sz w:val="20"/>
                <w:szCs w:val="20"/>
              </w:rPr>
            </w:pPr>
            <w:r w:rsidRPr="002E6D8C">
              <w:rPr>
                <w:sz w:val="20"/>
                <w:szCs w:val="20"/>
              </w:rPr>
              <w:t>05.01.1982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№06000852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5 085,00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Шкаф автоматики  05.01.1982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6 949,00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Шкаф автоматики  05.01.1982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№06000890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6 949,00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Шкаф силовой электрический  04.01.1982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№06000880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16 949,00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Шкаф силовой электрический  05.01.1982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16 949,00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Шкаф силовой электрический  05.01.1982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16 949,00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Шкаф электрический  </w:t>
            </w:r>
          </w:p>
          <w:p w:rsidR="003016B9" w:rsidRPr="002E6D8C" w:rsidRDefault="003016B9" w:rsidP="003016B9">
            <w:pPr>
              <w:rPr>
                <w:sz w:val="20"/>
                <w:szCs w:val="20"/>
              </w:rPr>
            </w:pPr>
            <w:r w:rsidRPr="002E6D8C">
              <w:rPr>
                <w:sz w:val="20"/>
                <w:szCs w:val="20"/>
              </w:rPr>
              <w:t>05.01.1982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6 949,00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Экономайзер ЭН-2-236  05.01.1982г.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№06000893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128 814,00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ЭН-2-236  05.01.1982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128 814,00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Электродв.5 АМ250М221 М1081 90кВт 3000 об/25.02.05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№06000894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15 254,00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Электродвигатель 22 кВт 1500 об/мин.  17.06.2006г.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13 681,00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Электродвигатель 5 АМ 200М2У3 М1081</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№06001190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25 339,00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Емкости мазутные 100 куб.м  01.01.1986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№06000845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366 102,00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Емкости мазутные 200 куб.м  01.01.1986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№06001032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474 746,00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Емкости мазутные </w:t>
            </w:r>
            <w:smartTag w:uri="urn:schemas-microsoft-com:office:smarttags" w:element="metricconverter">
              <w:smartTagPr>
                <w:attr w:name="ProductID" w:val="50 м3"/>
              </w:smartTagPr>
              <w:r w:rsidRPr="002E6D8C">
                <w:rPr>
                  <w:sz w:val="20"/>
                  <w:szCs w:val="20"/>
                </w:rPr>
                <w:t>50 м3</w:t>
              </w:r>
            </w:smartTag>
            <w:r w:rsidRPr="002E6D8C">
              <w:rPr>
                <w:sz w:val="20"/>
                <w:szCs w:val="20"/>
              </w:rPr>
              <w:t xml:space="preserve">  05.01.1984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201 695,00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Емкости мазутные </w:t>
            </w:r>
            <w:smartTag w:uri="urn:schemas-microsoft-com:office:smarttags" w:element="metricconverter">
              <w:smartTagPr>
                <w:attr w:name="ProductID" w:val="50 м3"/>
              </w:smartTagPr>
              <w:r w:rsidRPr="002E6D8C">
                <w:rPr>
                  <w:sz w:val="20"/>
                  <w:szCs w:val="20"/>
                </w:rPr>
                <w:t>50 м3</w:t>
              </w:r>
            </w:smartTag>
            <w:r w:rsidRPr="002E6D8C">
              <w:rPr>
                <w:sz w:val="20"/>
                <w:szCs w:val="20"/>
              </w:rPr>
              <w:t xml:space="preserve">  05.01.1984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№06001033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201 695,00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Емкости мазутные </w:t>
            </w:r>
            <w:smartTag w:uri="urn:schemas-microsoft-com:office:smarttags" w:element="metricconverter">
              <w:smartTagPr>
                <w:attr w:name="ProductID" w:val="50 м3"/>
              </w:smartTagPr>
              <w:r w:rsidRPr="002E6D8C">
                <w:rPr>
                  <w:sz w:val="20"/>
                  <w:szCs w:val="20"/>
                </w:rPr>
                <w:t>50 м3</w:t>
              </w:r>
            </w:smartTag>
            <w:r w:rsidRPr="002E6D8C">
              <w:rPr>
                <w:sz w:val="20"/>
                <w:szCs w:val="20"/>
              </w:rPr>
              <w:t xml:space="preserve">  05.01.1984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№06000849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201 695,00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Емкости мазутные </w:t>
            </w:r>
            <w:smartTag w:uri="urn:schemas-microsoft-com:office:smarttags" w:element="metricconverter">
              <w:smartTagPr>
                <w:attr w:name="ProductID" w:val="50 м3"/>
              </w:smartTagPr>
              <w:r w:rsidRPr="002E6D8C">
                <w:rPr>
                  <w:sz w:val="20"/>
                  <w:szCs w:val="20"/>
                </w:rPr>
                <w:t>50 м3</w:t>
              </w:r>
            </w:smartTag>
            <w:r w:rsidRPr="002E6D8C">
              <w:rPr>
                <w:sz w:val="20"/>
                <w:szCs w:val="20"/>
              </w:rPr>
              <w:t xml:space="preserve">  05.01.1984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№06000848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201 695,00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Емкости мазутные </w:t>
            </w:r>
            <w:smartTag w:uri="urn:schemas-microsoft-com:office:smarttags" w:element="metricconverter">
              <w:smartTagPr>
                <w:attr w:name="ProductID" w:val="50 м3"/>
              </w:smartTagPr>
              <w:r w:rsidRPr="002E6D8C">
                <w:rPr>
                  <w:sz w:val="20"/>
                  <w:szCs w:val="20"/>
                </w:rPr>
                <w:t>50 м3</w:t>
              </w:r>
            </w:smartTag>
            <w:r w:rsidRPr="002E6D8C">
              <w:rPr>
                <w:sz w:val="20"/>
                <w:szCs w:val="20"/>
              </w:rPr>
              <w:t xml:space="preserve">  05.01.1984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№06000847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201 695,00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Емкости мазутные </w:t>
            </w:r>
            <w:smartTag w:uri="urn:schemas-microsoft-com:office:smarttags" w:element="metricconverter">
              <w:smartTagPr>
                <w:attr w:name="ProductID" w:val="50 м3"/>
              </w:smartTagPr>
              <w:r w:rsidRPr="002E6D8C">
                <w:rPr>
                  <w:sz w:val="20"/>
                  <w:szCs w:val="20"/>
                </w:rPr>
                <w:t>50 м3</w:t>
              </w:r>
            </w:smartTag>
            <w:r w:rsidRPr="002E6D8C">
              <w:rPr>
                <w:sz w:val="20"/>
                <w:szCs w:val="20"/>
              </w:rPr>
              <w:t xml:space="preserve">  05.01.1984 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№06000846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201 695,00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Резервуар мазутный </w:t>
            </w:r>
            <w:smartTag w:uri="urn:schemas-microsoft-com:office:smarttags" w:element="metricconverter">
              <w:smartTagPr>
                <w:attr w:name="ProductID" w:val="20 м3"/>
              </w:smartTagPr>
              <w:r w:rsidRPr="002E6D8C">
                <w:rPr>
                  <w:sz w:val="20"/>
                  <w:szCs w:val="20"/>
                </w:rPr>
                <w:t>20 м3</w:t>
              </w:r>
            </w:smartTag>
            <w:r w:rsidRPr="002E6D8C">
              <w:rPr>
                <w:sz w:val="20"/>
                <w:szCs w:val="20"/>
              </w:rPr>
              <w:t xml:space="preserve">  07.01.1991 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103 881,00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Трансформатор сварочный ТД-500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№06000876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2 542,00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right w:val="single" w:sz="4" w:space="0" w:color="auto"/>
            </w:tcBorders>
            <w:vAlign w:val="center"/>
          </w:tcPr>
          <w:p w:rsidR="003016B9" w:rsidRPr="002E6D8C" w:rsidRDefault="003016B9" w:rsidP="003016B9">
            <w:pPr>
              <w:jc w:val="center"/>
              <w:rPr>
                <w:b/>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Теплотрасса поселка Введенский 3557,5м  05.01.1982г.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№06001064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17 549,00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Теплотрасса училища п.Введенский 398,5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№06001065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1 677,00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Котельная СМО, </w:t>
            </w:r>
          </w:p>
          <w:p w:rsidR="003016B9" w:rsidRPr="002E6D8C" w:rsidRDefault="003016B9" w:rsidP="003016B9">
            <w:pPr>
              <w:rPr>
                <w:sz w:val="20"/>
                <w:szCs w:val="20"/>
              </w:rPr>
            </w:pPr>
            <w:r w:rsidRPr="002E6D8C">
              <w:rPr>
                <w:sz w:val="20"/>
                <w:szCs w:val="20"/>
              </w:rPr>
              <w:t xml:space="preserve">Петушинский район, </w:t>
            </w:r>
          </w:p>
          <w:p w:rsidR="003016B9" w:rsidRPr="002E6D8C" w:rsidRDefault="003016B9" w:rsidP="003016B9">
            <w:pPr>
              <w:rPr>
                <w:sz w:val="20"/>
                <w:szCs w:val="20"/>
              </w:rPr>
            </w:pPr>
            <w:r w:rsidRPr="002E6D8C">
              <w:rPr>
                <w:sz w:val="20"/>
                <w:szCs w:val="20"/>
              </w:rPr>
              <w:t>д.Старые Петушки, д.б/н.</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Здание котельной СМО, 130,2 кв. м, Владимирская область, Петушинский район, </w:t>
            </w:r>
          </w:p>
          <w:p w:rsidR="003016B9" w:rsidRPr="002E6D8C" w:rsidRDefault="003016B9" w:rsidP="003016B9">
            <w:pPr>
              <w:rPr>
                <w:sz w:val="20"/>
                <w:szCs w:val="20"/>
              </w:rPr>
            </w:pPr>
            <w:r w:rsidRPr="002E6D8C">
              <w:rPr>
                <w:sz w:val="20"/>
                <w:szCs w:val="20"/>
              </w:rPr>
              <w:t>д. Старые Петушки, д. б/н</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АМ 063073 от 14.05.2015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302 523,00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Водосчетчик ВМХ д50мм-2003г.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№06000254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5 330,00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Водяной подогреватель-1994г.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№00400075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2 622,00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Горелки РМГ-1  350мм-1986г.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7 246,00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Горелки РМГ-1  350мм-1986г.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№00400029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7 246,00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Горелки РМГ-1  350мм-1986г.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7 246,00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Д-10 1976г.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№00416005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948,00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Емкость 6.5 куб м-1998г.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№00001239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водогрейный КСВТ-20 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№00400094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44 415,00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К-45/30-1997г.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№00001372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287,00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К-90/55-1982г.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3 863,00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К-90/55-1982г.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3 863,00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Сварочный трансформатор ТДМ-17-1986г.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№00425007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4 143,00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Труба дымовая металическая 24м котельной СМО-1999г.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№00203009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right w:val="single" w:sz="4" w:space="0" w:color="auto"/>
            </w:tcBorders>
            <w:vAlign w:val="center"/>
          </w:tcPr>
          <w:p w:rsidR="003016B9" w:rsidRPr="002E6D8C" w:rsidRDefault="003016B9" w:rsidP="003016B9">
            <w:pPr>
              <w:jc w:val="center"/>
              <w:rPr>
                <w:b/>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58м к пищеблоку от ЦРБ-1994г.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№00030066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81 894,00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1997м от ЦРБ-1980г.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544 036,00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24м</w:t>
            </w:r>
          </w:p>
          <w:p w:rsidR="003016B9" w:rsidRPr="002E6D8C" w:rsidRDefault="003016B9" w:rsidP="003016B9">
            <w:pPr>
              <w:rPr>
                <w:sz w:val="20"/>
                <w:szCs w:val="20"/>
              </w:rPr>
            </w:pPr>
            <w:r w:rsidRPr="002E6D8C">
              <w:rPr>
                <w:sz w:val="20"/>
                <w:szCs w:val="20"/>
              </w:rPr>
              <w:t xml:space="preserve">ЦРБ-пристройка (от ПМК Топаз )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№00030042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84 825,00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БМК,</w:t>
            </w:r>
          </w:p>
          <w:p w:rsidR="003016B9" w:rsidRPr="002E6D8C" w:rsidRDefault="003016B9" w:rsidP="003016B9">
            <w:pPr>
              <w:rPr>
                <w:sz w:val="20"/>
                <w:szCs w:val="20"/>
              </w:rPr>
            </w:pPr>
            <w:r w:rsidRPr="002E6D8C">
              <w:rPr>
                <w:sz w:val="20"/>
                <w:szCs w:val="20"/>
              </w:rPr>
              <w:t xml:space="preserve">Петушинский район, МО Пекшинское (сельское поселение), с.Андреевское </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Здание 43,3 кв.м, Петушинский район, МО Пекшинское (сельское поселение), </w:t>
            </w:r>
          </w:p>
          <w:p w:rsidR="003016B9" w:rsidRPr="002E6D8C" w:rsidRDefault="003016B9" w:rsidP="003016B9">
            <w:pPr>
              <w:rPr>
                <w:sz w:val="20"/>
                <w:szCs w:val="20"/>
              </w:rPr>
            </w:pPr>
            <w:r w:rsidRPr="002E6D8C">
              <w:rPr>
                <w:sz w:val="20"/>
                <w:szCs w:val="20"/>
              </w:rPr>
              <w:t>с. Андреевское</w:t>
            </w:r>
          </w:p>
          <w:p w:rsidR="003016B9" w:rsidRPr="002E6D8C" w:rsidRDefault="003016B9" w:rsidP="003016B9">
            <w:pPr>
              <w:rPr>
                <w:sz w:val="20"/>
                <w:szCs w:val="20"/>
              </w:rPr>
            </w:pPr>
            <w:r w:rsidRPr="002E6D8C">
              <w:rPr>
                <w:sz w:val="20"/>
                <w:szCs w:val="20"/>
              </w:rPr>
              <w:t>Свидетельство о государственной регистрации права собственности</w:t>
            </w:r>
          </w:p>
          <w:p w:rsidR="003016B9" w:rsidRPr="002E6D8C" w:rsidRDefault="003016B9" w:rsidP="003016B9">
            <w:pPr>
              <w:rPr>
                <w:sz w:val="20"/>
                <w:szCs w:val="20"/>
              </w:rPr>
            </w:pPr>
            <w:r w:rsidRPr="002E6D8C">
              <w:rPr>
                <w:sz w:val="20"/>
                <w:szCs w:val="20"/>
              </w:rPr>
              <w:t>33 АМ 082608 от 04.03.2015г.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7 153 246,12</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Тепловая сеть 1 998,5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№06001753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227 176,00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Теплогенераторная </w:t>
            </w:r>
          </w:p>
          <w:p w:rsidR="003016B9" w:rsidRPr="002E6D8C" w:rsidRDefault="003016B9" w:rsidP="003016B9">
            <w:pPr>
              <w:rPr>
                <w:sz w:val="20"/>
                <w:szCs w:val="20"/>
              </w:rPr>
            </w:pPr>
            <w:r w:rsidRPr="002E6D8C">
              <w:rPr>
                <w:sz w:val="20"/>
                <w:szCs w:val="20"/>
              </w:rPr>
              <w:t>Петушинский район, МО Пекшинское (сельское поселение), с.Андреевское, д.17</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b/>
                <w:sz w:val="20"/>
                <w:szCs w:val="20"/>
              </w:rPr>
            </w:pPr>
            <w:r w:rsidRPr="002E6D8C">
              <w:rPr>
                <w:sz w:val="20"/>
                <w:szCs w:val="20"/>
              </w:rPr>
              <w:t>Теплогенераторная д.17 с.Андреевское  31.10.14г.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832 944,99</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Тепловая сеть 20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№06001754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2 274,00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д.Головино</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Здание котельной 258,3 кв.м Владимирская область, Петушинский район, д.Головино, ул. Полевая, д.10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№06001114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2 218 519,00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мазутхозяйства 35,0 кв.м</w:t>
            </w:r>
          </w:p>
          <w:p w:rsidR="003016B9" w:rsidRPr="002E6D8C" w:rsidRDefault="003016B9" w:rsidP="003016B9">
            <w:pPr>
              <w:rPr>
                <w:sz w:val="20"/>
                <w:szCs w:val="20"/>
              </w:rPr>
            </w:pPr>
            <w:r w:rsidRPr="002E6D8C">
              <w:rPr>
                <w:sz w:val="20"/>
                <w:szCs w:val="20"/>
              </w:rPr>
              <w:t xml:space="preserve">Владимирская область, Петушинский район, </w:t>
            </w:r>
          </w:p>
          <w:p w:rsidR="003016B9" w:rsidRPr="002E6D8C" w:rsidRDefault="003016B9" w:rsidP="003016B9">
            <w:pPr>
              <w:rPr>
                <w:sz w:val="20"/>
                <w:szCs w:val="20"/>
              </w:rPr>
            </w:pPr>
            <w:r w:rsidRPr="002E6D8C">
              <w:rPr>
                <w:sz w:val="20"/>
                <w:szCs w:val="20"/>
              </w:rPr>
              <w:t>д.Головино, ул.Полевая, д.10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615 555,00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Аппарат антинакипной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140 080,00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Выпрямитель сварочный ДУГА 318М1 220/380 В-2007г.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9 402,00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Горелка РМГ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74 769,00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Горелка РМГ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74 768,00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Затвор диск.поворотный ф100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3 032,00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водогрейный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249 500,00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 водогрейный КВа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249 500,00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 паровой Е 1,0-0,9 М-3 с комплектующими-2007г.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№06000684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370 000,00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кот.Головино</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4 242,00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кот.Головино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№06001132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4 242,00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НМШ 2-40-1,6/16 дв.2,2/1500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48 829,00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Подогреватель мазута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№06001135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5 452,00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мазута MV-90-2002г.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№06000452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15 300,00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Фильтр-2002г.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№06000454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7 509,00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Электрогенератор дизельный FGW P100E 80 кВт/ч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№06001164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733 050,00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Емкость под мазут д.Головино</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№06001116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21 007,00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Емкость под мазут д.Головино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21 007,00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Емкость под мазут д.Головино</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№06001118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30 226,00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Емкость под мазут д.Головино</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№06001119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21 007,00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b/>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Наружные тепловые сети ГВС д.Головино,1909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915 075,00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w:t>
            </w:r>
          </w:p>
          <w:p w:rsidR="003016B9" w:rsidRPr="002E6D8C" w:rsidRDefault="003016B9" w:rsidP="003016B9">
            <w:pPr>
              <w:rPr>
                <w:sz w:val="20"/>
                <w:szCs w:val="20"/>
              </w:rPr>
            </w:pPr>
            <w:r w:rsidRPr="002E6D8C">
              <w:rPr>
                <w:sz w:val="20"/>
                <w:szCs w:val="20"/>
              </w:rPr>
              <w:t xml:space="preserve">Петушинский район, </w:t>
            </w:r>
          </w:p>
          <w:p w:rsidR="003016B9" w:rsidRPr="002E6D8C" w:rsidRDefault="003016B9" w:rsidP="003016B9">
            <w:pPr>
              <w:rPr>
                <w:sz w:val="20"/>
                <w:szCs w:val="20"/>
              </w:rPr>
            </w:pPr>
            <w:r w:rsidRPr="002E6D8C">
              <w:rPr>
                <w:sz w:val="20"/>
                <w:szCs w:val="20"/>
              </w:rPr>
              <w:t>г.Костерево, ул.Писцова</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котельной, 283,2 кв.м, Петушинский район, г. Костерево, ул. Писцова</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 xml:space="preserve">33 АМ 094001 от 21.04.2015г.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5 258 648,00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Агрегат отопительный АВ-3-25 - ТКУ-1,8М-2005г.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16 544,00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Аппарат антинакипной типа АЭА-Т350-2003г.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120 473,00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Аппарат антинакипной типа АЭА-Т350-2006г.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120 473,00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питательный воды 2,37 куб. м-2003г.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35 342,00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расширительный 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30 553,00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расширительный-2003г.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30 553,00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Бак-мерник соли 0,9 куб.м-2003г.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8 557,00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БКЛ без шасси с дополн.комплектом-2003г.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59 964,00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БКЛ на собственном основании-2003г.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52 033,00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дутьевой ВДН-10-2003г.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№06000340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979,00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дутьевой ВДН-10-2003г.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979,00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Генератор 0,65 кВт-2006г.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№06000697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5 700,00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Генератор SDMO VX220/7/5 H C  29.04.2013</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№06001337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82 150,00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КВЖ-8 12-150 ГМ-2003г.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№06000350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3 845 320,00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КВЖ-8 12-150ГМ-2003г.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№06000351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3 845 320,00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Ipn 200/224-11/4 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№06000352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68 446,00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Ipn 200/224-11/4 2-2003г.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№06000353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68 446,00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Np 100/250-90/2-2003г.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№06000355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419 628,00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Np 100/250-90/22-2003г.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№06000354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419 628,00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NP 150/400V-2006г.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888 901,00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повышительный сырой воды К 8/18 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№06000366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25 573,00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подпиточный внутреннего контура HMG 401 1-20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№06000370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14 751,00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подпиточный внутреннего контура HWG 401 1-20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№06000369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14 751,00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ХМ32-20-125К-5-2007г.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№06000695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Ограничитель максимального давления 1-2003г.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№06000373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32 232,00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Ограничитель максимального давления 2-2003г.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№06000374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32 232,00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Ограничитель минимального давления 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№06000375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23 311,00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Ограничитель минимального давления 2-2003г.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№06000376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23 311,00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Сигнализатор СОУ 2а-2003г.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№06000382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15 972,00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Сигнализатор СОУ 3а-2003г.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15 972,00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Сигнализация охранно-пожарная-2007г.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28 900,00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воды Dn 200-2003г.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31 140,00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воды WEC-P Dn 200 2-2003г.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№06000384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31 140,00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электрический СЭА-3-1-8А-2003г.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№06000390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5 750,00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электрический СЭТ 4-1/2 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3 866,00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электрический СЭТ 4-1/2 2-2003г.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№06000394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3 866,00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GXD-051-М-5-Р-135 20.12.12г.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432 100,85</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№06000395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1 944 136,00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1 944 136,00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Трансформатор ОСО-0,25-2003г.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№06000398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8 382,00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натрий катионовый 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натрий катионовый 2-2003г.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фланцевый F 3240 ДУ 250 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88 947,00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фланцевый F 3240 ДУ 250-2003г.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88 947,00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Шкаф управления котлом ШКА-01 с КИПиА-2007г.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№06000710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1 643 247,00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Шкаф ШРП с газопроводом высокого давления-2007г.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427 485,00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пожарный 1-2003г.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7 307,00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пожарный 2-2003г.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7 307,00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Щит ЩСУ 1 Щ-2003г.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№06000410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32 740,00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Шкафы-2003г.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13 356,00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Труба дымовая-2003г.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1 310 082,00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Кабельная линия - кот.Кост.центр.-2003г.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№06000329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495 966,00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наружная от ЦК до р-на Полевой ул.40 лет Октября, 1900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№06000499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38 643,00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наружная от ЦК до р-на Полевой  ул.40 лет Октября, 2850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№06000497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502 206,00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наружная соединит. Полевой ул.40 лет Октября –больница, 2000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1 285 055,00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наружная ЦК-микрорайон "Галуша" ул.Ленина,</w:t>
            </w:r>
            <w:r w:rsidRPr="002E6D8C">
              <w:rPr>
                <w:color w:val="FF0000"/>
                <w:sz w:val="20"/>
                <w:szCs w:val="20"/>
              </w:rPr>
              <w:t xml:space="preserve"> </w:t>
            </w:r>
            <w:r w:rsidRPr="002E6D8C">
              <w:rPr>
                <w:sz w:val="20"/>
                <w:szCs w:val="20"/>
              </w:rPr>
              <w:t>5397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1 042 542,00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ул.40 лет Октября д.7, ул.Чехова д.4. , 200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№06000501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1 279 378,00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Трубопровод - кот.Костерево центральная-2003г.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№06000330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3 743 210,00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БМК</w:t>
            </w:r>
          </w:p>
          <w:p w:rsidR="003016B9" w:rsidRPr="002E6D8C" w:rsidRDefault="003016B9" w:rsidP="003016B9">
            <w:pPr>
              <w:rPr>
                <w:sz w:val="20"/>
                <w:szCs w:val="20"/>
              </w:rPr>
            </w:pPr>
            <w:r w:rsidRPr="002E6D8C">
              <w:rPr>
                <w:sz w:val="20"/>
                <w:szCs w:val="20"/>
              </w:rPr>
              <w:t>г.Костерево, ул.Вокзальная</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БМК Костерево-вокзальная</w:t>
            </w:r>
          </w:p>
          <w:p w:rsidR="003016B9" w:rsidRPr="002E6D8C" w:rsidRDefault="003016B9" w:rsidP="003016B9">
            <w:pPr>
              <w:jc w:val="center"/>
              <w:rPr>
                <w:b/>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№06001166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1 204 879,00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b/>
                <w:sz w:val="20"/>
                <w:szCs w:val="20"/>
              </w:rPr>
            </w:pPr>
            <w:r w:rsidRPr="002E6D8C">
              <w:rPr>
                <w:sz w:val="20"/>
                <w:szCs w:val="20"/>
              </w:rPr>
              <w:t>Тепловые сети 66,0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№06001749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19 602,00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Здание котельной, </w:t>
            </w:r>
          </w:p>
          <w:p w:rsidR="003016B9" w:rsidRPr="002E6D8C" w:rsidRDefault="003016B9" w:rsidP="003016B9">
            <w:pPr>
              <w:rPr>
                <w:sz w:val="20"/>
                <w:szCs w:val="20"/>
              </w:rPr>
            </w:pPr>
            <w:r w:rsidRPr="002E6D8C">
              <w:rPr>
                <w:sz w:val="20"/>
                <w:szCs w:val="20"/>
              </w:rPr>
              <w:t xml:space="preserve">Петушинский район, д.Костино, д.б/н </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котельной, 122,8 кв. м, Петушинский район, д. Костино, д. б/н</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 xml:space="preserve">33 АМ 063072 от 14.05.2015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№00001029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302 523,00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дутьевой-1998г.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№00001036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986,00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Водоподогреватель-1997г.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№00001037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1 078,00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НР-18 кот.шк.д.Костино-1999г.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№00400125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9 939,00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НР-18 кот.шк.д.Костино-1999г.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№00400126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9 939,00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К8/18-1998г.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№00001038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1 420,00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Дымовая труба металлическая школы д.Костино -1999г.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№00203011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7 981,00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155 м. </w:t>
            </w:r>
          </w:p>
          <w:p w:rsidR="003016B9" w:rsidRPr="002E6D8C" w:rsidRDefault="003016B9" w:rsidP="003016B9">
            <w:pPr>
              <w:rPr>
                <w:sz w:val="20"/>
                <w:szCs w:val="20"/>
              </w:rPr>
            </w:pPr>
            <w:r w:rsidRPr="002E6D8C">
              <w:rPr>
                <w:sz w:val="20"/>
                <w:szCs w:val="20"/>
              </w:rPr>
              <w:t>школы д.Костино-1999г.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№00030090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3 013,00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Котельная </w:t>
            </w:r>
          </w:p>
          <w:p w:rsidR="003016B9" w:rsidRPr="002E6D8C" w:rsidRDefault="003016B9" w:rsidP="003016B9">
            <w:pPr>
              <w:rPr>
                <w:sz w:val="20"/>
                <w:szCs w:val="20"/>
              </w:rPr>
            </w:pPr>
            <w:r w:rsidRPr="002E6D8C">
              <w:rPr>
                <w:sz w:val="20"/>
                <w:szCs w:val="20"/>
              </w:rPr>
              <w:t>д.Липна, ул.Дачная</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Котельная «Липна-Дачная», 48 кв.м, Петушинский район, </w:t>
            </w:r>
          </w:p>
          <w:p w:rsidR="003016B9" w:rsidRPr="002E6D8C" w:rsidRDefault="003016B9" w:rsidP="003016B9">
            <w:pPr>
              <w:rPr>
                <w:sz w:val="20"/>
                <w:szCs w:val="20"/>
              </w:rPr>
            </w:pPr>
            <w:r w:rsidRPr="002E6D8C">
              <w:rPr>
                <w:sz w:val="20"/>
                <w:szCs w:val="20"/>
              </w:rPr>
              <w:t>д. Липна, ул. Дачная</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 xml:space="preserve">33 АЛ 080592 от 25.10.2010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1 472 071,00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Аппарат антинакипный АЭА-Т-120 с блоком питания-20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63 574,00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расширительный 50 л-2003г.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№06000532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10 333,00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Горелка дизельная с удлинителем пламенной головы 1</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№06000518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185 181,00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Защита сухого хода-2003г.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№06000524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6 289,00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Защита сухого хода-2003г.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№06000525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6 290,00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Клапан сбросный 3 бар. 32/40-2003г.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12 399,00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Клапан сбросный 3 бар.32/40-2003г.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12 399,00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PREXAL-600 с фильтром-комби ж/топл. двухпрох.</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№06000516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230 765,00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 PREXAL 600 с фильтром-комби ж/топл.двухпрох.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230 766,00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IPn 65/140 3/2-2003г.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№06000523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32 735,00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IPn 65/140 3/2-2003г.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№06000522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32 735,00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IPn 65/180 9/2-2003г.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№06000520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79 847,00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IPn 65/180 9/2-2003г.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№06000521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79 847,00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счетчик ОСВ-32-2003г.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844,00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пластинчатый 1,505-2002г.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№06000459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265 200,00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пластинчатый М10 BFM-2003г.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131 630,00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пластинчатый М10 BFM-2003г.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131 631,00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Шкаф управления в сборе-2003г.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№06000540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137 423,00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Емкость 10м3 котельной д.Липна-2001г.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№00202036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Емкость стальная 10 куб.м-2003г.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№06000513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15 150,00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1 160,0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№06001747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344 520,00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 № 3</w:t>
            </w:r>
          </w:p>
          <w:p w:rsidR="003016B9" w:rsidRPr="002E6D8C" w:rsidRDefault="003016B9" w:rsidP="003016B9">
            <w:pPr>
              <w:rPr>
                <w:sz w:val="20"/>
                <w:szCs w:val="20"/>
              </w:rPr>
            </w:pPr>
            <w:r w:rsidRPr="002E6D8C">
              <w:rPr>
                <w:sz w:val="20"/>
                <w:szCs w:val="20"/>
              </w:rPr>
              <w:t xml:space="preserve">(Петушинский район, МО Нагорное (сельское поселение), п.Нагорный </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Котельная, 930,2 кв.м, Петушинский район. МО Нагорное (сельское поселение), </w:t>
            </w:r>
          </w:p>
          <w:p w:rsidR="003016B9" w:rsidRPr="002E6D8C" w:rsidRDefault="003016B9" w:rsidP="003016B9">
            <w:pPr>
              <w:rPr>
                <w:sz w:val="20"/>
                <w:szCs w:val="20"/>
              </w:rPr>
            </w:pPr>
            <w:r w:rsidRPr="002E6D8C">
              <w:rPr>
                <w:sz w:val="20"/>
                <w:szCs w:val="20"/>
              </w:rPr>
              <w:t>п. Нагорный</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АМ 082609 от 06.03.2015г.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7 317 000,00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Автомат 3х-полюсный ВА-5341 1000-А стац.руч.привод</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23 420,00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Агрегат насос.1Д 200-90 с эл/двигатель 5АМ 250М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33 902,00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Агрегат насосный ВКС 2/26К(эл/дв.5,5 кВт 1500 об/мин</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39 111,00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Баки аккумуляции горячей воды, 56,5 кв.м Владимирская область, Петушинский район, МО Нагорное (сельское поселение), </w:t>
            </w:r>
          </w:p>
          <w:p w:rsidR="003016B9" w:rsidRPr="002E6D8C" w:rsidRDefault="003016B9" w:rsidP="003016B9">
            <w:pPr>
              <w:rPr>
                <w:sz w:val="20"/>
                <w:szCs w:val="20"/>
              </w:rPr>
            </w:pPr>
            <w:r w:rsidRPr="002E6D8C">
              <w:rPr>
                <w:sz w:val="20"/>
                <w:szCs w:val="20"/>
              </w:rPr>
              <w:t>п. Нагорный</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АМ 082716 от 05.03.2015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 xml:space="preserve">№06001193, </w:t>
            </w:r>
          </w:p>
          <w:p w:rsidR="003016B9" w:rsidRPr="002E6D8C" w:rsidRDefault="003016B9" w:rsidP="003016B9">
            <w:pPr>
              <w:jc w:val="center"/>
              <w:rPr>
                <w:sz w:val="20"/>
                <w:szCs w:val="20"/>
              </w:rPr>
            </w:pPr>
            <w:r w:rsidRPr="002E6D8C">
              <w:rPr>
                <w:sz w:val="20"/>
                <w:szCs w:val="20"/>
              </w:rPr>
              <w:t>№06001194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774 000,00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гидроперегрузки</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№06001195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крепкого раствора соли</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№06001196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промывочной воды 6 куб.м.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№06001197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ВДН-10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1 669,00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ВДН-10,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№06001199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1 669,00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Вентилятор ВДН-10,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№06001198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1 669,00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Вентиляционная приточная</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5 670,00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Деаэратор ДА 100/25 призв.100 куб.м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9 249,00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ДН-12,5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5 677,00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Дымосос ДН-12,5,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№06001216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5 677,00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Дымосос ДН-12,5,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5 677,00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емкости солевые 6 куб.м.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№06001218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22 500,00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ДКВР-10/13</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№06001221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117 456,00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ДКВР-10/13</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№06001219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117 456,00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ДКВР-10/13</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№06001220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117 456,00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1Д200-90 без дв.,без плиты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№06000829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36 960,00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гор.воды 4К 90/85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№06001223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3 834,00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гор.воды 4К 90/85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№06001222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3 834,00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подпиточный 2К-6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3 588,00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подпиточный 2К-6</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3 588,00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сетевой воды Д320-50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№06001226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16 286,00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сетевой воды Д320-50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16 286,00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сетевой К 160-20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№06001225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4 244,00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сетевой К-160-20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3 752,00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Х 65-50-125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№06001229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24 745,00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шестеренчатый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2 070,00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шестеренчатый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2 070,00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3В 4/25  06.04.1989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№06000924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4 630,00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водоводяной ф-273мм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11 202,00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водоводяной ф-273мм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11 202,00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водоводяной ф-273мм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11 202,00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водоводяной ф-273мм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11 202,00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водоводяной ф-273мм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11 202,00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мазута ПМ-25-6</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мазута ПМ-25-6</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Подогреватель сырой воды проз.10 т/ч</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№06001237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1 902,00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Прибор КСД-2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№06001248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5 546,00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Распредустройство 0,4 кВт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№06001242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22 850,00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Сепаратор непрерывной </w:t>
            </w:r>
            <w:r w:rsidRPr="002E6D8C">
              <w:rPr>
                <w:sz w:val="20"/>
                <w:szCs w:val="20"/>
              </w:rPr>
              <w:lastRenderedPageBreak/>
              <w:t>продувки</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lastRenderedPageBreak/>
              <w:t>№06001245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2 700,00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Счетчик тепловой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21 678,00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Счетчик тепловой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21 678,00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водоводяной 159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27 556,00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водоводяной 159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27 556,00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водоводяной 159</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27 556,00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Установка утилизац.с экономайзер.агрегатом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406 668,00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Nа-катионовый д1500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№06001185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9 601,00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Nа-катионовый д1500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№06001183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9 601,00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Nа-катионовый д1500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№06001182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9 601,00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Nа-катионовый д1500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№06001184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9 601,00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Nа-катионовый д1500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№06001186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9 601,00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грубой очистки ФМ 25-305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грубой очистки ФМ 25-305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Фильтр грубой очистки ФМ 25-305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грубой очистки ФМ 25-305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механический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10 042,00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механический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№06001181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10 042,00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Фильтр механический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10 042,00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ЭП-330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№06001189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13 995,00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ЭП-330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№06001188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13 995,00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Экономайзер ЭП-330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№06001187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13 995,00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Электродвигатель АИРМ </w:t>
            </w:r>
            <w:smartTag w:uri="urn:schemas-microsoft-com:office:smarttags" w:element="metricconverter">
              <w:smartTagPr>
                <w:attr w:name="ProductID" w:val="132 М"/>
              </w:smartTagPr>
              <w:r w:rsidRPr="002E6D8C">
                <w:rPr>
                  <w:sz w:val="20"/>
                  <w:szCs w:val="20"/>
                </w:rPr>
                <w:t>132 М</w:t>
              </w:r>
            </w:smartTag>
            <w:r w:rsidRPr="002E6D8C">
              <w:rPr>
                <w:sz w:val="20"/>
                <w:szCs w:val="20"/>
              </w:rPr>
              <w:t xml:space="preserve"> 2У31М 1081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12 652,00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Мазутопровод п.Нагорный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114 234,00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Мазутопровод п.Нагорный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17 977,00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Емкость приемная 60 куб.м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№06001241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109 274,00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Резервуар-емкость 200 куб.м.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№06001244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64 968,00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Резервуар-емкость 200 куб.м.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№06001243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64 968,00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Труба дымовая кот.п.Нагорный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323 945,00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горячего водоснабжения 2590м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351 920,00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Сети отопления </w:t>
            </w:r>
            <w:smartTag w:uri="urn:schemas-microsoft-com:office:smarttags" w:element="metricconverter">
              <w:smartTagPr>
                <w:attr w:name="ProductID" w:val="7510 м"/>
              </w:smartTagPr>
              <w:r w:rsidRPr="002E6D8C">
                <w:rPr>
                  <w:sz w:val="20"/>
                  <w:szCs w:val="20"/>
                </w:rPr>
                <w:t>7510 м</w:t>
              </w:r>
            </w:smartTag>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494 081,00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отопления и ГВС от ТК-18 до ТК-18/1, 110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60 750,00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тепловые в м/к1 "Ямбургдобыча", 120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182 666,00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тепловые к 60 кв. д.2 ул.Испытателей , 5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№06001247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435 760,00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Сеть наружная тепловая очистых сооружений, 15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№06001246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56 427,00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котельной №3 п.Нагорный до ТП, 1500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№06001249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2 415 363,00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FF0000"/>
                <w:sz w:val="20"/>
                <w:szCs w:val="20"/>
              </w:rPr>
            </w:pPr>
            <w:r w:rsidRPr="002E6D8C">
              <w:rPr>
                <w:sz w:val="20"/>
                <w:szCs w:val="20"/>
              </w:rPr>
              <w:t>Теплосеть по Больничному проезду д.2 300м.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№06001090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740,00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Трубопровод общекотельный</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№06001248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406 901,00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МИТУ 5 от котельной № 3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403 407,00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Котельная,</w:t>
            </w:r>
          </w:p>
          <w:p w:rsidR="003016B9" w:rsidRPr="002E6D8C" w:rsidRDefault="003016B9" w:rsidP="003016B9">
            <w:pPr>
              <w:rPr>
                <w:sz w:val="20"/>
                <w:szCs w:val="20"/>
              </w:rPr>
            </w:pPr>
            <w:r w:rsidRPr="002E6D8C">
              <w:rPr>
                <w:sz w:val="20"/>
                <w:szCs w:val="20"/>
              </w:rPr>
              <w:t>Петушинский район, д.Н.Аннино</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котельной, 141,1 кв.м, Петушинский район, д. Новое Аннино</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АЛ 374359 от 07.06.2012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№06001540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11 657 505,32</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Тепловая сеть 1 500,00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№06001755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170 550,00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БМК</w:t>
            </w:r>
          </w:p>
          <w:p w:rsidR="003016B9" w:rsidRPr="002E6D8C" w:rsidRDefault="003016B9" w:rsidP="003016B9">
            <w:pPr>
              <w:rPr>
                <w:sz w:val="20"/>
                <w:szCs w:val="20"/>
              </w:rPr>
            </w:pPr>
            <w:r w:rsidRPr="002E6D8C">
              <w:rPr>
                <w:sz w:val="20"/>
                <w:szCs w:val="20"/>
              </w:rPr>
              <w:t>Петушинский район, д.Пекша</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Газовая блочно-модульная котельная, 80 кв.м, Петушинский район, д. Пекша.</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33 АЛ 336389 от 14.03.2012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№06001172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15 218 991,00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Теплотрасса жилого поселка Пекша – 5160 м-1985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№06000449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165 960,00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Школа п.Санино</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Генераторная № 1 Санино школа 07.12.12.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№06001542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1 395 224,65</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Генераторная № 2 Санино школа 07.12.12.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№06001545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1 395 224,64</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114,0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№06001757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96 456,50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БМК Петушинский район, </w:t>
            </w:r>
          </w:p>
          <w:p w:rsidR="003016B9" w:rsidRPr="002E6D8C" w:rsidRDefault="003016B9" w:rsidP="003016B9">
            <w:pPr>
              <w:rPr>
                <w:sz w:val="20"/>
                <w:szCs w:val="20"/>
              </w:rPr>
            </w:pPr>
            <w:r w:rsidRPr="002E6D8C">
              <w:rPr>
                <w:sz w:val="20"/>
                <w:szCs w:val="20"/>
              </w:rPr>
              <w:t>МО Нагорное (сельское поселение) п.Санинского ДОКа</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Здание  44,6 кв.м, Петушинский район, МО Нагорное (сельское поселение), п. Санинского ДОКа</w:t>
            </w:r>
          </w:p>
          <w:p w:rsidR="003016B9" w:rsidRPr="002E6D8C" w:rsidRDefault="003016B9" w:rsidP="003016B9">
            <w:pPr>
              <w:rPr>
                <w:sz w:val="20"/>
                <w:szCs w:val="20"/>
              </w:rPr>
            </w:pPr>
            <w:r w:rsidRPr="002E6D8C">
              <w:rPr>
                <w:sz w:val="20"/>
                <w:szCs w:val="20"/>
              </w:rPr>
              <w:t xml:space="preserve">Свидетельство о государственной регистрации права собственности </w:t>
            </w:r>
          </w:p>
          <w:p w:rsidR="003016B9" w:rsidRPr="002E6D8C" w:rsidRDefault="003016B9" w:rsidP="003016B9">
            <w:pPr>
              <w:rPr>
                <w:sz w:val="20"/>
                <w:szCs w:val="20"/>
              </w:rPr>
            </w:pPr>
            <w:r w:rsidRPr="002E6D8C">
              <w:rPr>
                <w:sz w:val="20"/>
                <w:szCs w:val="20"/>
              </w:rPr>
              <w:t xml:space="preserve">33 АЛ 782355 от 05.12.2013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№06001647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7 129 794,70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883,0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№06001750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262 251,00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Котельная </w:t>
            </w:r>
          </w:p>
          <w:p w:rsidR="003016B9" w:rsidRPr="002E6D8C" w:rsidRDefault="003016B9" w:rsidP="003016B9">
            <w:pPr>
              <w:rPr>
                <w:sz w:val="20"/>
                <w:szCs w:val="20"/>
              </w:rPr>
            </w:pPr>
            <w:r w:rsidRPr="002E6D8C">
              <w:rPr>
                <w:sz w:val="20"/>
                <w:szCs w:val="20"/>
              </w:rPr>
              <w:t>п.Сушнево - 1</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Аппарат антинакипной АЭА-80 с блоком питания-2006г.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№06000629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75 522,00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Бак мембранный расширительный PN6бар Reflex тип №3.</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№06000636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11 498,00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Дымосос Д-3,5 (3,0/1500) лев.-2007г.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№06000714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13 900,00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 водогрейный КВа-0,63 Г/М в легкой обмуровке на ст.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№06000698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235 763,00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 80/50-200-1988г.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4 092,00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 80/50-200-2006г.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№06000632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2 430,00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консольный КМ-65-50 160/2-5 кот. Сушнево-1-1</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№00415088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Насос консольный КМ-65-50 160/2-5 кот.Сушнево-1-19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№00415089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Теплообменник пластинчатый Р 0,26-6,24-К-1-1,0-0,5</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№06000276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61 640,00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Теплообменник пластинчатый Р0,26-6,24-К-1-1,0-05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№06000662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80 551,00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Шкаф управления котлом Е-1,0-9-2007г.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№06000722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33 898,00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Емкость 10м3 кот Сушнево-1-2001г.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№00202034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12 500,00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наружная п.Сушнево-1, 705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219 438,50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Теплотрасса наружная п.Сушнево-1, 213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91 154,00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Модульная котельная Сушнево - 2</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Модульная котельная п.Сушнево-2    17.10.13г.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№06001646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980 317,30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Горелка дизельная для котла</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45 000,00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Горелка дизельная для котла 2-х ступенчатая</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45 000,00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Дизельн.электростан.Азимут АД-20С-Т400-2Р 17.10.13г.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№06001648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170 339,00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Protherm NO 420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215 000,00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Котел Protherm NO 420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№06001127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215 000,00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Труба дымовая - кот.Костерево вокзальная-2006г.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№06000677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337 444,00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646,0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№06001748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191 862,00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Липенская ООШ</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RS (Липенская ООШ).</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№06001317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4 462,50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Насос цирк. RS 30/7 (Липенская ООШ).</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№06001316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4 462,50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Школа д.Марково</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r w:rsidRPr="002E6D8C">
              <w:rPr>
                <w:color w:val="000000"/>
                <w:sz w:val="20"/>
                <w:szCs w:val="20"/>
              </w:rPr>
              <w:t>KALVIS K-100</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№06000577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283 898,00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БМК п.Труд, ул.Нагорная</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БМК Труд-Нагорная</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№06001167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1 204 698,00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Тепловая сеть </w:t>
            </w:r>
          </w:p>
          <w:p w:rsidR="003016B9" w:rsidRPr="002E6D8C" w:rsidRDefault="003016B9" w:rsidP="003016B9">
            <w:pPr>
              <w:rPr>
                <w:sz w:val="20"/>
                <w:szCs w:val="20"/>
              </w:rPr>
            </w:pPr>
            <w:r w:rsidRPr="002E6D8C">
              <w:rPr>
                <w:sz w:val="20"/>
                <w:szCs w:val="20"/>
              </w:rPr>
              <w:t>п.Труд ул.Нагорная д.2</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№06001168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461 605,00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r w:rsidRPr="002E6D8C">
              <w:rPr>
                <w:color w:val="000000"/>
                <w:sz w:val="20"/>
                <w:szCs w:val="20"/>
              </w:rPr>
              <w:t xml:space="preserve">Котельная п.Сосновый бор </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БМК </w:t>
            </w:r>
            <w:r w:rsidRPr="002E6D8C">
              <w:rPr>
                <w:color w:val="000000"/>
                <w:sz w:val="20"/>
                <w:szCs w:val="20"/>
              </w:rPr>
              <w:t>Сосновый бор</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№06001761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5 860 000,00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2394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 xml:space="preserve">№06001758 </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476 092,00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r w:rsidRPr="002E6D8C">
              <w:rPr>
                <w:color w:val="000000"/>
                <w:sz w:val="20"/>
                <w:szCs w:val="20"/>
              </w:rPr>
              <w:t xml:space="preserve">БМК п.Труд, № 1, </w:t>
            </w:r>
          </w:p>
          <w:p w:rsidR="003016B9" w:rsidRPr="002E6D8C" w:rsidRDefault="003016B9" w:rsidP="003016B9">
            <w:pPr>
              <w:rPr>
                <w:color w:val="000000"/>
                <w:sz w:val="20"/>
                <w:szCs w:val="20"/>
              </w:rPr>
            </w:pPr>
            <w:r w:rsidRPr="002E6D8C">
              <w:rPr>
                <w:color w:val="000000"/>
                <w:sz w:val="20"/>
                <w:szCs w:val="20"/>
              </w:rPr>
              <w:t>п.Труд, ул.Советская, д.7а</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БМК Труд-Советская</w:t>
            </w:r>
          </w:p>
          <w:p w:rsidR="003016B9" w:rsidRPr="002E6D8C" w:rsidRDefault="003016B9" w:rsidP="003016B9">
            <w:pP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 xml:space="preserve">№06001760 </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10 313 356,90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color w:val="000000"/>
                <w:sz w:val="20"/>
                <w:szCs w:val="20"/>
              </w:rPr>
            </w:pPr>
            <w:r w:rsidRPr="002E6D8C">
              <w:rPr>
                <w:sz w:val="20"/>
                <w:szCs w:val="20"/>
              </w:rPr>
              <w:t>Тепловые сети 2 635,1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 xml:space="preserve">№06001759 </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1 023 908,00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Школа д. Глубоково</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Блок-контейнер БКО </w:t>
            </w:r>
            <w:smartTag w:uri="urn:schemas-microsoft-com:office:smarttags" w:element="metricconverter">
              <w:smartTagPr>
                <w:attr w:name="ProductID" w:val="01.6 ММ"/>
              </w:smartTagPr>
              <w:r w:rsidRPr="002E6D8C">
                <w:rPr>
                  <w:sz w:val="20"/>
                  <w:szCs w:val="20"/>
                </w:rPr>
                <w:t>01.6 ММ</w:t>
              </w:r>
            </w:smartTag>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№06001149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86 400,00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 отопительный КОВ-40СП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№06001148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17 260,00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Котел отопительный КОВ-40СП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№06001147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17 260,00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10,0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№06001751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6 208,00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Район г.Петушки Силикат,</w:t>
            </w:r>
          </w:p>
          <w:p w:rsidR="003016B9" w:rsidRPr="002E6D8C" w:rsidRDefault="003016B9" w:rsidP="003016B9">
            <w:pPr>
              <w:rPr>
                <w:sz w:val="20"/>
                <w:szCs w:val="20"/>
              </w:rPr>
            </w:pPr>
            <w:r w:rsidRPr="002E6D8C">
              <w:rPr>
                <w:sz w:val="20"/>
                <w:szCs w:val="20"/>
              </w:rPr>
              <w:t>покупная Т/Э от ОАО ПЗСК</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д.4 до д.4а ул.Клязьменская-1984г. , 7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№06000588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527,00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д.1а ул.Клязьменская до д.3 ул.Заводская, 37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№06000590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2 761,00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К-1 до Силикат д.6-1990г., 162,1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12 041,00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К-3 до Силикат д.1-1993г., 139,0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№06000593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10 357,00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Силикат д.6 до Силикат д.2-1986г. 87,0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№06000592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6 461,00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Теплосеть от ТП до д.2а,1а ул.Клязьменская-1987г. , 89,0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№06000589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6 624,00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Теплосеть от ТП до д.4 ул.Клязьменская-1984г., </w:t>
            </w:r>
            <w:r w:rsidRPr="002E6D8C">
              <w:rPr>
                <w:color w:val="FF0000"/>
                <w:sz w:val="20"/>
                <w:szCs w:val="20"/>
              </w:rPr>
              <w:t xml:space="preserve"> </w:t>
            </w:r>
            <w:r w:rsidRPr="002E6D8C">
              <w:rPr>
                <w:sz w:val="20"/>
                <w:szCs w:val="20"/>
              </w:rPr>
              <w:t>14,0 м</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№06000587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1 015,00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Район г.Петушки Катушка,</w:t>
            </w:r>
          </w:p>
          <w:p w:rsidR="003016B9" w:rsidRPr="002E6D8C" w:rsidRDefault="003016B9" w:rsidP="003016B9">
            <w:pPr>
              <w:rPr>
                <w:sz w:val="20"/>
                <w:szCs w:val="20"/>
              </w:rPr>
            </w:pPr>
            <w:r w:rsidRPr="002E6D8C">
              <w:rPr>
                <w:sz w:val="20"/>
                <w:szCs w:val="20"/>
              </w:rPr>
              <w:t>покупная Т/Э от ЗАО ПМЗ</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 d100 165м возд.1975г./ПМЗ/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№00030107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288 191,00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right w:val="single" w:sz="4" w:space="0" w:color="auto"/>
            </w:tcBorders>
            <w:vAlign w:val="center"/>
          </w:tcPr>
          <w:p w:rsidR="003016B9" w:rsidRPr="002E6D8C" w:rsidRDefault="003016B9" w:rsidP="003016B9">
            <w:pPr>
              <w:jc w:val="cente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d100 218м воздушной прокладки 1985г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380 761,00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d100 328,4</w:t>
            </w:r>
            <w:r w:rsidRPr="002E6D8C">
              <w:rPr>
                <w:color w:val="FF0000"/>
                <w:sz w:val="20"/>
                <w:szCs w:val="20"/>
              </w:rPr>
              <w:t xml:space="preserve"> </w:t>
            </w:r>
            <w:r w:rsidRPr="002E6D8C">
              <w:rPr>
                <w:sz w:val="20"/>
                <w:szCs w:val="20"/>
              </w:rPr>
              <w:t xml:space="preserve">м канальной прокладки 1975г /ПМЗ/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№00030108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623 851,00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d100 87м канальной прокладки 1985г.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№00030117</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133 848,00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d125/100 74м 1985г.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113 847,00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d140 107м канальной прокладки 1975г.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№00030109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209 521,00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Сети теплоснабжения d150 64м канальной прокладки 1975г. /ПМЗ/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125 321,00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d200 576м воздушной прокладки 1985г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№00030118</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1 303 604,00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d40 28м воздушной прокладки 1985г.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37 930,00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d40 28м канальной прокладки 1985г.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27 731,00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Сети теплоснабжения d40 29,5м воздушной прокладки 1975г. </w:t>
            </w:r>
            <w:r w:rsidRPr="002E6D8C">
              <w:rPr>
                <w:sz w:val="20"/>
                <w:szCs w:val="20"/>
              </w:rPr>
              <w:lastRenderedPageBreak/>
              <w:t>/ПМЗ/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lastRenderedPageBreak/>
              <w:t>№00030102</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39 962,00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d50 131,5м канальной прокладки 1975г.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№00030104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167 879,00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d50 143м воздушной прокладки 1975г.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№00030103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193 417,00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d50 50м канальной прокладки 1985г.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№00030113</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63 832,00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d70 202м канальной прокладки 1985г.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№00030114</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275 608,00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d70 34м канальной прокладки 1975г.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№00030105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46 390,00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d80 12м канальной прокладки 1985г. /ПМЗ/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№00030115</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16 373,00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Сети теплоснабжения d80 263м канальной прокладки 1975г/ПМЗ/</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№00030106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358 836,00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Тепловые сети </w:t>
            </w:r>
            <w:smartTag w:uri="urn:schemas-microsoft-com:office:smarttags" w:element="metricconverter">
              <w:smartTagPr>
                <w:attr w:name="ProductID" w:val="434 м"/>
              </w:smartTagPr>
              <w:r w:rsidRPr="002E6D8C">
                <w:rPr>
                  <w:sz w:val="20"/>
                  <w:szCs w:val="20"/>
                </w:rPr>
                <w:t>434 м</w:t>
              </w:r>
            </w:smartTag>
            <w:r w:rsidRPr="002E6D8C">
              <w:rPr>
                <w:sz w:val="20"/>
                <w:szCs w:val="20"/>
              </w:rPr>
              <w:t xml:space="preserve"> по </w:t>
            </w:r>
          </w:p>
          <w:p w:rsidR="003016B9" w:rsidRPr="002E6D8C" w:rsidRDefault="003016B9" w:rsidP="003016B9">
            <w:pPr>
              <w:rPr>
                <w:sz w:val="20"/>
                <w:szCs w:val="20"/>
              </w:rPr>
            </w:pPr>
            <w:r w:rsidRPr="002E6D8C">
              <w:rPr>
                <w:sz w:val="20"/>
                <w:szCs w:val="20"/>
              </w:rPr>
              <w:t>ул. Пушкина – котельной ПМЗ -1988.</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№00030031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113 619,00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Петушинский район, п.Городищи, покупная Т/Э от ООО «ГТК»</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9E1D7A" w:rsidRDefault="003016B9" w:rsidP="003016B9">
            <w:pPr>
              <w:rPr>
                <w:sz w:val="20"/>
                <w:szCs w:val="20"/>
              </w:rPr>
            </w:pPr>
            <w:r w:rsidRPr="009E1D7A">
              <w:rPr>
                <w:sz w:val="20"/>
                <w:szCs w:val="20"/>
              </w:rPr>
              <w:t>Тепловые сети поселка Городищи, протяженность 3 926,9 м, Петушинский район, п. Городищи.</w:t>
            </w:r>
          </w:p>
          <w:p w:rsidR="003016B9" w:rsidRPr="009E1D7A" w:rsidRDefault="003016B9" w:rsidP="003016B9">
            <w:pPr>
              <w:rPr>
                <w:sz w:val="20"/>
                <w:szCs w:val="20"/>
              </w:rPr>
            </w:pPr>
            <w:r w:rsidRPr="009E1D7A">
              <w:rPr>
                <w:sz w:val="20"/>
                <w:szCs w:val="20"/>
              </w:rPr>
              <w:t xml:space="preserve">Свидетельство о государственной регистрации права собственности </w:t>
            </w:r>
          </w:p>
          <w:p w:rsidR="003016B9" w:rsidRPr="009E1D7A" w:rsidRDefault="003016B9" w:rsidP="003016B9">
            <w:pPr>
              <w:rPr>
                <w:sz w:val="20"/>
                <w:szCs w:val="20"/>
              </w:rPr>
            </w:pPr>
            <w:r w:rsidRPr="009E1D7A">
              <w:rPr>
                <w:sz w:val="20"/>
                <w:szCs w:val="20"/>
              </w:rPr>
              <w:t xml:space="preserve">33 АЛ 699789 от 07.08.2013г.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№06001259</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648 981,00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B77D90">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Генератор со встроенной сваркой 03.12.13г.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№06001670</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55 900,00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B77D90">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 xml:space="preserve">БМК </w:t>
            </w:r>
          </w:p>
          <w:p w:rsidR="003016B9" w:rsidRPr="002E6D8C" w:rsidRDefault="003016B9" w:rsidP="003016B9">
            <w:pPr>
              <w:rPr>
                <w:sz w:val="20"/>
                <w:szCs w:val="20"/>
              </w:rPr>
            </w:pPr>
            <w:r w:rsidRPr="002E6D8C">
              <w:rPr>
                <w:sz w:val="20"/>
                <w:szCs w:val="20"/>
              </w:rPr>
              <w:t>д. Воспушка Петушинский район МО Петушинское сельское поселение</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(котельная</w:t>
            </w:r>
          </w:p>
          <w:p w:rsidR="003016B9" w:rsidRPr="002E6D8C" w:rsidRDefault="003016B9" w:rsidP="003016B9">
            <w:pPr>
              <w:rPr>
                <w:b/>
                <w:sz w:val="20"/>
                <w:szCs w:val="20"/>
              </w:rPr>
            </w:pPr>
            <w:r w:rsidRPr="002E6D8C">
              <w:rPr>
                <w:sz w:val="20"/>
                <w:szCs w:val="20"/>
              </w:rPr>
              <w:t>д.Воспушка) 733 м-1999г.</w:t>
            </w:r>
            <w:r w:rsidRPr="002E6D8C">
              <w:rPr>
                <w:b/>
                <w:sz w:val="20"/>
                <w:szCs w:val="20"/>
              </w:rPr>
              <w:t xml:space="preserve"> </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№00030091</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146 696,00</w:t>
            </w:r>
          </w:p>
        </w:tc>
      </w:tr>
      <w:tr w:rsidR="003016B9" w:rsidRPr="002E6D8C" w:rsidTr="008A586C">
        <w:trPr>
          <w:trHeight w:val="20"/>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numPr>
                <w:ilvl w:val="0"/>
                <w:numId w:val="37"/>
              </w:numPr>
              <w:contextualSpacing/>
              <w:jc w:val="right"/>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БМК – ПМК</w:t>
            </w:r>
          </w:p>
          <w:p w:rsidR="003016B9" w:rsidRPr="002E6D8C" w:rsidRDefault="003016B9" w:rsidP="003016B9">
            <w:pPr>
              <w:rPr>
                <w:sz w:val="20"/>
                <w:szCs w:val="20"/>
              </w:rPr>
            </w:pPr>
            <w:r w:rsidRPr="002E6D8C">
              <w:rPr>
                <w:sz w:val="20"/>
                <w:szCs w:val="20"/>
              </w:rPr>
              <w:t>(ООО Теплогенератор)</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Тепловые сети 2712,0 м кот ПМК-11-1996г.</w:t>
            </w: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r w:rsidRPr="002E6D8C">
              <w:rPr>
                <w:sz w:val="20"/>
                <w:szCs w:val="20"/>
              </w:rPr>
              <w:t>№00030076</w:t>
            </w: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right"/>
              <w:rPr>
                <w:sz w:val="20"/>
                <w:szCs w:val="20"/>
              </w:rPr>
            </w:pPr>
            <w:r w:rsidRPr="002E6D8C">
              <w:rPr>
                <w:sz w:val="20"/>
                <w:szCs w:val="20"/>
              </w:rPr>
              <w:t>4 641 599,00</w:t>
            </w:r>
          </w:p>
        </w:tc>
      </w:tr>
      <w:tr w:rsidR="003016B9" w:rsidRPr="002E6D8C" w:rsidTr="008A586C">
        <w:trPr>
          <w:trHeight w:val="419"/>
        </w:trPr>
        <w:tc>
          <w:tcPr>
            <w:tcW w:w="245" w:type="pct"/>
            <w:tcBorders>
              <w:top w:val="single" w:sz="4" w:space="0" w:color="auto"/>
              <w:left w:val="single" w:sz="4" w:space="0" w:color="auto"/>
              <w:bottom w:val="single" w:sz="4" w:space="0" w:color="auto"/>
              <w:right w:val="single" w:sz="4" w:space="0" w:color="auto"/>
            </w:tcBorders>
            <w:noWrap/>
            <w:vAlign w:val="center"/>
          </w:tcPr>
          <w:p w:rsidR="003016B9" w:rsidRPr="002E6D8C" w:rsidRDefault="003016B9" w:rsidP="003016B9">
            <w:pPr>
              <w:ind w:left="720"/>
              <w:contextualSpacing/>
              <w:jc w:val="center"/>
              <w:rPr>
                <w:rFonts w:eastAsia="PMingLiU"/>
                <w:sz w:val="20"/>
                <w:szCs w:val="20"/>
                <w:lang w:eastAsia="zh-TW"/>
              </w:rPr>
            </w:pPr>
          </w:p>
        </w:tc>
        <w:tc>
          <w:tcPr>
            <w:tcW w:w="1755"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r w:rsidRPr="002E6D8C">
              <w:rPr>
                <w:sz w:val="20"/>
                <w:szCs w:val="20"/>
              </w:rPr>
              <w:t>ИТОГО</w:t>
            </w:r>
          </w:p>
        </w:tc>
        <w:tc>
          <w:tcPr>
            <w:tcW w:w="159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rPr>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jc w:val="center"/>
              <w:rPr>
                <w:sz w:val="20"/>
                <w:szCs w:val="20"/>
              </w:rPr>
            </w:pPr>
          </w:p>
        </w:tc>
        <w:tc>
          <w:tcPr>
            <w:tcW w:w="759" w:type="pct"/>
            <w:tcBorders>
              <w:top w:val="single" w:sz="4" w:space="0" w:color="auto"/>
              <w:left w:val="single" w:sz="4" w:space="0" w:color="auto"/>
              <w:bottom w:val="single" w:sz="4" w:space="0" w:color="auto"/>
              <w:right w:val="single" w:sz="4" w:space="0" w:color="auto"/>
            </w:tcBorders>
            <w:vAlign w:val="center"/>
          </w:tcPr>
          <w:p w:rsidR="003016B9" w:rsidRPr="002E6D8C" w:rsidRDefault="003016B9" w:rsidP="003016B9">
            <w:pPr>
              <w:ind w:right="-98"/>
              <w:rPr>
                <w:b/>
                <w:sz w:val="20"/>
                <w:szCs w:val="20"/>
              </w:rPr>
            </w:pPr>
            <w:r w:rsidRPr="002E6D8C">
              <w:rPr>
                <w:b/>
                <w:sz w:val="20"/>
                <w:szCs w:val="20"/>
              </w:rPr>
              <w:t>202 349 059,82</w:t>
            </w:r>
          </w:p>
        </w:tc>
      </w:tr>
    </w:tbl>
    <w:p w:rsidR="00F3498E" w:rsidRDefault="00F3498E" w:rsidP="00F3498E">
      <w:pPr>
        <w:jc w:val="center"/>
        <w:rPr>
          <w:sz w:val="20"/>
          <w:szCs w:val="20"/>
        </w:rPr>
      </w:pPr>
    </w:p>
    <w:p w:rsidR="00EB6E5E" w:rsidRDefault="00EB6E5E" w:rsidP="00DF1AE1">
      <w:pPr>
        <w:jc w:val="center"/>
        <w:rPr>
          <w:sz w:val="20"/>
          <w:szCs w:val="20"/>
        </w:rPr>
      </w:pPr>
    </w:p>
    <w:p w:rsidR="00495AD8" w:rsidRDefault="00495AD8" w:rsidP="00DF1AE1">
      <w:pPr>
        <w:jc w:val="center"/>
        <w:rPr>
          <w:sz w:val="20"/>
          <w:szCs w:val="20"/>
        </w:rPr>
      </w:pPr>
    </w:p>
    <w:p w:rsidR="00EB6E5E" w:rsidRDefault="00DF1AE1" w:rsidP="00DF1AE1">
      <w:pPr>
        <w:jc w:val="center"/>
        <w:rPr>
          <w:sz w:val="20"/>
          <w:szCs w:val="20"/>
        </w:rPr>
      </w:pPr>
      <w:r w:rsidRPr="002E6D8C">
        <w:rPr>
          <w:sz w:val="20"/>
          <w:szCs w:val="20"/>
        </w:rPr>
        <w:t xml:space="preserve">ПЕРЕЧЕНЬ ИНОГО ИМУЩЕСТВА, </w:t>
      </w:r>
    </w:p>
    <w:p w:rsidR="00EB6E5E" w:rsidRDefault="00DF1AE1" w:rsidP="00DF1AE1">
      <w:pPr>
        <w:jc w:val="center"/>
        <w:rPr>
          <w:sz w:val="20"/>
          <w:szCs w:val="20"/>
        </w:rPr>
      </w:pPr>
      <w:r w:rsidRPr="002E6D8C">
        <w:rPr>
          <w:sz w:val="20"/>
          <w:szCs w:val="20"/>
        </w:rPr>
        <w:t xml:space="preserve">ПРЕДНАЗНАЧЕННОГО ДЛЯ ОСУЩЕСТВЛЕНИЯ ДЕЯТЕЛЬНОСТИ, </w:t>
      </w:r>
    </w:p>
    <w:p w:rsidR="00DF1AE1" w:rsidRDefault="00DF1AE1" w:rsidP="00DF1AE1">
      <w:pPr>
        <w:jc w:val="center"/>
      </w:pPr>
      <w:r w:rsidRPr="002E6D8C">
        <w:rPr>
          <w:sz w:val="20"/>
          <w:szCs w:val="20"/>
        </w:rPr>
        <w:t>ПРЕДУСМОТРЕННОЙ КОНЦЕССИОННЫМ СОГЛАШЕНИЕМ</w:t>
      </w:r>
    </w:p>
    <w:p w:rsidR="00DF1AE1" w:rsidRDefault="00DF1AE1" w:rsidP="00F3498E">
      <w:pPr>
        <w:jc w:val="center"/>
        <w:rPr>
          <w:sz w:val="20"/>
          <w:szCs w:val="20"/>
        </w:rPr>
      </w:pPr>
    </w:p>
    <w:tbl>
      <w:tblPr>
        <w:tblpPr w:leftFromText="180" w:rightFromText="180" w:vertAnchor="text" w:horzAnchor="margin" w:tblpX="-176" w:tblpY="32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94"/>
        <w:gridCol w:w="2977"/>
        <w:gridCol w:w="1276"/>
        <w:gridCol w:w="1383"/>
      </w:tblGrid>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tcPr>
          <w:p w:rsidR="00EB6E5E" w:rsidRPr="002E6D8C" w:rsidRDefault="00EB6E5E" w:rsidP="00B77D90">
            <w:pPr>
              <w:jc w:val="center"/>
              <w:rPr>
                <w:color w:val="000000"/>
                <w:sz w:val="20"/>
                <w:szCs w:val="20"/>
              </w:rPr>
            </w:pPr>
            <w:r w:rsidRPr="002E6D8C">
              <w:rPr>
                <w:color w:val="000000"/>
                <w:sz w:val="20"/>
                <w:szCs w:val="20"/>
              </w:rPr>
              <w:t>№</w:t>
            </w:r>
          </w:p>
          <w:p w:rsidR="00EB6E5E" w:rsidRPr="002E6D8C" w:rsidRDefault="00EB6E5E" w:rsidP="00B77D90">
            <w:pPr>
              <w:ind w:left="-14"/>
              <w:jc w:val="center"/>
              <w:rPr>
                <w:color w:val="000000"/>
                <w:sz w:val="20"/>
                <w:szCs w:val="20"/>
              </w:rPr>
            </w:pPr>
            <w:r w:rsidRPr="002E6D8C">
              <w:rPr>
                <w:color w:val="000000"/>
                <w:sz w:val="20"/>
                <w:szCs w:val="20"/>
              </w:rPr>
              <w:t>п/п</w:t>
            </w:r>
          </w:p>
        </w:tc>
        <w:tc>
          <w:tcPr>
            <w:tcW w:w="3294" w:type="dxa"/>
            <w:tcBorders>
              <w:top w:val="single" w:sz="4" w:space="0" w:color="auto"/>
              <w:left w:val="single" w:sz="4" w:space="0" w:color="auto"/>
              <w:bottom w:val="single" w:sz="4" w:space="0" w:color="auto"/>
              <w:right w:val="single" w:sz="4" w:space="0" w:color="auto"/>
            </w:tcBorders>
          </w:tcPr>
          <w:p w:rsidR="00EB6E5E" w:rsidRPr="002E6D8C" w:rsidRDefault="00EB6E5E" w:rsidP="00B77D90">
            <w:pPr>
              <w:jc w:val="center"/>
              <w:rPr>
                <w:color w:val="000000"/>
                <w:sz w:val="20"/>
                <w:szCs w:val="20"/>
              </w:rPr>
            </w:pPr>
            <w:r w:rsidRPr="002E6D8C">
              <w:rPr>
                <w:color w:val="000000"/>
                <w:sz w:val="20"/>
                <w:szCs w:val="20"/>
              </w:rPr>
              <w:t>Место расположения имущества</w:t>
            </w:r>
          </w:p>
        </w:tc>
        <w:tc>
          <w:tcPr>
            <w:tcW w:w="2977" w:type="dxa"/>
            <w:tcBorders>
              <w:top w:val="single" w:sz="4" w:space="0" w:color="auto"/>
              <w:left w:val="single" w:sz="4" w:space="0" w:color="auto"/>
              <w:bottom w:val="single" w:sz="4" w:space="0" w:color="auto"/>
              <w:right w:val="single" w:sz="4" w:space="0" w:color="auto"/>
            </w:tcBorders>
          </w:tcPr>
          <w:p w:rsidR="00EB6E5E" w:rsidRPr="002E6D8C" w:rsidRDefault="00EB6E5E" w:rsidP="00B77D90">
            <w:pPr>
              <w:rPr>
                <w:color w:val="000000"/>
                <w:sz w:val="20"/>
                <w:szCs w:val="20"/>
              </w:rPr>
            </w:pPr>
            <w:r w:rsidRPr="002E6D8C">
              <w:rPr>
                <w:color w:val="000000"/>
                <w:sz w:val="20"/>
                <w:szCs w:val="20"/>
              </w:rPr>
              <w:t>Полное наименование имущества</w:t>
            </w:r>
          </w:p>
        </w:tc>
        <w:tc>
          <w:tcPr>
            <w:tcW w:w="1276" w:type="dxa"/>
            <w:tcBorders>
              <w:top w:val="single" w:sz="4" w:space="0" w:color="auto"/>
              <w:left w:val="single" w:sz="4" w:space="0" w:color="auto"/>
              <w:bottom w:val="single" w:sz="4" w:space="0" w:color="auto"/>
              <w:right w:val="single" w:sz="4" w:space="0" w:color="auto"/>
            </w:tcBorders>
          </w:tcPr>
          <w:p w:rsidR="00EB6E5E" w:rsidRPr="002E6D8C" w:rsidRDefault="00EB6E5E" w:rsidP="00B77D90">
            <w:pPr>
              <w:jc w:val="center"/>
              <w:rPr>
                <w:color w:val="000000"/>
                <w:sz w:val="20"/>
                <w:szCs w:val="20"/>
              </w:rPr>
            </w:pPr>
            <w:r w:rsidRPr="002E6D8C">
              <w:rPr>
                <w:color w:val="000000"/>
                <w:sz w:val="20"/>
                <w:szCs w:val="20"/>
              </w:rPr>
              <w:t>Инвентарный номер</w:t>
            </w:r>
          </w:p>
        </w:tc>
        <w:tc>
          <w:tcPr>
            <w:tcW w:w="1383" w:type="dxa"/>
            <w:tcBorders>
              <w:top w:val="single" w:sz="4" w:space="0" w:color="auto"/>
              <w:left w:val="single" w:sz="4" w:space="0" w:color="auto"/>
              <w:bottom w:val="single" w:sz="4" w:space="0" w:color="auto"/>
              <w:right w:val="single" w:sz="4" w:space="0" w:color="auto"/>
            </w:tcBorders>
          </w:tcPr>
          <w:p w:rsidR="00EB6E5E" w:rsidRPr="002E6D8C" w:rsidRDefault="00EB6E5E" w:rsidP="00B77D90">
            <w:pPr>
              <w:jc w:val="center"/>
              <w:rPr>
                <w:color w:val="000000"/>
                <w:sz w:val="20"/>
                <w:szCs w:val="20"/>
              </w:rPr>
            </w:pPr>
            <w:r w:rsidRPr="002E6D8C">
              <w:rPr>
                <w:color w:val="000000"/>
                <w:sz w:val="20"/>
                <w:szCs w:val="20"/>
              </w:rPr>
              <w:t>Балансовая стоимость</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B77D90" w:rsidRDefault="00EB6E5E" w:rsidP="00B77D90">
            <w:pPr>
              <w:rPr>
                <w:color w:val="000000"/>
                <w:sz w:val="20"/>
                <w:szCs w:val="20"/>
              </w:rPr>
            </w:pPr>
            <w:r w:rsidRPr="002E6D8C">
              <w:rPr>
                <w:color w:val="000000"/>
                <w:sz w:val="20"/>
                <w:szCs w:val="20"/>
              </w:rPr>
              <w:t>Производственная база,</w:t>
            </w:r>
          </w:p>
          <w:p w:rsidR="00EB6E5E" w:rsidRPr="002E6D8C" w:rsidRDefault="00EB6E5E" w:rsidP="00B77D90">
            <w:pPr>
              <w:rPr>
                <w:color w:val="000000"/>
                <w:sz w:val="20"/>
                <w:szCs w:val="20"/>
              </w:rPr>
            </w:pPr>
            <w:r w:rsidRPr="002E6D8C">
              <w:rPr>
                <w:color w:val="000000"/>
                <w:sz w:val="20"/>
                <w:szCs w:val="20"/>
              </w:rPr>
              <w:t xml:space="preserve">г.Петушки, ул. Полевой проезд, д. 4 </w:t>
            </w: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 xml:space="preserve">Помещение производственной базы, 669,6 кв.м, </w:t>
            </w:r>
          </w:p>
          <w:p w:rsidR="00EB6E5E" w:rsidRPr="002E6D8C" w:rsidRDefault="00EB6E5E" w:rsidP="00B77D90">
            <w:pPr>
              <w:rPr>
                <w:sz w:val="20"/>
                <w:szCs w:val="20"/>
              </w:rPr>
            </w:pPr>
            <w:r w:rsidRPr="002E6D8C">
              <w:rPr>
                <w:sz w:val="20"/>
                <w:szCs w:val="20"/>
              </w:rPr>
              <w:t xml:space="preserve">г. Петушки, пр. Полевой, д. 4 </w:t>
            </w:r>
          </w:p>
          <w:p w:rsidR="00EB6E5E" w:rsidRPr="002E6D8C" w:rsidRDefault="00EB6E5E" w:rsidP="00B77D90">
            <w:pPr>
              <w:rPr>
                <w:sz w:val="20"/>
                <w:szCs w:val="20"/>
              </w:rPr>
            </w:pPr>
            <w:r w:rsidRPr="002E6D8C">
              <w:rPr>
                <w:sz w:val="20"/>
                <w:szCs w:val="20"/>
              </w:rPr>
              <w:t xml:space="preserve">Свидетельство о государственной регистрации права собственности </w:t>
            </w:r>
          </w:p>
          <w:p w:rsidR="00EB6E5E" w:rsidRPr="002E6D8C" w:rsidRDefault="00EB6E5E" w:rsidP="00B77D90">
            <w:pPr>
              <w:rPr>
                <w:sz w:val="20"/>
                <w:szCs w:val="20"/>
              </w:rPr>
            </w:pPr>
            <w:r w:rsidRPr="002E6D8C">
              <w:rPr>
                <w:sz w:val="20"/>
                <w:szCs w:val="20"/>
              </w:rPr>
              <w:t>33 АЛ 198800 от 17.06.2011</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№00001011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897 609,00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 xml:space="preserve">Помещение гаража на 5 машин, 428 кв.м, г. Петушки, ул. Пр. </w:t>
            </w:r>
            <w:r w:rsidRPr="002E6D8C">
              <w:rPr>
                <w:color w:val="000000"/>
                <w:sz w:val="20"/>
                <w:szCs w:val="20"/>
              </w:rPr>
              <w:lastRenderedPageBreak/>
              <w:t>Полевой, д. 4</w:t>
            </w:r>
          </w:p>
          <w:p w:rsidR="00EB6E5E" w:rsidRPr="002E6D8C" w:rsidRDefault="00EB6E5E" w:rsidP="00B77D90">
            <w:pPr>
              <w:rPr>
                <w:color w:val="000000"/>
                <w:sz w:val="20"/>
                <w:szCs w:val="20"/>
              </w:rPr>
            </w:pPr>
            <w:r w:rsidRPr="002E6D8C">
              <w:rPr>
                <w:color w:val="000000"/>
                <w:sz w:val="20"/>
                <w:szCs w:val="20"/>
              </w:rPr>
              <w:t xml:space="preserve">Свидетельство о государственной регистрации права собственности </w:t>
            </w:r>
          </w:p>
          <w:p w:rsidR="00EB6E5E" w:rsidRPr="002E6D8C" w:rsidRDefault="00EB6E5E" w:rsidP="00B77D90">
            <w:pPr>
              <w:rPr>
                <w:color w:val="000000"/>
                <w:sz w:val="20"/>
                <w:szCs w:val="20"/>
              </w:rPr>
            </w:pPr>
            <w:r w:rsidRPr="002E6D8C">
              <w:rPr>
                <w:color w:val="000000"/>
                <w:sz w:val="20"/>
                <w:szCs w:val="20"/>
              </w:rPr>
              <w:t xml:space="preserve">33 АЛ 198799 от 17.06.2011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lastRenderedPageBreak/>
              <w:t>№00001035</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1 085 000,00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Газоанализатор АНКАТ-7655 –химическая лаборатория-2001г.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№00400146</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8 600,00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Газоанализатор Даг-16 5-ти сенс. – химическая лаборатория</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№06000225</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90 500,00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Портатив.время-импульсный расходомер-теплосчик 01.12.14г.</w:t>
            </w:r>
          </w:p>
        </w:tc>
        <w:tc>
          <w:tcPr>
            <w:tcW w:w="1276" w:type="dxa"/>
            <w:tcBorders>
              <w:top w:val="single" w:sz="4" w:space="0" w:color="auto"/>
              <w:left w:val="single" w:sz="4" w:space="0" w:color="auto"/>
              <w:bottom w:val="single" w:sz="4" w:space="0" w:color="auto"/>
              <w:right w:val="single" w:sz="4" w:space="0" w:color="auto"/>
            </w:tcBorders>
            <w:vAlign w:val="bottom"/>
          </w:tcPr>
          <w:p w:rsidR="00EB6E5E" w:rsidRPr="002E6D8C" w:rsidRDefault="00EB6E5E" w:rsidP="00B77D90">
            <w:pPr>
              <w:jc w:val="center"/>
              <w:rPr>
                <w:sz w:val="20"/>
                <w:szCs w:val="20"/>
              </w:rPr>
            </w:pPr>
            <w:r w:rsidRPr="002E6D8C">
              <w:rPr>
                <w:sz w:val="20"/>
                <w:szCs w:val="20"/>
              </w:rPr>
              <w:t>№06001686</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83 050,85</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 xml:space="preserve">прибор ВЗЛЕТ ПР-2003г.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№06000224</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58 653,00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Регистратор фискальный   31.03.12г.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№06001170</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42 161,00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Сервер Trinity KP52193</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№06001313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53 540,00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Система для изготовления бесконвертной отправки KERN Office Mailer</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№06001312</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789 711,00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Аппарат сварочный-ОДО-1997г.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№00000875</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4 750,00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Бетономешалка-ОДО-1996г.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№00001085</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1 160,00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 xml:space="preserve">Блок питания БП-1 4В2087047 К САПФ-2002г.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№04000001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959,00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Выпрямитель сварочный ВД-306-ОДО-2002г.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№04000052</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14 025,00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Генератор 2,2 кВт-2006г.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№06000696</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12 200,00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Генератор АСП-10-ОДО-1997г.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№00001089</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437,00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Генератор бензиновый 0,65 кВт-2007г.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№06000713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5 700,00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Генератор Г-4102А-1996г.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№00002110</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5 700,00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Сварочный аппарат ТДМ-317-1988г.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№00425003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4 153,00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Огнетушитель углекислотный ОУ-5-1998г.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№00001366</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690,00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Сигнализатор СОУ-1-1998г.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№00009185</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4 325,00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Скоростной водоводяной подогреватель 273 мм-ТП РМЦ</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№00402014</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11 500,00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Верстак слесарный-ОДО-1998г.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№00010451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488,00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ГА 135-ОДО-1988г.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№00001200</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257,00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инструментальный универсально-фрезерный 676</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№06000724</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90 000,00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обдирошлифовальный с пылеулавливателем-ОДО</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№00041011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13 155,00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обрезной-ОДО-2004г.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№06000303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21 500,00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сверлильный-2000г.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№00410018</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6 250,00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сверлильный-ОДО-2000г.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№00410017</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6 250,00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строгальный-ОДО-1980г.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№00410007</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16 910,00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 xml:space="preserve">Станок токарно-винторезный 16К20*1000-2007г.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№06000723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80 000,00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токарно-винторезный 1м -63-ОДО-1986г.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№00410003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35 569,00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токарный металлообрабатывающий-ОДО-2000г.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№00410015</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12 500,00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Станок-ОДО-1995г.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№00410009</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6 768,00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Стеллаж для хранения стальных труб-ОДО-2003г.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№06000280</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40 000,00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Универсально-фрезерный станок FWD--32ЛМ-ОДО-</w:t>
            </w:r>
            <w:r w:rsidRPr="002E6D8C">
              <w:rPr>
                <w:sz w:val="20"/>
                <w:szCs w:val="20"/>
              </w:rPr>
              <w:lastRenderedPageBreak/>
              <w:t>1997г.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lastRenderedPageBreak/>
              <w:t>№00410012</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210 460,00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Ограждение центральной котельной-1971г.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№00203001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15 963,00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val="en-US"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УАЗ Патриот</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№06000820</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645 162,00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 xml:space="preserve">Автомобиль СHEVROLET NIVA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№06001663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413 559,32</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ГАЗ 31105</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№06000431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267 167,00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УАЗ-31519</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№06000197</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125 458,00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УАЗ-31519</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№06001151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248 400,00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 xml:space="preserve">Автомобиль УАЗ-390995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№06001630</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453 389,83</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УАЗ-390995-421</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№06001636</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414 406,78</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УАЗ-31519</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№05000002</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106 667,00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 xml:space="preserve">Машина вакуумная КО-503В ГАЗ-3307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№05000003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190 667,00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специальный 389712</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№06000594</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611 648,00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ГАЗ-2705</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№06000423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306 376,00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ГАЗ-2705</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№06001113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516 090,00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ГАЗ-3302</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№06000595</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298 900,00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ГАЗ-33023</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№06000819</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525 594,00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ГАЗ-33025</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№06001547</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476 694,92</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 xml:space="preserve">Автомобиль ГАЗ 5327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№06000432</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5 000,00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ЗИЛ-157</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№04000267</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41 503,00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ЗИЛ-45085</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№06000801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96 000,00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Манипулятор Камаз 5320</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№06001633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1 398 305,08</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Автокран КС-3577-3 МАЗ-533753</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№06000299</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1 244 395,00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 xml:space="preserve">Автомашина АЦ-11 МАЗ-533702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№06000157</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564 167,00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Автомобиль МАЗ 642208-20</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№06001634</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800 000,00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 xml:space="preserve">Автомобиль УАЗ-396294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№06000816</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306 000,00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Экскаватор одноковшовый ЭБП-11М</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№06001293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1 726 029,48</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 xml:space="preserve">Экскаватор ЭО-2621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№00418002</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357 613,00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Экскаватор ЭО 2621ВЗ</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color w:val="000000"/>
                <w:sz w:val="20"/>
                <w:szCs w:val="20"/>
              </w:rPr>
            </w:pPr>
            <w:r w:rsidRPr="002E6D8C">
              <w:rPr>
                <w:color w:val="000000"/>
                <w:sz w:val="20"/>
                <w:szCs w:val="20"/>
              </w:rPr>
              <w:t>№05000004</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color w:val="000000"/>
                <w:sz w:val="20"/>
                <w:szCs w:val="20"/>
              </w:rPr>
            </w:pPr>
            <w:r w:rsidRPr="002E6D8C">
              <w:rPr>
                <w:color w:val="000000"/>
                <w:sz w:val="20"/>
                <w:szCs w:val="20"/>
              </w:rPr>
              <w:t>373 846,00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Здание котельной,</w:t>
            </w:r>
          </w:p>
          <w:p w:rsidR="00EB6E5E" w:rsidRPr="002E6D8C" w:rsidRDefault="00EB6E5E" w:rsidP="00B77D90">
            <w:pPr>
              <w:rPr>
                <w:color w:val="000000"/>
                <w:sz w:val="20"/>
                <w:szCs w:val="20"/>
              </w:rPr>
            </w:pPr>
            <w:r w:rsidRPr="002E6D8C">
              <w:rPr>
                <w:sz w:val="20"/>
                <w:szCs w:val="20"/>
              </w:rPr>
              <w:t xml:space="preserve">г.Петушки,ул.Клязьменская, д. 34 </w:t>
            </w: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Выпрямитель сварочный-1997г.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№00001046</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1 500,00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образивно-отрезной модель Е 3-214-2000г.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№00470020</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14 438,00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сверлильный-1997г.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№00001052</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точильно-шлифовальный-1998г.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№00001053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1 000,00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 xml:space="preserve">Котельная РТП,  г. Петушки, ул. Красноармейская, д. 141 </w:t>
            </w: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Настольный сверлильный станок-1999г.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№00410014</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2 180,00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Сварочный трансформатор кот РТП-1999г.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№00425011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2 950,00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 xml:space="preserve">Котельная № 1 </w:t>
            </w:r>
          </w:p>
          <w:p w:rsidR="00EB6E5E" w:rsidRPr="002E6D8C" w:rsidRDefault="00EB6E5E" w:rsidP="00B77D90">
            <w:pPr>
              <w:rPr>
                <w:color w:val="000000"/>
                <w:sz w:val="20"/>
                <w:szCs w:val="20"/>
              </w:rPr>
            </w:pPr>
            <w:r w:rsidRPr="002E6D8C">
              <w:rPr>
                <w:sz w:val="20"/>
                <w:szCs w:val="20"/>
              </w:rPr>
              <w:t>г.Покров, Школьный проезд, д.3</w:t>
            </w: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 xml:space="preserve">Агрегат сварочный SDMO WELDARC 300 TDE дизельный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№06001137</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202 966,00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Ограждение котельной мазутного хозяйства 01.05.1990г.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№06000951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224 779,00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Агрегат сварочный Д-144/САГ/  20.01.2001г.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№06001093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5 119,00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Аппарат сварочный  20.01.2001г.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№06001094</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5 119,00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Бензогенератор Е50 Hitachi  15.06.2000г.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№06001100</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35 288,00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Молоток отбойный Bosch GSH 16-30  15.09.2000г.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№06001102</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28 107,00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Мотопомпа SEH-50T Honda Koshin 15.09.2000г.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№06001101</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15 813,00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 xml:space="preserve">Станок сверлильно-настольный </w:t>
            </w:r>
            <w:r w:rsidRPr="002E6D8C">
              <w:rPr>
                <w:sz w:val="20"/>
                <w:szCs w:val="20"/>
              </w:rPr>
              <w:lastRenderedPageBreak/>
              <w:t>ЦСГ  01.08.1994г.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lastRenderedPageBreak/>
              <w:t>№06001095</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8 814,00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токарно-винторезный  08.04.1998г.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№06001096</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54 915,00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токарный  03.05.1994г.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№06001097</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48 475,00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 xml:space="preserve">Станок фрезерный  01.03.1995г. </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№06001098</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63 051,00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Станок фрезерный СМ 8 1 ПКН-7581  01.01.1975г.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№06001099</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57 966,00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Котельная г. Покров, ул. Фейгина, д. 1В</w:t>
            </w: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Ограждение территории К2  07.02.1996г.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№06001013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4 544,00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sidRPr="002E6D8C">
              <w:rPr>
                <w:color w:val="000000"/>
                <w:sz w:val="20"/>
                <w:szCs w:val="20"/>
              </w:rPr>
              <w:t>Центральная котельная г. Петушки, ул. Полевой проезд, д. 4</w:t>
            </w: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Генератор SDMO-WELDARC300TDE  11.03.2013г.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№06001323</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207 600,00</w:t>
            </w:r>
          </w:p>
        </w:tc>
      </w:tr>
      <w:tr w:rsidR="00EB6E5E" w:rsidRPr="002E6D8C" w:rsidTr="00B77D90">
        <w:trPr>
          <w:trHeight w:val="20"/>
        </w:trPr>
        <w:tc>
          <w:tcPr>
            <w:tcW w:w="534" w:type="dxa"/>
            <w:tcBorders>
              <w:top w:val="single" w:sz="4" w:space="0" w:color="auto"/>
              <w:left w:val="single" w:sz="4" w:space="0" w:color="auto"/>
              <w:bottom w:val="single" w:sz="4" w:space="0" w:color="auto"/>
              <w:right w:val="single" w:sz="4" w:space="0" w:color="auto"/>
            </w:tcBorders>
            <w:noWrap/>
            <w:vAlign w:val="center"/>
          </w:tcPr>
          <w:p w:rsidR="00EB6E5E" w:rsidRPr="002E6D8C" w:rsidRDefault="00EB6E5E" w:rsidP="00B77D90">
            <w:pPr>
              <w:numPr>
                <w:ilvl w:val="0"/>
                <w:numId w:val="36"/>
              </w:numPr>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r w:rsidRPr="002E6D8C">
              <w:rPr>
                <w:sz w:val="20"/>
                <w:szCs w:val="20"/>
              </w:rPr>
              <w:t>Устройство серии "СТОК" СТОК-51-01 24.09.13г.</w:t>
            </w: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r w:rsidRPr="002E6D8C">
              <w:rPr>
                <w:sz w:val="20"/>
                <w:szCs w:val="20"/>
              </w:rPr>
              <w:t>№06001644</w:t>
            </w: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55 900,00</w:t>
            </w:r>
          </w:p>
        </w:tc>
      </w:tr>
      <w:tr w:rsidR="00EB6E5E" w:rsidRPr="002E6D8C" w:rsidTr="00B77D90">
        <w:trPr>
          <w:trHeight w:val="436"/>
        </w:trPr>
        <w:tc>
          <w:tcPr>
            <w:tcW w:w="534" w:type="dxa"/>
            <w:tcBorders>
              <w:top w:val="single" w:sz="4" w:space="0" w:color="auto"/>
              <w:left w:val="single" w:sz="4" w:space="0" w:color="auto"/>
              <w:bottom w:val="single" w:sz="4" w:space="0" w:color="auto"/>
              <w:right w:val="single" w:sz="4" w:space="0" w:color="auto"/>
            </w:tcBorders>
            <w:noWrap/>
          </w:tcPr>
          <w:p w:rsidR="00EB6E5E" w:rsidRPr="002E6D8C" w:rsidRDefault="00EB6E5E" w:rsidP="00B77D90">
            <w:pPr>
              <w:ind w:left="720"/>
              <w:contextualSpacing/>
              <w:rPr>
                <w:rFonts w:eastAsia="PMingLiU"/>
                <w:color w:val="000000"/>
                <w:sz w:val="20"/>
                <w:szCs w:val="2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color w:val="000000"/>
                <w:sz w:val="20"/>
                <w:szCs w:val="20"/>
              </w:rPr>
            </w:pPr>
            <w:r>
              <w:rPr>
                <w:color w:val="000000"/>
                <w:sz w:val="20"/>
                <w:szCs w:val="20"/>
              </w:rPr>
              <w:t>ИТОГО</w:t>
            </w: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2E6D8C" w:rsidRDefault="00EB6E5E" w:rsidP="00B77D90">
            <w:pPr>
              <w:jc w:val="right"/>
              <w:rPr>
                <w:sz w:val="20"/>
                <w:szCs w:val="20"/>
              </w:rPr>
            </w:pPr>
            <w:r w:rsidRPr="002E6D8C">
              <w:rPr>
                <w:sz w:val="20"/>
                <w:szCs w:val="20"/>
              </w:rPr>
              <w:t>17285056,26</w:t>
            </w:r>
          </w:p>
        </w:tc>
      </w:tr>
      <w:tr w:rsidR="00EB6E5E" w:rsidRPr="00AE0065" w:rsidTr="00B77D90">
        <w:trPr>
          <w:trHeight w:val="741"/>
        </w:trPr>
        <w:tc>
          <w:tcPr>
            <w:tcW w:w="534" w:type="dxa"/>
            <w:tcBorders>
              <w:top w:val="single" w:sz="4" w:space="0" w:color="auto"/>
              <w:left w:val="single" w:sz="4" w:space="0" w:color="auto"/>
              <w:bottom w:val="single" w:sz="4" w:space="0" w:color="auto"/>
              <w:right w:val="single" w:sz="4" w:space="0" w:color="auto"/>
            </w:tcBorders>
            <w:noWrap/>
          </w:tcPr>
          <w:p w:rsidR="00EB6E5E" w:rsidRPr="00AE0065" w:rsidRDefault="00EB6E5E" w:rsidP="00B77D90">
            <w:pPr>
              <w:ind w:left="720"/>
              <w:contextualSpacing/>
              <w:rPr>
                <w:rFonts w:eastAsia="PMingLiU"/>
                <w:color w:val="000000"/>
                <w:lang w:eastAsia="zh-TW"/>
              </w:rPr>
            </w:pPr>
          </w:p>
        </w:tc>
        <w:tc>
          <w:tcPr>
            <w:tcW w:w="3294" w:type="dxa"/>
            <w:tcBorders>
              <w:top w:val="single" w:sz="4" w:space="0" w:color="auto"/>
              <w:left w:val="single" w:sz="4" w:space="0" w:color="auto"/>
              <w:bottom w:val="single" w:sz="4" w:space="0" w:color="auto"/>
              <w:right w:val="single" w:sz="4" w:space="0" w:color="auto"/>
            </w:tcBorders>
            <w:vAlign w:val="center"/>
          </w:tcPr>
          <w:p w:rsidR="00EB6E5E" w:rsidRPr="00B77D90" w:rsidRDefault="00EB6E5E" w:rsidP="00B77D90">
            <w:pPr>
              <w:rPr>
                <w:b/>
                <w:sz w:val="20"/>
                <w:szCs w:val="20"/>
              </w:rPr>
            </w:pPr>
            <w:r w:rsidRPr="00B77D90">
              <w:rPr>
                <w:b/>
                <w:sz w:val="20"/>
                <w:szCs w:val="20"/>
              </w:rPr>
              <w:t>ИТОГО ПО ДВУМ ПЕРЕЧНЯМ</w:t>
            </w:r>
          </w:p>
        </w:tc>
        <w:tc>
          <w:tcPr>
            <w:tcW w:w="2977" w:type="dxa"/>
            <w:tcBorders>
              <w:top w:val="single" w:sz="4" w:space="0" w:color="auto"/>
              <w:left w:val="single" w:sz="4" w:space="0" w:color="auto"/>
              <w:bottom w:val="single" w:sz="4" w:space="0" w:color="auto"/>
              <w:right w:val="single" w:sz="4" w:space="0" w:color="auto"/>
            </w:tcBorders>
            <w:vAlign w:val="center"/>
          </w:tcPr>
          <w:p w:rsidR="00EB6E5E" w:rsidRPr="00B77D90" w:rsidRDefault="00EB6E5E" w:rsidP="00B77D90">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B6E5E" w:rsidRPr="00B77D90" w:rsidRDefault="00EB6E5E" w:rsidP="00B77D90">
            <w:pPr>
              <w:jc w:val="center"/>
              <w:rPr>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rsidR="00EB6E5E" w:rsidRPr="00B77D90" w:rsidRDefault="00EB6E5E" w:rsidP="00B77D90">
            <w:pPr>
              <w:ind w:left="-1" w:right="-108"/>
              <w:rPr>
                <w:b/>
                <w:sz w:val="20"/>
                <w:szCs w:val="20"/>
              </w:rPr>
            </w:pPr>
            <w:r w:rsidRPr="00B77D90">
              <w:rPr>
                <w:b/>
                <w:sz w:val="20"/>
                <w:szCs w:val="20"/>
              </w:rPr>
              <w:t>219 634 116,08</w:t>
            </w:r>
          </w:p>
        </w:tc>
      </w:tr>
    </w:tbl>
    <w:p w:rsidR="008956DA" w:rsidRDefault="008956DA" w:rsidP="003016B9">
      <w:pPr>
        <w:widowControl w:val="0"/>
        <w:autoSpaceDE w:val="0"/>
        <w:autoSpaceDN w:val="0"/>
        <w:adjustRightInd w:val="0"/>
        <w:jc w:val="center"/>
        <w:rPr>
          <w:b/>
        </w:rPr>
      </w:pPr>
    </w:p>
    <w:p w:rsidR="00495AD8" w:rsidRDefault="00495AD8" w:rsidP="003016B9">
      <w:pPr>
        <w:widowControl w:val="0"/>
        <w:autoSpaceDE w:val="0"/>
        <w:autoSpaceDN w:val="0"/>
        <w:adjustRightInd w:val="0"/>
        <w:jc w:val="center"/>
        <w:rPr>
          <w:b/>
        </w:rPr>
      </w:pPr>
    </w:p>
    <w:p w:rsidR="003016B9" w:rsidRPr="00F71F6F" w:rsidRDefault="003016B9" w:rsidP="00781B7B">
      <w:pPr>
        <w:pStyle w:val="ConsPlusNormal"/>
        <w:jc w:val="center"/>
        <w:rPr>
          <w:rFonts w:ascii="Times New Roman" w:hAnsi="Times New Roman" w:cs="Times New Roman"/>
        </w:rPr>
      </w:pPr>
      <w:r w:rsidRPr="00F71F6F">
        <w:rPr>
          <w:rFonts w:ascii="Times New Roman" w:hAnsi="Times New Roman" w:cs="Times New Roman"/>
        </w:rPr>
        <w:t>КОПИИ ДОКУМЕНТОВ, ПОДТВЕРЖДАЮЩИХ ПРАВО СОБСТВЕННОСТИ КОНЦЕДЕНТА НА ОБЪЕКТЫ ИМУЩЕСТВА СОСТАВЛЯЮЩЕГО ОБЪЕКТ КОНЦЕССИОННОГО СОГЛАШЕНИЯ И НЕРАЗРЫВНО СВЯЗАННОГО С НИМ ИМУЩЕСТВА, ПРЕДНАЗНАЧЕННОГО ДЛЯ ОСУЩЕСТВЛЕНИЯ ДЕЯТЕЛЬНОСТИ, ПРЕДУСМОТРЕННОЙ КОНЦЕССИОННЫМ СОГЛАШЕНИЕМ И ИНОГО ИМУЩЕСТВА, ПРЕДНАЗНАЧЕННОГО ДЛЯ ОСУЩЕСТВЛЕНИЯ ДЕЯТЕЛЬНОСТИ, ПРЕДУСМОТРЕННОЙ КОНЦЕССИОННЫМ СОГЛАШЕНИЕМ</w:t>
      </w:r>
    </w:p>
    <w:p w:rsidR="003016B9" w:rsidRPr="00AE0065" w:rsidRDefault="003016B9" w:rsidP="003016B9">
      <w:pPr>
        <w:jc w:val="both"/>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93"/>
        <w:gridCol w:w="2835"/>
        <w:gridCol w:w="1701"/>
        <w:gridCol w:w="1559"/>
      </w:tblGrid>
      <w:tr w:rsidR="003016B9" w:rsidRPr="00781B7B" w:rsidTr="0032184E">
        <w:tc>
          <w:tcPr>
            <w:tcW w:w="710" w:type="dxa"/>
          </w:tcPr>
          <w:p w:rsidR="003016B9" w:rsidRPr="00781B7B" w:rsidRDefault="003016B9" w:rsidP="003016B9">
            <w:pPr>
              <w:jc w:val="center"/>
              <w:rPr>
                <w:b/>
                <w:sz w:val="20"/>
                <w:szCs w:val="20"/>
              </w:rPr>
            </w:pPr>
            <w:r w:rsidRPr="00781B7B">
              <w:rPr>
                <w:b/>
                <w:sz w:val="20"/>
                <w:szCs w:val="20"/>
              </w:rPr>
              <w:t>№ п/п</w:t>
            </w:r>
          </w:p>
        </w:tc>
        <w:tc>
          <w:tcPr>
            <w:tcW w:w="2693" w:type="dxa"/>
          </w:tcPr>
          <w:p w:rsidR="003016B9" w:rsidRPr="00781B7B" w:rsidRDefault="003016B9" w:rsidP="003016B9">
            <w:pPr>
              <w:jc w:val="center"/>
              <w:rPr>
                <w:b/>
                <w:sz w:val="20"/>
                <w:szCs w:val="20"/>
              </w:rPr>
            </w:pPr>
            <w:r w:rsidRPr="00781B7B">
              <w:rPr>
                <w:b/>
                <w:sz w:val="20"/>
                <w:szCs w:val="20"/>
              </w:rPr>
              <w:t>Наименование объекта концессионного соглашения</w:t>
            </w:r>
          </w:p>
        </w:tc>
        <w:tc>
          <w:tcPr>
            <w:tcW w:w="2835" w:type="dxa"/>
          </w:tcPr>
          <w:p w:rsidR="003016B9" w:rsidRPr="00781B7B" w:rsidRDefault="003016B9" w:rsidP="003016B9">
            <w:pPr>
              <w:jc w:val="center"/>
              <w:rPr>
                <w:b/>
                <w:sz w:val="20"/>
                <w:szCs w:val="20"/>
              </w:rPr>
            </w:pPr>
            <w:r w:rsidRPr="00781B7B">
              <w:rPr>
                <w:b/>
                <w:sz w:val="20"/>
                <w:szCs w:val="20"/>
              </w:rPr>
              <w:t>Адрес</w:t>
            </w:r>
          </w:p>
        </w:tc>
        <w:tc>
          <w:tcPr>
            <w:tcW w:w="1701" w:type="dxa"/>
          </w:tcPr>
          <w:p w:rsidR="003016B9" w:rsidRPr="00781B7B" w:rsidRDefault="003016B9" w:rsidP="003016B9">
            <w:pPr>
              <w:jc w:val="center"/>
              <w:rPr>
                <w:b/>
                <w:sz w:val="20"/>
                <w:szCs w:val="20"/>
              </w:rPr>
            </w:pPr>
            <w:r w:rsidRPr="00781B7B">
              <w:rPr>
                <w:b/>
                <w:sz w:val="20"/>
                <w:szCs w:val="20"/>
              </w:rPr>
              <w:t>Серия и номер свидетельства с</w:t>
            </w:r>
            <w:r w:rsidRPr="00781B7B">
              <w:rPr>
                <w:b/>
                <w:color w:val="000000"/>
                <w:sz w:val="20"/>
                <w:szCs w:val="20"/>
              </w:rPr>
              <w:t>обственности</w:t>
            </w:r>
          </w:p>
        </w:tc>
        <w:tc>
          <w:tcPr>
            <w:tcW w:w="1559" w:type="dxa"/>
          </w:tcPr>
          <w:p w:rsidR="003016B9" w:rsidRPr="00781B7B" w:rsidRDefault="003016B9" w:rsidP="003016B9">
            <w:pPr>
              <w:jc w:val="center"/>
              <w:rPr>
                <w:b/>
                <w:sz w:val="20"/>
                <w:szCs w:val="20"/>
              </w:rPr>
            </w:pPr>
            <w:r w:rsidRPr="00781B7B">
              <w:rPr>
                <w:b/>
                <w:sz w:val="20"/>
                <w:szCs w:val="20"/>
              </w:rPr>
              <w:t>Дата выдачи свидетельства</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w:t>
            </w:r>
          </w:p>
        </w:tc>
        <w:tc>
          <w:tcPr>
            <w:tcW w:w="2693" w:type="dxa"/>
          </w:tcPr>
          <w:p w:rsidR="003016B9" w:rsidRPr="00781B7B" w:rsidRDefault="003016B9" w:rsidP="008956DA">
            <w:pPr>
              <w:rPr>
                <w:sz w:val="20"/>
                <w:szCs w:val="20"/>
              </w:rPr>
            </w:pPr>
            <w:r w:rsidRPr="00781B7B">
              <w:rPr>
                <w:sz w:val="20"/>
                <w:szCs w:val="20"/>
              </w:rPr>
              <w:t>Центральная котельная</w:t>
            </w:r>
          </w:p>
        </w:tc>
        <w:tc>
          <w:tcPr>
            <w:tcW w:w="2835" w:type="dxa"/>
          </w:tcPr>
          <w:p w:rsidR="008956DA" w:rsidRPr="00781B7B" w:rsidRDefault="003016B9" w:rsidP="008956DA">
            <w:pPr>
              <w:rPr>
                <w:sz w:val="20"/>
                <w:szCs w:val="20"/>
              </w:rPr>
            </w:pPr>
            <w:r w:rsidRPr="00781B7B">
              <w:rPr>
                <w:sz w:val="20"/>
                <w:szCs w:val="20"/>
              </w:rPr>
              <w:t xml:space="preserve">г. Петушки, </w:t>
            </w:r>
          </w:p>
          <w:p w:rsidR="003016B9" w:rsidRPr="00781B7B" w:rsidRDefault="003016B9" w:rsidP="008956DA">
            <w:pPr>
              <w:rPr>
                <w:sz w:val="20"/>
                <w:szCs w:val="20"/>
              </w:rPr>
            </w:pPr>
            <w:r w:rsidRPr="00781B7B">
              <w:rPr>
                <w:sz w:val="20"/>
                <w:szCs w:val="20"/>
              </w:rPr>
              <w:t>Полевой проезд, д. 4</w:t>
            </w:r>
          </w:p>
        </w:tc>
        <w:tc>
          <w:tcPr>
            <w:tcW w:w="1701" w:type="dxa"/>
          </w:tcPr>
          <w:p w:rsidR="003016B9" w:rsidRPr="00781B7B" w:rsidRDefault="003016B9" w:rsidP="006F4BA7">
            <w:pPr>
              <w:jc w:val="center"/>
              <w:rPr>
                <w:sz w:val="20"/>
                <w:szCs w:val="20"/>
              </w:rPr>
            </w:pPr>
            <w:r w:rsidRPr="00781B7B">
              <w:rPr>
                <w:sz w:val="20"/>
                <w:szCs w:val="20"/>
              </w:rPr>
              <w:t>33АЛ № 081082</w:t>
            </w:r>
          </w:p>
        </w:tc>
        <w:tc>
          <w:tcPr>
            <w:tcW w:w="1559" w:type="dxa"/>
          </w:tcPr>
          <w:p w:rsidR="003016B9" w:rsidRPr="00781B7B" w:rsidRDefault="003016B9" w:rsidP="003016B9">
            <w:pPr>
              <w:jc w:val="center"/>
              <w:rPr>
                <w:sz w:val="20"/>
                <w:szCs w:val="20"/>
              </w:rPr>
            </w:pPr>
            <w:r w:rsidRPr="00781B7B">
              <w:rPr>
                <w:sz w:val="20"/>
                <w:szCs w:val="20"/>
              </w:rPr>
              <w:t>02.11.2010</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2</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Котельная РТП</w:t>
            </w:r>
          </w:p>
        </w:tc>
        <w:tc>
          <w:tcPr>
            <w:tcW w:w="2835" w:type="dxa"/>
          </w:tcPr>
          <w:p w:rsidR="003016B9" w:rsidRPr="00781B7B" w:rsidRDefault="003016B9" w:rsidP="006F4BA7">
            <w:pPr>
              <w:rPr>
                <w:sz w:val="20"/>
                <w:szCs w:val="20"/>
              </w:rPr>
            </w:pPr>
            <w:r w:rsidRPr="00781B7B">
              <w:rPr>
                <w:sz w:val="20"/>
                <w:szCs w:val="20"/>
              </w:rPr>
              <w:t>г. Петушки,                                         ул. Красноармейская, д. 141</w:t>
            </w:r>
          </w:p>
        </w:tc>
        <w:tc>
          <w:tcPr>
            <w:tcW w:w="1701" w:type="dxa"/>
          </w:tcPr>
          <w:p w:rsidR="003016B9" w:rsidRPr="00781B7B" w:rsidRDefault="003016B9" w:rsidP="003016B9">
            <w:pPr>
              <w:jc w:val="center"/>
              <w:rPr>
                <w:sz w:val="20"/>
                <w:szCs w:val="20"/>
              </w:rPr>
            </w:pPr>
            <w:r w:rsidRPr="00781B7B">
              <w:rPr>
                <w:sz w:val="20"/>
                <w:szCs w:val="20"/>
              </w:rPr>
              <w:t>33АЛ № 080590</w:t>
            </w:r>
          </w:p>
        </w:tc>
        <w:tc>
          <w:tcPr>
            <w:tcW w:w="1559" w:type="dxa"/>
          </w:tcPr>
          <w:p w:rsidR="003016B9" w:rsidRPr="00781B7B" w:rsidRDefault="003016B9" w:rsidP="003016B9">
            <w:pPr>
              <w:jc w:val="center"/>
              <w:rPr>
                <w:sz w:val="20"/>
                <w:szCs w:val="20"/>
              </w:rPr>
            </w:pPr>
            <w:r w:rsidRPr="00781B7B">
              <w:rPr>
                <w:sz w:val="20"/>
                <w:szCs w:val="20"/>
              </w:rPr>
              <w:t>25.10.2010</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3</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Модульная котельная</w:t>
            </w:r>
          </w:p>
        </w:tc>
        <w:tc>
          <w:tcPr>
            <w:tcW w:w="2835" w:type="dxa"/>
          </w:tcPr>
          <w:p w:rsidR="008956DA" w:rsidRPr="00781B7B" w:rsidRDefault="003016B9" w:rsidP="008956DA">
            <w:pPr>
              <w:rPr>
                <w:sz w:val="20"/>
                <w:szCs w:val="20"/>
              </w:rPr>
            </w:pPr>
            <w:r w:rsidRPr="00781B7B">
              <w:rPr>
                <w:sz w:val="20"/>
                <w:szCs w:val="20"/>
              </w:rPr>
              <w:t xml:space="preserve">г. Петушки, </w:t>
            </w:r>
          </w:p>
          <w:p w:rsidR="003016B9" w:rsidRPr="00781B7B" w:rsidRDefault="003016B9" w:rsidP="008956DA">
            <w:pPr>
              <w:rPr>
                <w:sz w:val="20"/>
                <w:szCs w:val="20"/>
              </w:rPr>
            </w:pPr>
            <w:r w:rsidRPr="00781B7B">
              <w:rPr>
                <w:sz w:val="20"/>
                <w:szCs w:val="20"/>
              </w:rPr>
              <w:t>ул. Школьная, д. 2</w:t>
            </w:r>
          </w:p>
        </w:tc>
        <w:tc>
          <w:tcPr>
            <w:tcW w:w="1701" w:type="dxa"/>
          </w:tcPr>
          <w:p w:rsidR="003016B9" w:rsidRPr="00781B7B" w:rsidRDefault="003016B9" w:rsidP="003016B9">
            <w:pPr>
              <w:jc w:val="center"/>
              <w:rPr>
                <w:sz w:val="20"/>
                <w:szCs w:val="20"/>
              </w:rPr>
            </w:pPr>
            <w:r w:rsidRPr="00781B7B">
              <w:rPr>
                <w:sz w:val="20"/>
                <w:szCs w:val="20"/>
              </w:rPr>
              <w:t>33АЛ № 160712</w:t>
            </w:r>
          </w:p>
        </w:tc>
        <w:tc>
          <w:tcPr>
            <w:tcW w:w="1559" w:type="dxa"/>
          </w:tcPr>
          <w:p w:rsidR="003016B9" w:rsidRPr="00781B7B" w:rsidRDefault="003016B9" w:rsidP="003016B9">
            <w:pPr>
              <w:jc w:val="center"/>
              <w:rPr>
                <w:sz w:val="20"/>
                <w:szCs w:val="20"/>
              </w:rPr>
            </w:pPr>
            <w:r w:rsidRPr="00781B7B">
              <w:rPr>
                <w:sz w:val="20"/>
                <w:szCs w:val="20"/>
              </w:rPr>
              <w:t>14.04.2011</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4</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Газовая блочно-модульная котельная</w:t>
            </w:r>
          </w:p>
        </w:tc>
        <w:tc>
          <w:tcPr>
            <w:tcW w:w="2835" w:type="dxa"/>
          </w:tcPr>
          <w:p w:rsidR="008956DA" w:rsidRPr="00781B7B" w:rsidRDefault="003016B9" w:rsidP="008956DA">
            <w:pPr>
              <w:rPr>
                <w:sz w:val="20"/>
                <w:szCs w:val="20"/>
              </w:rPr>
            </w:pPr>
            <w:r w:rsidRPr="00781B7B">
              <w:rPr>
                <w:sz w:val="20"/>
                <w:szCs w:val="20"/>
              </w:rPr>
              <w:t xml:space="preserve">г. Петушки, </w:t>
            </w:r>
          </w:p>
          <w:p w:rsidR="003016B9" w:rsidRPr="00781B7B" w:rsidRDefault="003016B9" w:rsidP="008956DA">
            <w:pPr>
              <w:rPr>
                <w:sz w:val="20"/>
                <w:szCs w:val="20"/>
              </w:rPr>
            </w:pPr>
            <w:r w:rsidRPr="00781B7B">
              <w:rPr>
                <w:sz w:val="20"/>
                <w:szCs w:val="20"/>
              </w:rPr>
              <w:t>ул. Профсоюзная</w:t>
            </w:r>
          </w:p>
        </w:tc>
        <w:tc>
          <w:tcPr>
            <w:tcW w:w="1701" w:type="dxa"/>
          </w:tcPr>
          <w:p w:rsidR="003016B9" w:rsidRPr="00781B7B" w:rsidRDefault="003016B9" w:rsidP="003016B9">
            <w:pPr>
              <w:jc w:val="center"/>
              <w:rPr>
                <w:sz w:val="20"/>
                <w:szCs w:val="20"/>
              </w:rPr>
            </w:pPr>
            <w:r w:rsidRPr="00781B7B">
              <w:rPr>
                <w:sz w:val="20"/>
                <w:szCs w:val="20"/>
              </w:rPr>
              <w:t>33АЛ № 331755</w:t>
            </w:r>
          </w:p>
        </w:tc>
        <w:tc>
          <w:tcPr>
            <w:tcW w:w="1559" w:type="dxa"/>
          </w:tcPr>
          <w:p w:rsidR="003016B9" w:rsidRPr="00781B7B" w:rsidRDefault="003016B9" w:rsidP="003016B9">
            <w:pPr>
              <w:jc w:val="center"/>
              <w:rPr>
                <w:sz w:val="20"/>
                <w:szCs w:val="20"/>
              </w:rPr>
            </w:pPr>
            <w:r w:rsidRPr="00781B7B">
              <w:rPr>
                <w:sz w:val="20"/>
                <w:szCs w:val="20"/>
              </w:rPr>
              <w:t>03.02.2012</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5</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Здание дизельгенераторной</w:t>
            </w:r>
          </w:p>
        </w:tc>
        <w:tc>
          <w:tcPr>
            <w:tcW w:w="2835" w:type="dxa"/>
          </w:tcPr>
          <w:p w:rsidR="008956DA" w:rsidRPr="00781B7B" w:rsidRDefault="003016B9" w:rsidP="008956DA">
            <w:pPr>
              <w:rPr>
                <w:sz w:val="20"/>
                <w:szCs w:val="20"/>
              </w:rPr>
            </w:pPr>
            <w:r w:rsidRPr="00781B7B">
              <w:rPr>
                <w:sz w:val="20"/>
                <w:szCs w:val="20"/>
              </w:rPr>
              <w:t xml:space="preserve">г. Петушки, </w:t>
            </w:r>
          </w:p>
          <w:p w:rsidR="003016B9" w:rsidRPr="00781B7B" w:rsidRDefault="003016B9" w:rsidP="008956DA">
            <w:pPr>
              <w:rPr>
                <w:sz w:val="20"/>
                <w:szCs w:val="20"/>
              </w:rPr>
            </w:pPr>
            <w:r w:rsidRPr="00781B7B">
              <w:rPr>
                <w:sz w:val="20"/>
                <w:szCs w:val="20"/>
              </w:rPr>
              <w:t>ул. Ленина, д. 6</w:t>
            </w:r>
          </w:p>
        </w:tc>
        <w:tc>
          <w:tcPr>
            <w:tcW w:w="1701" w:type="dxa"/>
          </w:tcPr>
          <w:p w:rsidR="003016B9" w:rsidRPr="00781B7B" w:rsidRDefault="003016B9" w:rsidP="003016B9">
            <w:pPr>
              <w:jc w:val="center"/>
              <w:rPr>
                <w:sz w:val="20"/>
                <w:szCs w:val="20"/>
              </w:rPr>
            </w:pPr>
            <w:r w:rsidRPr="00781B7B">
              <w:rPr>
                <w:sz w:val="20"/>
                <w:szCs w:val="20"/>
              </w:rPr>
              <w:t>33АМ № 026745</w:t>
            </w:r>
          </w:p>
        </w:tc>
        <w:tc>
          <w:tcPr>
            <w:tcW w:w="1559" w:type="dxa"/>
          </w:tcPr>
          <w:p w:rsidR="003016B9" w:rsidRPr="00781B7B" w:rsidRDefault="003016B9" w:rsidP="003016B9">
            <w:pPr>
              <w:jc w:val="center"/>
              <w:rPr>
                <w:sz w:val="20"/>
                <w:szCs w:val="20"/>
              </w:rPr>
            </w:pPr>
            <w:r w:rsidRPr="00781B7B">
              <w:rPr>
                <w:sz w:val="20"/>
                <w:szCs w:val="20"/>
              </w:rPr>
              <w:t>21.01.2015</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6</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 xml:space="preserve">Котельная № 1 </w:t>
            </w:r>
          </w:p>
        </w:tc>
        <w:tc>
          <w:tcPr>
            <w:tcW w:w="2835" w:type="dxa"/>
          </w:tcPr>
          <w:p w:rsidR="008956DA" w:rsidRPr="00781B7B" w:rsidRDefault="003016B9" w:rsidP="008956DA">
            <w:pPr>
              <w:rPr>
                <w:sz w:val="20"/>
                <w:szCs w:val="20"/>
              </w:rPr>
            </w:pPr>
            <w:r w:rsidRPr="00781B7B">
              <w:rPr>
                <w:sz w:val="20"/>
                <w:szCs w:val="20"/>
              </w:rPr>
              <w:t>Петушинский район,</w:t>
            </w:r>
          </w:p>
          <w:p w:rsidR="003016B9" w:rsidRPr="00781B7B" w:rsidRDefault="003016B9" w:rsidP="008956DA">
            <w:pPr>
              <w:rPr>
                <w:sz w:val="20"/>
                <w:szCs w:val="20"/>
              </w:rPr>
            </w:pPr>
            <w:r w:rsidRPr="00781B7B">
              <w:rPr>
                <w:sz w:val="20"/>
                <w:szCs w:val="20"/>
              </w:rPr>
              <w:t>г. Покров, пр. Школьный, д. 3</w:t>
            </w:r>
          </w:p>
        </w:tc>
        <w:tc>
          <w:tcPr>
            <w:tcW w:w="1701" w:type="dxa"/>
          </w:tcPr>
          <w:p w:rsidR="003016B9" w:rsidRPr="00781B7B" w:rsidRDefault="003016B9" w:rsidP="00781B7B">
            <w:pPr>
              <w:jc w:val="center"/>
              <w:rPr>
                <w:sz w:val="20"/>
                <w:szCs w:val="20"/>
              </w:rPr>
            </w:pPr>
            <w:r w:rsidRPr="00781B7B">
              <w:rPr>
                <w:sz w:val="20"/>
                <w:szCs w:val="20"/>
              </w:rPr>
              <w:t xml:space="preserve">33АЛ № 444379 </w:t>
            </w:r>
          </w:p>
        </w:tc>
        <w:tc>
          <w:tcPr>
            <w:tcW w:w="1559" w:type="dxa"/>
          </w:tcPr>
          <w:p w:rsidR="003016B9" w:rsidRPr="00781B7B" w:rsidRDefault="003016B9" w:rsidP="003016B9">
            <w:pPr>
              <w:jc w:val="center"/>
              <w:rPr>
                <w:sz w:val="20"/>
                <w:szCs w:val="20"/>
              </w:rPr>
            </w:pPr>
            <w:r w:rsidRPr="00781B7B">
              <w:rPr>
                <w:sz w:val="20"/>
                <w:szCs w:val="20"/>
              </w:rPr>
              <w:t>30.07.2012</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7</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Котельная института</w:t>
            </w:r>
          </w:p>
        </w:tc>
        <w:tc>
          <w:tcPr>
            <w:tcW w:w="2835" w:type="dxa"/>
          </w:tcPr>
          <w:p w:rsidR="008956DA"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8956DA">
            <w:pPr>
              <w:rPr>
                <w:sz w:val="20"/>
                <w:szCs w:val="20"/>
              </w:rPr>
            </w:pPr>
            <w:r w:rsidRPr="00781B7B">
              <w:rPr>
                <w:sz w:val="20"/>
                <w:szCs w:val="20"/>
              </w:rPr>
              <w:t>г. Покров, пр. Школьный, д. 3</w:t>
            </w:r>
          </w:p>
        </w:tc>
        <w:tc>
          <w:tcPr>
            <w:tcW w:w="1701" w:type="dxa"/>
          </w:tcPr>
          <w:p w:rsidR="003016B9" w:rsidRPr="00781B7B" w:rsidRDefault="003016B9" w:rsidP="003016B9">
            <w:pPr>
              <w:jc w:val="center"/>
              <w:rPr>
                <w:sz w:val="20"/>
                <w:szCs w:val="20"/>
              </w:rPr>
            </w:pPr>
            <w:r w:rsidRPr="00781B7B">
              <w:rPr>
                <w:sz w:val="20"/>
                <w:szCs w:val="20"/>
              </w:rPr>
              <w:t>33АЛ № 444377</w:t>
            </w:r>
          </w:p>
        </w:tc>
        <w:tc>
          <w:tcPr>
            <w:tcW w:w="1559" w:type="dxa"/>
          </w:tcPr>
          <w:p w:rsidR="003016B9" w:rsidRPr="00781B7B" w:rsidRDefault="003016B9" w:rsidP="003016B9">
            <w:pPr>
              <w:jc w:val="center"/>
              <w:rPr>
                <w:sz w:val="20"/>
                <w:szCs w:val="20"/>
              </w:rPr>
            </w:pPr>
            <w:r w:rsidRPr="00781B7B">
              <w:rPr>
                <w:sz w:val="20"/>
                <w:szCs w:val="20"/>
              </w:rPr>
              <w:t>30.07.2012</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8</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Котельная</w:t>
            </w:r>
          </w:p>
        </w:tc>
        <w:tc>
          <w:tcPr>
            <w:tcW w:w="2835" w:type="dxa"/>
          </w:tcPr>
          <w:p w:rsidR="008956DA"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5D58B7">
            <w:pPr>
              <w:rPr>
                <w:sz w:val="20"/>
                <w:szCs w:val="20"/>
              </w:rPr>
            </w:pPr>
            <w:r w:rsidRPr="00781B7B">
              <w:rPr>
                <w:sz w:val="20"/>
                <w:szCs w:val="20"/>
              </w:rPr>
              <w:t>г. Покров, ул. Фейгина</w:t>
            </w:r>
            <w:r w:rsidR="005D58B7">
              <w:rPr>
                <w:sz w:val="20"/>
                <w:szCs w:val="20"/>
              </w:rPr>
              <w:t xml:space="preserve">, </w:t>
            </w:r>
            <w:r w:rsidR="006F4BA7" w:rsidRPr="00781B7B">
              <w:rPr>
                <w:sz w:val="20"/>
                <w:szCs w:val="20"/>
              </w:rPr>
              <w:t>д</w:t>
            </w:r>
            <w:r w:rsidRPr="00781B7B">
              <w:rPr>
                <w:sz w:val="20"/>
                <w:szCs w:val="20"/>
              </w:rPr>
              <w:t>.1в</w:t>
            </w:r>
          </w:p>
        </w:tc>
        <w:tc>
          <w:tcPr>
            <w:tcW w:w="1701" w:type="dxa"/>
          </w:tcPr>
          <w:p w:rsidR="003016B9" w:rsidRPr="00781B7B" w:rsidRDefault="003016B9" w:rsidP="003016B9">
            <w:pPr>
              <w:jc w:val="center"/>
              <w:rPr>
                <w:sz w:val="20"/>
                <w:szCs w:val="20"/>
              </w:rPr>
            </w:pPr>
            <w:r w:rsidRPr="00781B7B">
              <w:rPr>
                <w:sz w:val="20"/>
                <w:szCs w:val="20"/>
              </w:rPr>
              <w:t>33АЛ № 444376</w:t>
            </w:r>
          </w:p>
        </w:tc>
        <w:tc>
          <w:tcPr>
            <w:tcW w:w="1559" w:type="dxa"/>
          </w:tcPr>
          <w:p w:rsidR="003016B9" w:rsidRPr="00781B7B" w:rsidRDefault="003016B9" w:rsidP="003016B9">
            <w:pPr>
              <w:jc w:val="center"/>
              <w:rPr>
                <w:sz w:val="20"/>
                <w:szCs w:val="20"/>
              </w:rPr>
            </w:pPr>
            <w:r w:rsidRPr="00781B7B">
              <w:rPr>
                <w:sz w:val="20"/>
                <w:szCs w:val="20"/>
              </w:rPr>
              <w:t>30.07.2012</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9</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Котельная</w:t>
            </w:r>
          </w:p>
        </w:tc>
        <w:tc>
          <w:tcPr>
            <w:tcW w:w="2835" w:type="dxa"/>
          </w:tcPr>
          <w:p w:rsidR="003016B9" w:rsidRPr="00781B7B" w:rsidRDefault="003016B9" w:rsidP="008956DA">
            <w:pPr>
              <w:rPr>
                <w:sz w:val="20"/>
                <w:szCs w:val="20"/>
              </w:rPr>
            </w:pPr>
            <w:r w:rsidRPr="00781B7B">
              <w:rPr>
                <w:sz w:val="20"/>
                <w:szCs w:val="20"/>
              </w:rPr>
              <w:t>Петушинский район, г. Покров, п. Введенский</w:t>
            </w:r>
          </w:p>
        </w:tc>
        <w:tc>
          <w:tcPr>
            <w:tcW w:w="1701" w:type="dxa"/>
          </w:tcPr>
          <w:p w:rsidR="003016B9" w:rsidRPr="00781B7B" w:rsidRDefault="003016B9" w:rsidP="003016B9">
            <w:pPr>
              <w:jc w:val="center"/>
              <w:rPr>
                <w:sz w:val="20"/>
                <w:szCs w:val="20"/>
              </w:rPr>
            </w:pPr>
            <w:r w:rsidRPr="00781B7B">
              <w:rPr>
                <w:sz w:val="20"/>
                <w:szCs w:val="20"/>
              </w:rPr>
              <w:t>33АЛ № 444378</w:t>
            </w:r>
          </w:p>
        </w:tc>
        <w:tc>
          <w:tcPr>
            <w:tcW w:w="1559" w:type="dxa"/>
          </w:tcPr>
          <w:p w:rsidR="003016B9" w:rsidRPr="00781B7B" w:rsidRDefault="003016B9" w:rsidP="003016B9">
            <w:pPr>
              <w:jc w:val="center"/>
              <w:rPr>
                <w:sz w:val="20"/>
                <w:szCs w:val="20"/>
              </w:rPr>
            </w:pPr>
            <w:r w:rsidRPr="00781B7B">
              <w:rPr>
                <w:sz w:val="20"/>
                <w:szCs w:val="20"/>
              </w:rPr>
              <w:t>30.07.2012</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10</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Здание</w:t>
            </w:r>
          </w:p>
        </w:tc>
        <w:tc>
          <w:tcPr>
            <w:tcW w:w="2835" w:type="dxa"/>
          </w:tcPr>
          <w:p w:rsidR="006F4BA7"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8956DA">
            <w:pPr>
              <w:rPr>
                <w:sz w:val="20"/>
                <w:szCs w:val="20"/>
              </w:rPr>
            </w:pPr>
            <w:r w:rsidRPr="00781B7B">
              <w:rPr>
                <w:sz w:val="20"/>
                <w:szCs w:val="20"/>
              </w:rPr>
              <w:t>МО Пекшинское (сельское поселение), с. Андреевское</w:t>
            </w:r>
          </w:p>
        </w:tc>
        <w:tc>
          <w:tcPr>
            <w:tcW w:w="1701" w:type="dxa"/>
          </w:tcPr>
          <w:p w:rsidR="003016B9" w:rsidRPr="00781B7B" w:rsidRDefault="003016B9" w:rsidP="003016B9">
            <w:pPr>
              <w:jc w:val="center"/>
              <w:rPr>
                <w:sz w:val="20"/>
                <w:szCs w:val="20"/>
              </w:rPr>
            </w:pPr>
            <w:r w:rsidRPr="00781B7B">
              <w:rPr>
                <w:sz w:val="20"/>
                <w:szCs w:val="20"/>
              </w:rPr>
              <w:t>33АМ № 082608</w:t>
            </w:r>
          </w:p>
        </w:tc>
        <w:tc>
          <w:tcPr>
            <w:tcW w:w="1559" w:type="dxa"/>
          </w:tcPr>
          <w:p w:rsidR="003016B9" w:rsidRPr="00781B7B" w:rsidRDefault="003016B9" w:rsidP="003016B9">
            <w:pPr>
              <w:jc w:val="center"/>
              <w:rPr>
                <w:sz w:val="20"/>
                <w:szCs w:val="20"/>
              </w:rPr>
            </w:pPr>
            <w:r w:rsidRPr="00781B7B">
              <w:rPr>
                <w:sz w:val="20"/>
                <w:szCs w:val="20"/>
              </w:rPr>
              <w:t>04.03.2015</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11</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 xml:space="preserve">Здание котельной </w:t>
            </w:r>
          </w:p>
        </w:tc>
        <w:tc>
          <w:tcPr>
            <w:tcW w:w="2835" w:type="dxa"/>
          </w:tcPr>
          <w:p w:rsidR="003016B9"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8956DA">
            <w:pPr>
              <w:rPr>
                <w:sz w:val="20"/>
                <w:szCs w:val="20"/>
              </w:rPr>
            </w:pPr>
            <w:r w:rsidRPr="00781B7B">
              <w:rPr>
                <w:sz w:val="20"/>
                <w:szCs w:val="20"/>
              </w:rPr>
              <w:t>г. Костерево, ул. Писцова</w:t>
            </w:r>
          </w:p>
        </w:tc>
        <w:tc>
          <w:tcPr>
            <w:tcW w:w="1701" w:type="dxa"/>
          </w:tcPr>
          <w:p w:rsidR="003016B9" w:rsidRPr="00781B7B" w:rsidRDefault="003016B9" w:rsidP="003016B9">
            <w:pPr>
              <w:jc w:val="center"/>
              <w:rPr>
                <w:sz w:val="20"/>
                <w:szCs w:val="20"/>
              </w:rPr>
            </w:pPr>
            <w:r w:rsidRPr="00781B7B">
              <w:rPr>
                <w:sz w:val="20"/>
                <w:szCs w:val="20"/>
              </w:rPr>
              <w:t>33АМ № 094001</w:t>
            </w:r>
          </w:p>
        </w:tc>
        <w:tc>
          <w:tcPr>
            <w:tcW w:w="1559" w:type="dxa"/>
          </w:tcPr>
          <w:p w:rsidR="003016B9" w:rsidRPr="00781B7B" w:rsidRDefault="003016B9" w:rsidP="003016B9">
            <w:pPr>
              <w:jc w:val="center"/>
              <w:rPr>
                <w:sz w:val="20"/>
                <w:szCs w:val="20"/>
              </w:rPr>
            </w:pPr>
            <w:r w:rsidRPr="00781B7B">
              <w:rPr>
                <w:sz w:val="20"/>
                <w:szCs w:val="20"/>
              </w:rPr>
              <w:t>21.04.2015</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12</w:t>
            </w:r>
            <w:r w:rsidR="00781B7B">
              <w:rPr>
                <w:sz w:val="20"/>
                <w:szCs w:val="20"/>
              </w:rPr>
              <w:t>.</w:t>
            </w:r>
          </w:p>
        </w:tc>
        <w:tc>
          <w:tcPr>
            <w:tcW w:w="2693" w:type="dxa"/>
          </w:tcPr>
          <w:p w:rsidR="003016B9" w:rsidRPr="00781B7B" w:rsidRDefault="003016B9" w:rsidP="005D58B7">
            <w:pPr>
              <w:rPr>
                <w:sz w:val="20"/>
                <w:szCs w:val="20"/>
              </w:rPr>
            </w:pPr>
            <w:r w:rsidRPr="00781B7B">
              <w:rPr>
                <w:sz w:val="20"/>
                <w:szCs w:val="20"/>
              </w:rPr>
              <w:t>Котельная «Липна-Дачная»</w:t>
            </w:r>
          </w:p>
        </w:tc>
        <w:tc>
          <w:tcPr>
            <w:tcW w:w="2835" w:type="dxa"/>
          </w:tcPr>
          <w:p w:rsidR="006F4BA7"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8956DA">
            <w:pPr>
              <w:rPr>
                <w:sz w:val="20"/>
                <w:szCs w:val="20"/>
              </w:rPr>
            </w:pPr>
            <w:r w:rsidRPr="00781B7B">
              <w:rPr>
                <w:sz w:val="20"/>
                <w:szCs w:val="20"/>
              </w:rPr>
              <w:t>д. Липна, ул. Дачная</w:t>
            </w:r>
          </w:p>
        </w:tc>
        <w:tc>
          <w:tcPr>
            <w:tcW w:w="1701" w:type="dxa"/>
          </w:tcPr>
          <w:p w:rsidR="003016B9" w:rsidRPr="00781B7B" w:rsidRDefault="003016B9" w:rsidP="003016B9">
            <w:pPr>
              <w:jc w:val="center"/>
              <w:rPr>
                <w:sz w:val="20"/>
                <w:szCs w:val="20"/>
              </w:rPr>
            </w:pPr>
            <w:r w:rsidRPr="00781B7B">
              <w:rPr>
                <w:sz w:val="20"/>
                <w:szCs w:val="20"/>
              </w:rPr>
              <w:t>33АЛ № 080592</w:t>
            </w:r>
          </w:p>
        </w:tc>
        <w:tc>
          <w:tcPr>
            <w:tcW w:w="1559" w:type="dxa"/>
          </w:tcPr>
          <w:p w:rsidR="003016B9" w:rsidRPr="00781B7B" w:rsidRDefault="003016B9" w:rsidP="003016B9">
            <w:pPr>
              <w:jc w:val="center"/>
              <w:rPr>
                <w:sz w:val="20"/>
                <w:szCs w:val="20"/>
              </w:rPr>
            </w:pPr>
            <w:r w:rsidRPr="00781B7B">
              <w:rPr>
                <w:sz w:val="20"/>
                <w:szCs w:val="20"/>
              </w:rPr>
              <w:t>25.10.2010</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13</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Котельная</w:t>
            </w:r>
          </w:p>
        </w:tc>
        <w:tc>
          <w:tcPr>
            <w:tcW w:w="2835" w:type="dxa"/>
          </w:tcPr>
          <w:p w:rsidR="006F4BA7"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8956DA">
            <w:pPr>
              <w:rPr>
                <w:sz w:val="20"/>
                <w:szCs w:val="20"/>
              </w:rPr>
            </w:pPr>
            <w:r w:rsidRPr="00781B7B">
              <w:rPr>
                <w:sz w:val="20"/>
                <w:szCs w:val="20"/>
              </w:rPr>
              <w:t>МО Нагорное (сельское поселение), п. Нагорный</w:t>
            </w:r>
          </w:p>
        </w:tc>
        <w:tc>
          <w:tcPr>
            <w:tcW w:w="1701" w:type="dxa"/>
          </w:tcPr>
          <w:p w:rsidR="003016B9" w:rsidRPr="00781B7B" w:rsidRDefault="003016B9" w:rsidP="003016B9">
            <w:pPr>
              <w:jc w:val="center"/>
              <w:rPr>
                <w:sz w:val="20"/>
                <w:szCs w:val="20"/>
              </w:rPr>
            </w:pPr>
            <w:r w:rsidRPr="00781B7B">
              <w:rPr>
                <w:sz w:val="20"/>
                <w:szCs w:val="20"/>
              </w:rPr>
              <w:t>33АМ № 082609</w:t>
            </w:r>
          </w:p>
        </w:tc>
        <w:tc>
          <w:tcPr>
            <w:tcW w:w="1559" w:type="dxa"/>
          </w:tcPr>
          <w:p w:rsidR="003016B9" w:rsidRPr="00781B7B" w:rsidRDefault="003016B9" w:rsidP="003016B9">
            <w:pPr>
              <w:jc w:val="center"/>
              <w:rPr>
                <w:sz w:val="20"/>
                <w:szCs w:val="20"/>
              </w:rPr>
            </w:pPr>
            <w:r w:rsidRPr="00781B7B">
              <w:rPr>
                <w:sz w:val="20"/>
                <w:szCs w:val="20"/>
              </w:rPr>
              <w:t>05.03.2015</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14</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Баки для аккумуляции горячей воды</w:t>
            </w:r>
          </w:p>
        </w:tc>
        <w:tc>
          <w:tcPr>
            <w:tcW w:w="2835" w:type="dxa"/>
          </w:tcPr>
          <w:p w:rsidR="006F4BA7"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8956DA">
            <w:pPr>
              <w:rPr>
                <w:sz w:val="20"/>
                <w:szCs w:val="20"/>
              </w:rPr>
            </w:pPr>
            <w:r w:rsidRPr="00781B7B">
              <w:rPr>
                <w:sz w:val="20"/>
                <w:szCs w:val="20"/>
              </w:rPr>
              <w:t>МО Нагорное (сельское поселение), п. Нагорный</w:t>
            </w:r>
          </w:p>
        </w:tc>
        <w:tc>
          <w:tcPr>
            <w:tcW w:w="1701" w:type="dxa"/>
          </w:tcPr>
          <w:p w:rsidR="003016B9" w:rsidRPr="00781B7B" w:rsidRDefault="003016B9" w:rsidP="006F4BA7">
            <w:pPr>
              <w:jc w:val="center"/>
              <w:rPr>
                <w:sz w:val="20"/>
                <w:szCs w:val="20"/>
              </w:rPr>
            </w:pPr>
            <w:r w:rsidRPr="00781B7B">
              <w:rPr>
                <w:sz w:val="20"/>
                <w:szCs w:val="20"/>
              </w:rPr>
              <w:t>33АМ № 082716</w:t>
            </w:r>
          </w:p>
        </w:tc>
        <w:tc>
          <w:tcPr>
            <w:tcW w:w="1559" w:type="dxa"/>
          </w:tcPr>
          <w:p w:rsidR="003016B9" w:rsidRPr="00781B7B" w:rsidRDefault="003016B9" w:rsidP="003016B9">
            <w:pPr>
              <w:jc w:val="center"/>
              <w:rPr>
                <w:sz w:val="20"/>
                <w:szCs w:val="20"/>
              </w:rPr>
            </w:pPr>
            <w:r w:rsidRPr="00781B7B">
              <w:rPr>
                <w:sz w:val="20"/>
                <w:szCs w:val="20"/>
              </w:rPr>
              <w:t>05.03.2015</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lastRenderedPageBreak/>
              <w:t>15</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Здание котельной</w:t>
            </w:r>
          </w:p>
        </w:tc>
        <w:tc>
          <w:tcPr>
            <w:tcW w:w="2835" w:type="dxa"/>
          </w:tcPr>
          <w:p w:rsidR="003016B9"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8956DA">
            <w:pPr>
              <w:rPr>
                <w:sz w:val="20"/>
                <w:szCs w:val="20"/>
              </w:rPr>
            </w:pPr>
            <w:r w:rsidRPr="00781B7B">
              <w:rPr>
                <w:sz w:val="20"/>
                <w:szCs w:val="20"/>
              </w:rPr>
              <w:t>д. Новое Аннино</w:t>
            </w:r>
          </w:p>
        </w:tc>
        <w:tc>
          <w:tcPr>
            <w:tcW w:w="1701" w:type="dxa"/>
          </w:tcPr>
          <w:p w:rsidR="003016B9" w:rsidRPr="00781B7B" w:rsidRDefault="003016B9" w:rsidP="003016B9">
            <w:pPr>
              <w:jc w:val="center"/>
              <w:rPr>
                <w:sz w:val="20"/>
                <w:szCs w:val="20"/>
              </w:rPr>
            </w:pPr>
            <w:r w:rsidRPr="00781B7B">
              <w:rPr>
                <w:sz w:val="20"/>
                <w:szCs w:val="20"/>
              </w:rPr>
              <w:t>33АЛ № 374359</w:t>
            </w:r>
          </w:p>
        </w:tc>
        <w:tc>
          <w:tcPr>
            <w:tcW w:w="1559" w:type="dxa"/>
          </w:tcPr>
          <w:p w:rsidR="003016B9" w:rsidRPr="00781B7B" w:rsidRDefault="003016B9" w:rsidP="003016B9">
            <w:pPr>
              <w:jc w:val="center"/>
              <w:rPr>
                <w:sz w:val="20"/>
                <w:szCs w:val="20"/>
              </w:rPr>
            </w:pPr>
            <w:r w:rsidRPr="00781B7B">
              <w:rPr>
                <w:sz w:val="20"/>
                <w:szCs w:val="20"/>
              </w:rPr>
              <w:t>07.06.2012</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16</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Газовая блочно-модульная котельная</w:t>
            </w:r>
          </w:p>
        </w:tc>
        <w:tc>
          <w:tcPr>
            <w:tcW w:w="2835" w:type="dxa"/>
          </w:tcPr>
          <w:p w:rsidR="006F4BA7"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8956DA">
            <w:pPr>
              <w:rPr>
                <w:sz w:val="20"/>
                <w:szCs w:val="20"/>
              </w:rPr>
            </w:pPr>
            <w:r w:rsidRPr="00781B7B">
              <w:rPr>
                <w:sz w:val="20"/>
                <w:szCs w:val="20"/>
              </w:rPr>
              <w:t>д. Пекша</w:t>
            </w:r>
          </w:p>
        </w:tc>
        <w:tc>
          <w:tcPr>
            <w:tcW w:w="1701" w:type="dxa"/>
          </w:tcPr>
          <w:p w:rsidR="003016B9" w:rsidRPr="00781B7B" w:rsidRDefault="003016B9" w:rsidP="003016B9">
            <w:pPr>
              <w:jc w:val="center"/>
              <w:rPr>
                <w:sz w:val="20"/>
                <w:szCs w:val="20"/>
              </w:rPr>
            </w:pPr>
            <w:r w:rsidRPr="00781B7B">
              <w:rPr>
                <w:sz w:val="20"/>
                <w:szCs w:val="20"/>
              </w:rPr>
              <w:t>33АЛ № 336389</w:t>
            </w:r>
          </w:p>
        </w:tc>
        <w:tc>
          <w:tcPr>
            <w:tcW w:w="1559" w:type="dxa"/>
          </w:tcPr>
          <w:p w:rsidR="003016B9" w:rsidRPr="00781B7B" w:rsidRDefault="003016B9" w:rsidP="003016B9">
            <w:pPr>
              <w:jc w:val="center"/>
              <w:rPr>
                <w:sz w:val="20"/>
                <w:szCs w:val="20"/>
              </w:rPr>
            </w:pPr>
            <w:r w:rsidRPr="00781B7B">
              <w:rPr>
                <w:sz w:val="20"/>
                <w:szCs w:val="20"/>
              </w:rPr>
              <w:t>14.03.2012</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17</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Здание</w:t>
            </w:r>
          </w:p>
        </w:tc>
        <w:tc>
          <w:tcPr>
            <w:tcW w:w="2835" w:type="dxa"/>
          </w:tcPr>
          <w:p w:rsidR="006F4BA7" w:rsidRPr="00781B7B" w:rsidRDefault="003016B9" w:rsidP="008956DA">
            <w:pPr>
              <w:rPr>
                <w:sz w:val="20"/>
                <w:szCs w:val="20"/>
              </w:rPr>
            </w:pPr>
            <w:r w:rsidRPr="00781B7B">
              <w:rPr>
                <w:sz w:val="20"/>
                <w:szCs w:val="20"/>
              </w:rPr>
              <w:t xml:space="preserve">Петушинский район, </w:t>
            </w:r>
          </w:p>
          <w:p w:rsidR="006F4BA7" w:rsidRPr="00781B7B" w:rsidRDefault="003016B9" w:rsidP="008956DA">
            <w:pPr>
              <w:rPr>
                <w:sz w:val="20"/>
                <w:szCs w:val="20"/>
              </w:rPr>
            </w:pPr>
            <w:r w:rsidRPr="00781B7B">
              <w:rPr>
                <w:sz w:val="20"/>
                <w:szCs w:val="20"/>
              </w:rPr>
              <w:t xml:space="preserve">МО Нагорное (сельское поселение), </w:t>
            </w:r>
          </w:p>
          <w:p w:rsidR="003016B9" w:rsidRPr="00781B7B" w:rsidRDefault="003016B9" w:rsidP="008956DA">
            <w:pPr>
              <w:rPr>
                <w:sz w:val="20"/>
                <w:szCs w:val="20"/>
              </w:rPr>
            </w:pPr>
            <w:r w:rsidRPr="00781B7B">
              <w:rPr>
                <w:sz w:val="20"/>
                <w:szCs w:val="20"/>
              </w:rPr>
              <w:t>п. Санинского ДОКа</w:t>
            </w:r>
          </w:p>
        </w:tc>
        <w:tc>
          <w:tcPr>
            <w:tcW w:w="1701" w:type="dxa"/>
          </w:tcPr>
          <w:p w:rsidR="003016B9" w:rsidRPr="00781B7B" w:rsidRDefault="003016B9" w:rsidP="003016B9">
            <w:pPr>
              <w:jc w:val="center"/>
              <w:rPr>
                <w:sz w:val="20"/>
                <w:szCs w:val="20"/>
              </w:rPr>
            </w:pPr>
            <w:r w:rsidRPr="00781B7B">
              <w:rPr>
                <w:sz w:val="20"/>
                <w:szCs w:val="20"/>
              </w:rPr>
              <w:t>33АЛ № 782355</w:t>
            </w:r>
          </w:p>
        </w:tc>
        <w:tc>
          <w:tcPr>
            <w:tcW w:w="1559" w:type="dxa"/>
          </w:tcPr>
          <w:p w:rsidR="003016B9" w:rsidRPr="00781B7B" w:rsidRDefault="003016B9" w:rsidP="003016B9">
            <w:pPr>
              <w:jc w:val="center"/>
              <w:rPr>
                <w:sz w:val="20"/>
                <w:szCs w:val="20"/>
              </w:rPr>
            </w:pPr>
            <w:r w:rsidRPr="00781B7B">
              <w:rPr>
                <w:sz w:val="20"/>
                <w:szCs w:val="20"/>
              </w:rPr>
              <w:t>05.12.2013</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18</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Здание теплового пункта</w:t>
            </w:r>
          </w:p>
        </w:tc>
        <w:tc>
          <w:tcPr>
            <w:tcW w:w="2835" w:type="dxa"/>
          </w:tcPr>
          <w:p w:rsidR="006F4BA7" w:rsidRPr="00781B7B" w:rsidRDefault="003016B9" w:rsidP="008956DA">
            <w:pPr>
              <w:rPr>
                <w:sz w:val="20"/>
                <w:szCs w:val="20"/>
              </w:rPr>
            </w:pPr>
            <w:r w:rsidRPr="00781B7B">
              <w:rPr>
                <w:sz w:val="20"/>
                <w:szCs w:val="20"/>
              </w:rPr>
              <w:t xml:space="preserve">г. Петушки, </w:t>
            </w:r>
          </w:p>
          <w:p w:rsidR="003016B9" w:rsidRPr="00781B7B" w:rsidRDefault="003016B9" w:rsidP="008956DA">
            <w:pPr>
              <w:rPr>
                <w:sz w:val="20"/>
                <w:szCs w:val="20"/>
              </w:rPr>
            </w:pPr>
            <w:r w:rsidRPr="00781B7B">
              <w:rPr>
                <w:sz w:val="20"/>
                <w:szCs w:val="20"/>
              </w:rPr>
              <w:t>ул. Строителей, д. 28</w:t>
            </w:r>
          </w:p>
        </w:tc>
        <w:tc>
          <w:tcPr>
            <w:tcW w:w="1701" w:type="dxa"/>
          </w:tcPr>
          <w:p w:rsidR="003016B9" w:rsidRPr="00781B7B" w:rsidRDefault="003016B9" w:rsidP="003016B9">
            <w:pPr>
              <w:jc w:val="center"/>
              <w:rPr>
                <w:sz w:val="20"/>
                <w:szCs w:val="20"/>
              </w:rPr>
            </w:pPr>
            <w:r w:rsidRPr="00781B7B">
              <w:rPr>
                <w:sz w:val="20"/>
                <w:szCs w:val="20"/>
              </w:rPr>
              <w:t>33АЛ № 177242</w:t>
            </w:r>
          </w:p>
        </w:tc>
        <w:tc>
          <w:tcPr>
            <w:tcW w:w="1559" w:type="dxa"/>
          </w:tcPr>
          <w:p w:rsidR="003016B9" w:rsidRPr="00781B7B" w:rsidRDefault="003016B9" w:rsidP="003016B9">
            <w:pPr>
              <w:jc w:val="center"/>
              <w:rPr>
                <w:sz w:val="20"/>
                <w:szCs w:val="20"/>
              </w:rPr>
            </w:pPr>
            <w:r w:rsidRPr="00781B7B">
              <w:rPr>
                <w:sz w:val="20"/>
                <w:szCs w:val="20"/>
              </w:rPr>
              <w:t>19.07.2011</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19</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Котельная «Прачечная»</w:t>
            </w:r>
          </w:p>
        </w:tc>
        <w:tc>
          <w:tcPr>
            <w:tcW w:w="2835" w:type="dxa"/>
          </w:tcPr>
          <w:p w:rsidR="006F4BA7" w:rsidRPr="00781B7B" w:rsidRDefault="003016B9" w:rsidP="008956DA">
            <w:pPr>
              <w:rPr>
                <w:sz w:val="20"/>
                <w:szCs w:val="20"/>
              </w:rPr>
            </w:pPr>
            <w:r w:rsidRPr="00781B7B">
              <w:rPr>
                <w:sz w:val="20"/>
                <w:szCs w:val="20"/>
              </w:rPr>
              <w:t xml:space="preserve">г. Петушки, </w:t>
            </w:r>
          </w:p>
          <w:p w:rsidR="003016B9" w:rsidRPr="00781B7B" w:rsidRDefault="003016B9" w:rsidP="008956DA">
            <w:pPr>
              <w:rPr>
                <w:sz w:val="20"/>
                <w:szCs w:val="20"/>
              </w:rPr>
            </w:pPr>
            <w:r w:rsidRPr="00781B7B">
              <w:rPr>
                <w:sz w:val="20"/>
                <w:szCs w:val="20"/>
              </w:rPr>
              <w:t>ул. Новая, д. 6</w:t>
            </w:r>
          </w:p>
        </w:tc>
        <w:tc>
          <w:tcPr>
            <w:tcW w:w="1701" w:type="dxa"/>
          </w:tcPr>
          <w:p w:rsidR="003016B9" w:rsidRPr="00781B7B" w:rsidRDefault="003016B9" w:rsidP="003016B9">
            <w:pPr>
              <w:jc w:val="center"/>
              <w:rPr>
                <w:sz w:val="20"/>
                <w:szCs w:val="20"/>
              </w:rPr>
            </w:pPr>
            <w:r w:rsidRPr="00781B7B">
              <w:rPr>
                <w:sz w:val="20"/>
                <w:szCs w:val="20"/>
              </w:rPr>
              <w:t>33АЛ № 081029</w:t>
            </w:r>
          </w:p>
        </w:tc>
        <w:tc>
          <w:tcPr>
            <w:tcW w:w="1559" w:type="dxa"/>
          </w:tcPr>
          <w:p w:rsidR="003016B9" w:rsidRPr="00781B7B" w:rsidRDefault="003016B9" w:rsidP="003016B9">
            <w:pPr>
              <w:jc w:val="center"/>
              <w:rPr>
                <w:sz w:val="20"/>
                <w:szCs w:val="20"/>
              </w:rPr>
            </w:pPr>
            <w:r w:rsidRPr="00781B7B">
              <w:rPr>
                <w:sz w:val="20"/>
                <w:szCs w:val="20"/>
              </w:rPr>
              <w:t>01.11.2010</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20</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Здание котельной СМО</w:t>
            </w:r>
          </w:p>
        </w:tc>
        <w:tc>
          <w:tcPr>
            <w:tcW w:w="2835" w:type="dxa"/>
          </w:tcPr>
          <w:p w:rsidR="006F4BA7" w:rsidRPr="00781B7B" w:rsidRDefault="003016B9" w:rsidP="008956DA">
            <w:pPr>
              <w:rPr>
                <w:sz w:val="20"/>
                <w:szCs w:val="20"/>
              </w:rPr>
            </w:pPr>
            <w:r w:rsidRPr="00781B7B">
              <w:rPr>
                <w:sz w:val="20"/>
                <w:szCs w:val="20"/>
              </w:rPr>
              <w:t xml:space="preserve">Владимирская область, Петушинский район, </w:t>
            </w:r>
          </w:p>
          <w:p w:rsidR="003016B9" w:rsidRPr="00781B7B" w:rsidRDefault="003016B9" w:rsidP="008956DA">
            <w:pPr>
              <w:rPr>
                <w:sz w:val="20"/>
                <w:szCs w:val="20"/>
              </w:rPr>
            </w:pPr>
            <w:r w:rsidRPr="00781B7B">
              <w:rPr>
                <w:sz w:val="20"/>
                <w:szCs w:val="20"/>
              </w:rPr>
              <w:t>д. Старые Петушки, д. б/н</w:t>
            </w:r>
          </w:p>
        </w:tc>
        <w:tc>
          <w:tcPr>
            <w:tcW w:w="1701" w:type="dxa"/>
          </w:tcPr>
          <w:p w:rsidR="003016B9" w:rsidRPr="00781B7B" w:rsidRDefault="003016B9" w:rsidP="005D58B7">
            <w:pPr>
              <w:jc w:val="center"/>
              <w:rPr>
                <w:sz w:val="20"/>
                <w:szCs w:val="20"/>
              </w:rPr>
            </w:pPr>
            <w:r w:rsidRPr="00781B7B">
              <w:rPr>
                <w:sz w:val="20"/>
                <w:szCs w:val="20"/>
              </w:rPr>
              <w:t>33АМ № 063073</w:t>
            </w:r>
          </w:p>
        </w:tc>
        <w:tc>
          <w:tcPr>
            <w:tcW w:w="1559" w:type="dxa"/>
          </w:tcPr>
          <w:p w:rsidR="003016B9" w:rsidRPr="00781B7B" w:rsidRDefault="003016B9" w:rsidP="003016B9">
            <w:pPr>
              <w:jc w:val="center"/>
              <w:rPr>
                <w:sz w:val="20"/>
                <w:szCs w:val="20"/>
              </w:rPr>
            </w:pPr>
            <w:r w:rsidRPr="00781B7B">
              <w:rPr>
                <w:sz w:val="20"/>
                <w:szCs w:val="20"/>
              </w:rPr>
              <w:t>14.05.2015</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21</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 xml:space="preserve">Здание котельной </w:t>
            </w:r>
          </w:p>
        </w:tc>
        <w:tc>
          <w:tcPr>
            <w:tcW w:w="2835" w:type="dxa"/>
          </w:tcPr>
          <w:p w:rsidR="006F4BA7" w:rsidRPr="00781B7B" w:rsidRDefault="003016B9" w:rsidP="008956DA">
            <w:pPr>
              <w:rPr>
                <w:sz w:val="20"/>
                <w:szCs w:val="20"/>
              </w:rPr>
            </w:pPr>
            <w:r w:rsidRPr="00781B7B">
              <w:rPr>
                <w:sz w:val="20"/>
                <w:szCs w:val="20"/>
              </w:rPr>
              <w:t xml:space="preserve">Владимирская область, </w:t>
            </w:r>
          </w:p>
          <w:p w:rsidR="006F4BA7" w:rsidRPr="00781B7B" w:rsidRDefault="003016B9" w:rsidP="008956DA">
            <w:pPr>
              <w:rPr>
                <w:sz w:val="20"/>
                <w:szCs w:val="20"/>
              </w:rPr>
            </w:pPr>
            <w:r w:rsidRPr="00781B7B">
              <w:rPr>
                <w:sz w:val="20"/>
                <w:szCs w:val="20"/>
              </w:rPr>
              <w:t xml:space="preserve">г. Петушки, </w:t>
            </w:r>
          </w:p>
          <w:p w:rsidR="003016B9" w:rsidRPr="00781B7B" w:rsidRDefault="003016B9" w:rsidP="008956DA">
            <w:pPr>
              <w:rPr>
                <w:sz w:val="20"/>
                <w:szCs w:val="20"/>
              </w:rPr>
            </w:pPr>
            <w:r w:rsidRPr="00781B7B">
              <w:rPr>
                <w:sz w:val="20"/>
                <w:szCs w:val="20"/>
              </w:rPr>
              <w:t>ул. Клязьменская, д. 34</w:t>
            </w:r>
          </w:p>
        </w:tc>
        <w:tc>
          <w:tcPr>
            <w:tcW w:w="1701" w:type="dxa"/>
          </w:tcPr>
          <w:p w:rsidR="003016B9" w:rsidRPr="00781B7B" w:rsidRDefault="003016B9" w:rsidP="005D58B7">
            <w:pPr>
              <w:jc w:val="center"/>
              <w:rPr>
                <w:sz w:val="20"/>
                <w:szCs w:val="20"/>
              </w:rPr>
            </w:pPr>
            <w:r w:rsidRPr="00781B7B">
              <w:rPr>
                <w:sz w:val="20"/>
                <w:szCs w:val="20"/>
              </w:rPr>
              <w:t>33АМ № 063130</w:t>
            </w:r>
          </w:p>
        </w:tc>
        <w:tc>
          <w:tcPr>
            <w:tcW w:w="1559" w:type="dxa"/>
          </w:tcPr>
          <w:p w:rsidR="003016B9" w:rsidRPr="00781B7B" w:rsidRDefault="003016B9" w:rsidP="003016B9">
            <w:pPr>
              <w:jc w:val="center"/>
              <w:rPr>
                <w:sz w:val="20"/>
                <w:szCs w:val="20"/>
              </w:rPr>
            </w:pPr>
            <w:r w:rsidRPr="00781B7B">
              <w:rPr>
                <w:sz w:val="20"/>
                <w:szCs w:val="20"/>
              </w:rPr>
              <w:t>15.05.2015</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22</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Здание котельной</w:t>
            </w:r>
          </w:p>
        </w:tc>
        <w:tc>
          <w:tcPr>
            <w:tcW w:w="2835" w:type="dxa"/>
          </w:tcPr>
          <w:p w:rsidR="006F4BA7" w:rsidRPr="00781B7B" w:rsidRDefault="003016B9" w:rsidP="008956DA">
            <w:pPr>
              <w:rPr>
                <w:sz w:val="20"/>
                <w:szCs w:val="20"/>
              </w:rPr>
            </w:pPr>
            <w:r w:rsidRPr="00781B7B">
              <w:rPr>
                <w:sz w:val="20"/>
                <w:szCs w:val="20"/>
              </w:rPr>
              <w:t xml:space="preserve">Владимирская область, Петушинский район, </w:t>
            </w:r>
          </w:p>
          <w:p w:rsidR="003016B9" w:rsidRPr="00781B7B" w:rsidRDefault="003016B9" w:rsidP="008956DA">
            <w:pPr>
              <w:rPr>
                <w:sz w:val="20"/>
                <w:szCs w:val="20"/>
              </w:rPr>
            </w:pPr>
            <w:r w:rsidRPr="00781B7B">
              <w:rPr>
                <w:sz w:val="20"/>
                <w:szCs w:val="20"/>
              </w:rPr>
              <w:t>д. Костино, д. б/н</w:t>
            </w:r>
          </w:p>
        </w:tc>
        <w:tc>
          <w:tcPr>
            <w:tcW w:w="1701" w:type="dxa"/>
          </w:tcPr>
          <w:p w:rsidR="003016B9" w:rsidRPr="00781B7B" w:rsidRDefault="003016B9" w:rsidP="005D58B7">
            <w:pPr>
              <w:jc w:val="center"/>
              <w:rPr>
                <w:sz w:val="20"/>
                <w:szCs w:val="20"/>
              </w:rPr>
            </w:pPr>
            <w:r w:rsidRPr="00781B7B">
              <w:rPr>
                <w:sz w:val="20"/>
                <w:szCs w:val="20"/>
              </w:rPr>
              <w:t>33АМ № 063072</w:t>
            </w:r>
          </w:p>
        </w:tc>
        <w:tc>
          <w:tcPr>
            <w:tcW w:w="1559" w:type="dxa"/>
          </w:tcPr>
          <w:p w:rsidR="003016B9" w:rsidRPr="00781B7B" w:rsidRDefault="003016B9" w:rsidP="003016B9">
            <w:pPr>
              <w:jc w:val="center"/>
              <w:rPr>
                <w:sz w:val="20"/>
                <w:szCs w:val="20"/>
              </w:rPr>
            </w:pPr>
            <w:r w:rsidRPr="00781B7B">
              <w:rPr>
                <w:sz w:val="20"/>
                <w:szCs w:val="20"/>
              </w:rPr>
              <w:t>14.05.2015</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23</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Тепловые сети поселка Городищи</w:t>
            </w:r>
          </w:p>
        </w:tc>
        <w:tc>
          <w:tcPr>
            <w:tcW w:w="2835" w:type="dxa"/>
          </w:tcPr>
          <w:p w:rsidR="003016B9" w:rsidRPr="00781B7B" w:rsidRDefault="003016B9" w:rsidP="008956DA">
            <w:pPr>
              <w:rPr>
                <w:sz w:val="20"/>
                <w:szCs w:val="20"/>
              </w:rPr>
            </w:pPr>
            <w:r w:rsidRPr="00781B7B">
              <w:rPr>
                <w:sz w:val="20"/>
                <w:szCs w:val="20"/>
              </w:rPr>
              <w:t xml:space="preserve">Петушинский район, </w:t>
            </w:r>
          </w:p>
          <w:p w:rsidR="003016B9" w:rsidRPr="00781B7B" w:rsidRDefault="003016B9" w:rsidP="008956DA">
            <w:pPr>
              <w:rPr>
                <w:sz w:val="20"/>
                <w:szCs w:val="20"/>
              </w:rPr>
            </w:pPr>
            <w:r w:rsidRPr="00781B7B">
              <w:rPr>
                <w:sz w:val="20"/>
                <w:szCs w:val="20"/>
              </w:rPr>
              <w:t>п. Городищи</w:t>
            </w:r>
          </w:p>
        </w:tc>
        <w:tc>
          <w:tcPr>
            <w:tcW w:w="1701" w:type="dxa"/>
          </w:tcPr>
          <w:p w:rsidR="003016B9" w:rsidRPr="00781B7B" w:rsidRDefault="003016B9" w:rsidP="003016B9">
            <w:pPr>
              <w:jc w:val="center"/>
              <w:rPr>
                <w:sz w:val="20"/>
                <w:szCs w:val="20"/>
              </w:rPr>
            </w:pPr>
            <w:r w:rsidRPr="00781B7B">
              <w:rPr>
                <w:sz w:val="20"/>
                <w:szCs w:val="20"/>
              </w:rPr>
              <w:t>33АЛ № 699789</w:t>
            </w:r>
          </w:p>
        </w:tc>
        <w:tc>
          <w:tcPr>
            <w:tcW w:w="1559" w:type="dxa"/>
          </w:tcPr>
          <w:p w:rsidR="003016B9" w:rsidRPr="00781B7B" w:rsidRDefault="003016B9" w:rsidP="003016B9">
            <w:pPr>
              <w:jc w:val="center"/>
              <w:rPr>
                <w:sz w:val="20"/>
                <w:szCs w:val="20"/>
              </w:rPr>
            </w:pPr>
            <w:r w:rsidRPr="00781B7B">
              <w:rPr>
                <w:sz w:val="20"/>
                <w:szCs w:val="20"/>
              </w:rPr>
              <w:t>07.08.2013</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24</w:t>
            </w:r>
            <w:r w:rsidR="00781B7B">
              <w:rPr>
                <w:sz w:val="20"/>
                <w:szCs w:val="20"/>
              </w:rPr>
              <w:t>.</w:t>
            </w:r>
          </w:p>
        </w:tc>
        <w:tc>
          <w:tcPr>
            <w:tcW w:w="2693" w:type="dxa"/>
          </w:tcPr>
          <w:p w:rsidR="003016B9" w:rsidRPr="00781B7B" w:rsidRDefault="003016B9" w:rsidP="008956DA">
            <w:pPr>
              <w:rPr>
                <w:sz w:val="20"/>
                <w:szCs w:val="20"/>
              </w:rPr>
            </w:pPr>
            <w:r w:rsidRPr="00781B7B">
              <w:rPr>
                <w:sz w:val="20"/>
                <w:szCs w:val="20"/>
              </w:rPr>
              <w:t>Помещение производственной базы</w:t>
            </w:r>
          </w:p>
        </w:tc>
        <w:tc>
          <w:tcPr>
            <w:tcW w:w="2835" w:type="dxa"/>
          </w:tcPr>
          <w:p w:rsidR="006F4BA7" w:rsidRPr="00781B7B" w:rsidRDefault="003016B9" w:rsidP="008956DA">
            <w:pPr>
              <w:rPr>
                <w:sz w:val="20"/>
                <w:szCs w:val="20"/>
              </w:rPr>
            </w:pPr>
            <w:r w:rsidRPr="00781B7B">
              <w:rPr>
                <w:sz w:val="20"/>
                <w:szCs w:val="20"/>
              </w:rPr>
              <w:t xml:space="preserve">г. Петушки, </w:t>
            </w:r>
          </w:p>
          <w:p w:rsidR="003016B9" w:rsidRPr="00781B7B" w:rsidRDefault="003016B9" w:rsidP="008956DA">
            <w:pPr>
              <w:rPr>
                <w:sz w:val="20"/>
                <w:szCs w:val="20"/>
              </w:rPr>
            </w:pPr>
            <w:r w:rsidRPr="00781B7B">
              <w:rPr>
                <w:sz w:val="20"/>
                <w:szCs w:val="20"/>
              </w:rPr>
              <w:t>пр. Полевой, д. 4</w:t>
            </w:r>
          </w:p>
        </w:tc>
        <w:tc>
          <w:tcPr>
            <w:tcW w:w="1701" w:type="dxa"/>
          </w:tcPr>
          <w:p w:rsidR="003016B9" w:rsidRPr="00781B7B" w:rsidRDefault="003016B9" w:rsidP="003016B9">
            <w:pPr>
              <w:jc w:val="center"/>
              <w:rPr>
                <w:sz w:val="20"/>
                <w:szCs w:val="20"/>
              </w:rPr>
            </w:pPr>
            <w:r w:rsidRPr="00781B7B">
              <w:rPr>
                <w:sz w:val="20"/>
                <w:szCs w:val="20"/>
              </w:rPr>
              <w:t>33АЛ № 198800</w:t>
            </w:r>
          </w:p>
        </w:tc>
        <w:tc>
          <w:tcPr>
            <w:tcW w:w="1559" w:type="dxa"/>
          </w:tcPr>
          <w:p w:rsidR="003016B9" w:rsidRPr="00781B7B" w:rsidRDefault="003016B9" w:rsidP="003016B9">
            <w:pPr>
              <w:jc w:val="center"/>
              <w:rPr>
                <w:sz w:val="20"/>
                <w:szCs w:val="20"/>
              </w:rPr>
            </w:pPr>
            <w:r w:rsidRPr="00781B7B">
              <w:rPr>
                <w:sz w:val="20"/>
                <w:szCs w:val="20"/>
              </w:rPr>
              <w:t>17.06.2011</w:t>
            </w:r>
          </w:p>
        </w:tc>
      </w:tr>
      <w:tr w:rsidR="003016B9" w:rsidRPr="00781B7B" w:rsidTr="0032184E">
        <w:tc>
          <w:tcPr>
            <w:tcW w:w="710" w:type="dxa"/>
          </w:tcPr>
          <w:p w:rsidR="003016B9" w:rsidRPr="00781B7B" w:rsidRDefault="003016B9" w:rsidP="003016B9">
            <w:pPr>
              <w:jc w:val="both"/>
              <w:rPr>
                <w:sz w:val="20"/>
                <w:szCs w:val="20"/>
              </w:rPr>
            </w:pPr>
            <w:r w:rsidRPr="00781B7B">
              <w:rPr>
                <w:sz w:val="20"/>
                <w:szCs w:val="20"/>
              </w:rPr>
              <w:t>25</w:t>
            </w:r>
            <w:r w:rsidR="00781B7B">
              <w:rPr>
                <w:sz w:val="20"/>
                <w:szCs w:val="20"/>
              </w:rPr>
              <w:t>.</w:t>
            </w:r>
          </w:p>
        </w:tc>
        <w:tc>
          <w:tcPr>
            <w:tcW w:w="2693" w:type="dxa"/>
          </w:tcPr>
          <w:p w:rsidR="003016B9" w:rsidRPr="00242E42" w:rsidRDefault="003016B9" w:rsidP="00242E42">
            <w:pPr>
              <w:rPr>
                <w:sz w:val="20"/>
                <w:szCs w:val="20"/>
              </w:rPr>
            </w:pPr>
            <w:r w:rsidRPr="00242E42">
              <w:rPr>
                <w:sz w:val="20"/>
                <w:szCs w:val="20"/>
              </w:rPr>
              <w:t>Помещение гаража на 5 машин</w:t>
            </w:r>
          </w:p>
        </w:tc>
        <w:tc>
          <w:tcPr>
            <w:tcW w:w="2835" w:type="dxa"/>
          </w:tcPr>
          <w:p w:rsidR="006F4BA7" w:rsidRPr="00242E42" w:rsidRDefault="003016B9" w:rsidP="00242E42">
            <w:pPr>
              <w:rPr>
                <w:sz w:val="20"/>
                <w:szCs w:val="20"/>
              </w:rPr>
            </w:pPr>
            <w:r w:rsidRPr="00242E42">
              <w:rPr>
                <w:sz w:val="20"/>
                <w:szCs w:val="20"/>
              </w:rPr>
              <w:t xml:space="preserve">г. Петушки, </w:t>
            </w:r>
          </w:p>
          <w:p w:rsidR="003016B9" w:rsidRPr="00242E42" w:rsidRDefault="003016B9" w:rsidP="00242E42">
            <w:pPr>
              <w:rPr>
                <w:sz w:val="20"/>
                <w:szCs w:val="20"/>
              </w:rPr>
            </w:pPr>
            <w:r w:rsidRPr="00242E42">
              <w:rPr>
                <w:sz w:val="20"/>
                <w:szCs w:val="20"/>
              </w:rPr>
              <w:t>пр. Полевой, д. 4</w:t>
            </w:r>
          </w:p>
        </w:tc>
        <w:tc>
          <w:tcPr>
            <w:tcW w:w="1701" w:type="dxa"/>
          </w:tcPr>
          <w:p w:rsidR="003016B9" w:rsidRPr="00242E42" w:rsidRDefault="003016B9" w:rsidP="00242E42">
            <w:pPr>
              <w:jc w:val="center"/>
              <w:rPr>
                <w:sz w:val="20"/>
                <w:szCs w:val="20"/>
              </w:rPr>
            </w:pPr>
            <w:r w:rsidRPr="00242E42">
              <w:rPr>
                <w:sz w:val="20"/>
                <w:szCs w:val="20"/>
              </w:rPr>
              <w:t>33АЛ № 198799</w:t>
            </w:r>
          </w:p>
        </w:tc>
        <w:tc>
          <w:tcPr>
            <w:tcW w:w="1559" w:type="dxa"/>
          </w:tcPr>
          <w:p w:rsidR="003016B9" w:rsidRPr="00242E42" w:rsidRDefault="003016B9" w:rsidP="00242E42">
            <w:pPr>
              <w:jc w:val="center"/>
              <w:rPr>
                <w:sz w:val="20"/>
                <w:szCs w:val="20"/>
              </w:rPr>
            </w:pPr>
            <w:r w:rsidRPr="00242E42">
              <w:rPr>
                <w:sz w:val="20"/>
                <w:szCs w:val="20"/>
              </w:rPr>
              <w:t>17.06.2011</w:t>
            </w:r>
          </w:p>
        </w:tc>
      </w:tr>
      <w:tr w:rsidR="00242E42" w:rsidRPr="00781B7B" w:rsidTr="0032184E">
        <w:tc>
          <w:tcPr>
            <w:tcW w:w="710" w:type="dxa"/>
          </w:tcPr>
          <w:p w:rsidR="00242E42" w:rsidRPr="00781B7B" w:rsidRDefault="00242E42" w:rsidP="003016B9">
            <w:pPr>
              <w:jc w:val="both"/>
              <w:rPr>
                <w:sz w:val="20"/>
                <w:szCs w:val="20"/>
              </w:rPr>
            </w:pPr>
            <w:r>
              <w:rPr>
                <w:sz w:val="20"/>
                <w:szCs w:val="20"/>
              </w:rPr>
              <w:t>26.</w:t>
            </w:r>
          </w:p>
        </w:tc>
        <w:tc>
          <w:tcPr>
            <w:tcW w:w="2693" w:type="dxa"/>
          </w:tcPr>
          <w:p w:rsidR="00242E42" w:rsidRPr="00242E42" w:rsidRDefault="00242E42" w:rsidP="00242E42">
            <w:pPr>
              <w:rPr>
                <w:sz w:val="20"/>
                <w:szCs w:val="20"/>
              </w:rPr>
            </w:pPr>
            <w:r w:rsidRPr="00242E42">
              <w:rPr>
                <w:sz w:val="20"/>
                <w:szCs w:val="20"/>
              </w:rPr>
              <w:t>Котельная</w:t>
            </w:r>
          </w:p>
        </w:tc>
        <w:tc>
          <w:tcPr>
            <w:tcW w:w="2835" w:type="dxa"/>
          </w:tcPr>
          <w:p w:rsidR="00242E42" w:rsidRDefault="00242E42" w:rsidP="00242E42">
            <w:pPr>
              <w:rPr>
                <w:sz w:val="20"/>
                <w:szCs w:val="20"/>
              </w:rPr>
            </w:pPr>
            <w:r w:rsidRPr="00242E42">
              <w:rPr>
                <w:sz w:val="20"/>
                <w:szCs w:val="20"/>
              </w:rPr>
              <w:t>Владимирская область, Петушинский район,</w:t>
            </w:r>
          </w:p>
          <w:p w:rsidR="00242E42" w:rsidRPr="00242E42" w:rsidRDefault="00242E42" w:rsidP="00242E42">
            <w:pPr>
              <w:rPr>
                <w:sz w:val="20"/>
                <w:szCs w:val="20"/>
              </w:rPr>
            </w:pPr>
            <w:r w:rsidRPr="00242E42">
              <w:rPr>
                <w:sz w:val="20"/>
                <w:szCs w:val="20"/>
              </w:rPr>
              <w:t>д. Головино, ул. Полевая, д.10</w:t>
            </w:r>
          </w:p>
        </w:tc>
        <w:tc>
          <w:tcPr>
            <w:tcW w:w="1701" w:type="dxa"/>
          </w:tcPr>
          <w:p w:rsidR="00242E42" w:rsidRPr="00242E42" w:rsidRDefault="00242E42" w:rsidP="00242E42">
            <w:pPr>
              <w:jc w:val="center"/>
              <w:rPr>
                <w:sz w:val="20"/>
                <w:szCs w:val="20"/>
              </w:rPr>
            </w:pPr>
            <w:r w:rsidRPr="00242E42">
              <w:rPr>
                <w:sz w:val="20"/>
                <w:szCs w:val="20"/>
              </w:rPr>
              <w:t>33-33/026-33/026/003/2015-4563/1</w:t>
            </w:r>
          </w:p>
        </w:tc>
        <w:tc>
          <w:tcPr>
            <w:tcW w:w="1559" w:type="dxa"/>
          </w:tcPr>
          <w:p w:rsidR="00242E42" w:rsidRPr="00242E42" w:rsidRDefault="00242E42" w:rsidP="00242E42">
            <w:pPr>
              <w:jc w:val="center"/>
              <w:rPr>
                <w:sz w:val="20"/>
                <w:szCs w:val="20"/>
              </w:rPr>
            </w:pPr>
            <w:r w:rsidRPr="00242E42">
              <w:rPr>
                <w:sz w:val="20"/>
                <w:szCs w:val="20"/>
              </w:rPr>
              <w:t>02.07.2015</w:t>
            </w:r>
          </w:p>
        </w:tc>
      </w:tr>
      <w:tr w:rsidR="00242E42" w:rsidRPr="00781B7B" w:rsidTr="0032184E">
        <w:tc>
          <w:tcPr>
            <w:tcW w:w="710" w:type="dxa"/>
          </w:tcPr>
          <w:p w:rsidR="00242E42" w:rsidRPr="00781B7B" w:rsidRDefault="00242E42" w:rsidP="003016B9">
            <w:pPr>
              <w:jc w:val="both"/>
              <w:rPr>
                <w:sz w:val="20"/>
                <w:szCs w:val="20"/>
              </w:rPr>
            </w:pPr>
            <w:r>
              <w:rPr>
                <w:sz w:val="20"/>
                <w:szCs w:val="20"/>
              </w:rPr>
              <w:t>27.</w:t>
            </w:r>
          </w:p>
        </w:tc>
        <w:tc>
          <w:tcPr>
            <w:tcW w:w="2693" w:type="dxa"/>
          </w:tcPr>
          <w:p w:rsidR="00242E42" w:rsidRPr="00242E42" w:rsidRDefault="00242E42" w:rsidP="00242E42">
            <w:pPr>
              <w:rPr>
                <w:sz w:val="20"/>
                <w:szCs w:val="20"/>
              </w:rPr>
            </w:pPr>
            <w:r w:rsidRPr="00242E42">
              <w:rPr>
                <w:sz w:val="20"/>
                <w:szCs w:val="20"/>
              </w:rPr>
              <w:t>Мазутхозяйства</w:t>
            </w:r>
          </w:p>
        </w:tc>
        <w:tc>
          <w:tcPr>
            <w:tcW w:w="2835" w:type="dxa"/>
          </w:tcPr>
          <w:p w:rsidR="00242E42" w:rsidRDefault="00242E42" w:rsidP="00242E42">
            <w:pPr>
              <w:rPr>
                <w:sz w:val="20"/>
                <w:szCs w:val="20"/>
              </w:rPr>
            </w:pPr>
            <w:r w:rsidRPr="00242E42">
              <w:rPr>
                <w:sz w:val="20"/>
                <w:szCs w:val="20"/>
              </w:rPr>
              <w:t xml:space="preserve">Владимирская область, Петушинский район, </w:t>
            </w:r>
          </w:p>
          <w:p w:rsidR="00242E42" w:rsidRPr="00242E42" w:rsidRDefault="00242E42" w:rsidP="00242E42">
            <w:pPr>
              <w:rPr>
                <w:sz w:val="20"/>
                <w:szCs w:val="20"/>
              </w:rPr>
            </w:pPr>
            <w:r w:rsidRPr="00242E42">
              <w:rPr>
                <w:sz w:val="20"/>
                <w:szCs w:val="20"/>
              </w:rPr>
              <w:t>д. Головино, ул. Полевая, д.10</w:t>
            </w:r>
          </w:p>
        </w:tc>
        <w:tc>
          <w:tcPr>
            <w:tcW w:w="1701" w:type="dxa"/>
          </w:tcPr>
          <w:p w:rsidR="00242E42" w:rsidRPr="00242E42" w:rsidRDefault="00242E42" w:rsidP="00242E42">
            <w:pPr>
              <w:jc w:val="center"/>
              <w:rPr>
                <w:sz w:val="20"/>
                <w:szCs w:val="20"/>
              </w:rPr>
            </w:pPr>
            <w:r w:rsidRPr="00242E42">
              <w:rPr>
                <w:sz w:val="20"/>
                <w:szCs w:val="20"/>
              </w:rPr>
              <w:t>33-33/026-33/026/003/2015-4564/1</w:t>
            </w:r>
          </w:p>
        </w:tc>
        <w:tc>
          <w:tcPr>
            <w:tcW w:w="1559" w:type="dxa"/>
          </w:tcPr>
          <w:p w:rsidR="00242E42" w:rsidRPr="00242E42" w:rsidRDefault="00242E42" w:rsidP="00242E42">
            <w:pPr>
              <w:jc w:val="center"/>
              <w:rPr>
                <w:sz w:val="20"/>
                <w:szCs w:val="20"/>
              </w:rPr>
            </w:pPr>
            <w:r w:rsidRPr="00242E42">
              <w:rPr>
                <w:sz w:val="20"/>
                <w:szCs w:val="20"/>
              </w:rPr>
              <w:t>02.07.2015</w:t>
            </w:r>
          </w:p>
        </w:tc>
      </w:tr>
    </w:tbl>
    <w:p w:rsidR="003016B9" w:rsidRPr="00781B7B" w:rsidRDefault="003016B9" w:rsidP="003016B9">
      <w:pPr>
        <w:rPr>
          <w:sz w:val="20"/>
          <w:szCs w:val="20"/>
        </w:rPr>
      </w:pPr>
    </w:p>
    <w:p w:rsidR="003016B9" w:rsidRDefault="003016B9" w:rsidP="003016B9"/>
    <w:p w:rsidR="00B05391" w:rsidRPr="00B05391" w:rsidRDefault="00B05391" w:rsidP="003016B9"/>
    <w:p w:rsidR="007F40CD" w:rsidRPr="00B05391" w:rsidRDefault="007F40CD" w:rsidP="003016B9"/>
    <w:tbl>
      <w:tblPr>
        <w:tblW w:w="0" w:type="auto"/>
        <w:tblInd w:w="-176" w:type="dxa"/>
        <w:tblLook w:val="01E0"/>
      </w:tblPr>
      <w:tblGrid>
        <w:gridCol w:w="5387"/>
        <w:gridCol w:w="4075"/>
      </w:tblGrid>
      <w:tr w:rsidR="007F40CD" w:rsidRPr="00B05391" w:rsidTr="00B05391">
        <w:tc>
          <w:tcPr>
            <w:tcW w:w="5387" w:type="dxa"/>
          </w:tcPr>
          <w:p w:rsidR="007F40CD" w:rsidRPr="00B05391" w:rsidRDefault="007F40CD" w:rsidP="00B05391">
            <w:pPr>
              <w:widowControl w:val="0"/>
              <w:autoSpaceDE w:val="0"/>
              <w:autoSpaceDN w:val="0"/>
              <w:adjustRightInd w:val="0"/>
              <w:ind w:left="176"/>
            </w:pPr>
            <w:r w:rsidRPr="00B05391">
              <w:t>Глава администрации</w:t>
            </w:r>
          </w:p>
          <w:p w:rsidR="007F40CD" w:rsidRPr="00B05391" w:rsidRDefault="007F40CD" w:rsidP="00B05391">
            <w:pPr>
              <w:widowControl w:val="0"/>
              <w:autoSpaceDE w:val="0"/>
              <w:autoSpaceDN w:val="0"/>
              <w:adjustRightInd w:val="0"/>
              <w:ind w:left="176"/>
            </w:pPr>
            <w:r w:rsidRPr="00B05391">
              <w:t>Петушинского района</w:t>
            </w:r>
          </w:p>
          <w:p w:rsidR="002620DB" w:rsidRDefault="002620DB" w:rsidP="00B05391">
            <w:pPr>
              <w:widowControl w:val="0"/>
              <w:autoSpaceDE w:val="0"/>
              <w:autoSpaceDN w:val="0"/>
              <w:adjustRightInd w:val="0"/>
              <w:ind w:left="176"/>
            </w:pPr>
          </w:p>
          <w:p w:rsidR="00B05391" w:rsidRPr="00B05391" w:rsidRDefault="00B05391" w:rsidP="00B05391">
            <w:pPr>
              <w:widowControl w:val="0"/>
              <w:autoSpaceDE w:val="0"/>
              <w:autoSpaceDN w:val="0"/>
              <w:adjustRightInd w:val="0"/>
              <w:ind w:left="176"/>
            </w:pPr>
          </w:p>
          <w:p w:rsidR="007F40CD" w:rsidRPr="00B05391" w:rsidRDefault="007F40CD" w:rsidP="00B05391">
            <w:pPr>
              <w:widowControl w:val="0"/>
              <w:autoSpaceDE w:val="0"/>
              <w:autoSpaceDN w:val="0"/>
              <w:adjustRightInd w:val="0"/>
              <w:ind w:left="176"/>
            </w:pPr>
            <w:r w:rsidRPr="00B05391">
              <w:t>_______________ С.Б.Великоцкий</w:t>
            </w:r>
          </w:p>
          <w:p w:rsidR="007F40CD" w:rsidRPr="00B05391" w:rsidRDefault="007F40CD" w:rsidP="00B05391">
            <w:pPr>
              <w:widowControl w:val="0"/>
              <w:autoSpaceDE w:val="0"/>
              <w:autoSpaceDN w:val="0"/>
              <w:adjustRightInd w:val="0"/>
              <w:ind w:left="176"/>
            </w:pPr>
          </w:p>
          <w:p w:rsidR="007F40CD" w:rsidRPr="00B05391" w:rsidRDefault="007F40CD" w:rsidP="00B05391">
            <w:pPr>
              <w:widowControl w:val="0"/>
              <w:autoSpaceDE w:val="0"/>
              <w:autoSpaceDN w:val="0"/>
              <w:adjustRightInd w:val="0"/>
              <w:ind w:left="176"/>
            </w:pPr>
          </w:p>
          <w:p w:rsidR="00A41AB0" w:rsidRPr="00B05391" w:rsidRDefault="00A41AB0" w:rsidP="00B05391">
            <w:pPr>
              <w:widowControl w:val="0"/>
              <w:autoSpaceDE w:val="0"/>
              <w:autoSpaceDN w:val="0"/>
              <w:adjustRightInd w:val="0"/>
              <w:ind w:left="176"/>
            </w:pPr>
          </w:p>
          <w:p w:rsidR="00A41AB0" w:rsidRPr="00B05391" w:rsidRDefault="00A41AB0" w:rsidP="00B05391">
            <w:pPr>
              <w:widowControl w:val="0"/>
              <w:autoSpaceDE w:val="0"/>
              <w:autoSpaceDN w:val="0"/>
              <w:adjustRightInd w:val="0"/>
              <w:ind w:left="176"/>
            </w:pPr>
          </w:p>
          <w:p w:rsidR="007F40CD" w:rsidRPr="00B05391" w:rsidRDefault="007F40CD" w:rsidP="00B05391">
            <w:pPr>
              <w:widowControl w:val="0"/>
              <w:autoSpaceDE w:val="0"/>
              <w:autoSpaceDN w:val="0"/>
              <w:adjustRightInd w:val="0"/>
              <w:ind w:left="176"/>
            </w:pPr>
            <w:r w:rsidRPr="00B05391">
              <w:t>И.о. генерального директора</w:t>
            </w:r>
          </w:p>
          <w:p w:rsidR="007F40CD" w:rsidRPr="00B05391" w:rsidRDefault="007F40CD" w:rsidP="00B05391">
            <w:pPr>
              <w:widowControl w:val="0"/>
              <w:autoSpaceDE w:val="0"/>
              <w:autoSpaceDN w:val="0"/>
              <w:adjustRightInd w:val="0"/>
              <w:ind w:left="176"/>
            </w:pPr>
            <w:r w:rsidRPr="00B05391">
              <w:t>МУП «КС Петушинского района»</w:t>
            </w:r>
          </w:p>
          <w:p w:rsidR="002620DB" w:rsidRDefault="002620DB" w:rsidP="00B05391">
            <w:pPr>
              <w:widowControl w:val="0"/>
              <w:autoSpaceDE w:val="0"/>
              <w:autoSpaceDN w:val="0"/>
              <w:adjustRightInd w:val="0"/>
              <w:ind w:left="176"/>
            </w:pPr>
          </w:p>
          <w:p w:rsidR="00B05391" w:rsidRPr="00B05391" w:rsidRDefault="00B05391" w:rsidP="00B05391">
            <w:pPr>
              <w:widowControl w:val="0"/>
              <w:autoSpaceDE w:val="0"/>
              <w:autoSpaceDN w:val="0"/>
              <w:adjustRightInd w:val="0"/>
              <w:ind w:left="176"/>
            </w:pPr>
          </w:p>
          <w:p w:rsidR="007F40CD" w:rsidRPr="00B05391" w:rsidRDefault="007F40CD" w:rsidP="00B05391">
            <w:pPr>
              <w:widowControl w:val="0"/>
              <w:autoSpaceDE w:val="0"/>
              <w:autoSpaceDN w:val="0"/>
              <w:adjustRightInd w:val="0"/>
              <w:ind w:left="176"/>
            </w:pPr>
            <w:r w:rsidRPr="00B05391">
              <w:t>_________________С.В. Абрамов</w:t>
            </w:r>
          </w:p>
        </w:tc>
        <w:tc>
          <w:tcPr>
            <w:tcW w:w="4075" w:type="dxa"/>
          </w:tcPr>
          <w:p w:rsidR="007F40CD" w:rsidRPr="00B05391" w:rsidRDefault="007F40CD" w:rsidP="007F40CD">
            <w:pPr>
              <w:widowControl w:val="0"/>
              <w:autoSpaceDE w:val="0"/>
              <w:autoSpaceDN w:val="0"/>
              <w:adjustRightInd w:val="0"/>
              <w:ind w:left="33"/>
            </w:pPr>
            <w:r w:rsidRPr="00B05391">
              <w:t>Генеральный директор</w:t>
            </w:r>
          </w:p>
          <w:p w:rsidR="007F40CD" w:rsidRPr="00B05391" w:rsidRDefault="007F40CD" w:rsidP="007F40CD">
            <w:pPr>
              <w:widowControl w:val="0"/>
              <w:autoSpaceDE w:val="0"/>
              <w:autoSpaceDN w:val="0"/>
              <w:adjustRightInd w:val="0"/>
            </w:pPr>
            <w:r w:rsidRPr="00B05391">
              <w:t>ООО «Владимиртеплогаз»</w:t>
            </w:r>
          </w:p>
          <w:p w:rsidR="002620DB" w:rsidRDefault="002620DB" w:rsidP="007F40CD">
            <w:pPr>
              <w:widowControl w:val="0"/>
              <w:autoSpaceDE w:val="0"/>
              <w:autoSpaceDN w:val="0"/>
              <w:adjustRightInd w:val="0"/>
            </w:pPr>
          </w:p>
          <w:p w:rsidR="00334A4E" w:rsidRPr="00B05391" w:rsidRDefault="00334A4E" w:rsidP="007F40CD">
            <w:pPr>
              <w:widowControl w:val="0"/>
              <w:autoSpaceDE w:val="0"/>
              <w:autoSpaceDN w:val="0"/>
              <w:adjustRightInd w:val="0"/>
            </w:pPr>
          </w:p>
          <w:p w:rsidR="007F40CD" w:rsidRPr="00B05391" w:rsidRDefault="007F40CD" w:rsidP="007F40CD">
            <w:pPr>
              <w:widowControl w:val="0"/>
              <w:autoSpaceDE w:val="0"/>
              <w:autoSpaceDN w:val="0"/>
              <w:adjustRightInd w:val="0"/>
            </w:pPr>
            <w:r w:rsidRPr="00B05391">
              <w:t xml:space="preserve">_______________С.А.Пиголкин </w:t>
            </w:r>
          </w:p>
          <w:p w:rsidR="007F40CD" w:rsidRPr="00B05391" w:rsidRDefault="007F40CD" w:rsidP="007F40CD">
            <w:pPr>
              <w:tabs>
                <w:tab w:val="left" w:pos="0"/>
              </w:tabs>
              <w:adjustRightInd w:val="0"/>
              <w:ind w:firstLine="540"/>
              <w:outlineLvl w:val="0"/>
              <w:rPr>
                <w:rFonts w:eastAsia="Calibri"/>
                <w:lang w:eastAsia="en-US"/>
              </w:rPr>
            </w:pPr>
          </w:p>
          <w:p w:rsidR="007F40CD" w:rsidRPr="00B05391" w:rsidRDefault="007F40CD" w:rsidP="007F40CD">
            <w:pPr>
              <w:tabs>
                <w:tab w:val="left" w:pos="0"/>
              </w:tabs>
              <w:adjustRightInd w:val="0"/>
              <w:ind w:firstLine="540"/>
              <w:outlineLvl w:val="0"/>
              <w:rPr>
                <w:rFonts w:eastAsia="Calibri"/>
                <w:lang w:eastAsia="en-US"/>
              </w:rPr>
            </w:pPr>
          </w:p>
          <w:p w:rsidR="007F40CD" w:rsidRPr="00B05391" w:rsidRDefault="007F40CD" w:rsidP="007F40CD">
            <w:pPr>
              <w:tabs>
                <w:tab w:val="left" w:pos="0"/>
              </w:tabs>
              <w:adjustRightInd w:val="0"/>
              <w:ind w:firstLine="540"/>
              <w:outlineLvl w:val="0"/>
              <w:rPr>
                <w:rFonts w:eastAsia="Calibri"/>
                <w:lang w:eastAsia="en-US"/>
              </w:rPr>
            </w:pPr>
          </w:p>
          <w:p w:rsidR="007F40CD" w:rsidRPr="00B05391" w:rsidRDefault="007F40CD" w:rsidP="007F40CD">
            <w:pPr>
              <w:tabs>
                <w:tab w:val="left" w:pos="0"/>
              </w:tabs>
              <w:adjustRightInd w:val="0"/>
              <w:ind w:firstLine="540"/>
              <w:outlineLvl w:val="0"/>
              <w:rPr>
                <w:rFonts w:eastAsia="Calibri"/>
                <w:lang w:eastAsia="en-US"/>
              </w:rPr>
            </w:pPr>
          </w:p>
          <w:p w:rsidR="007F40CD" w:rsidRPr="00B05391" w:rsidRDefault="007F40CD" w:rsidP="007F40CD">
            <w:pPr>
              <w:tabs>
                <w:tab w:val="left" w:pos="0"/>
              </w:tabs>
              <w:adjustRightInd w:val="0"/>
              <w:ind w:firstLine="540"/>
              <w:outlineLvl w:val="0"/>
              <w:rPr>
                <w:rFonts w:eastAsia="Calibri"/>
                <w:lang w:eastAsia="en-US"/>
              </w:rPr>
            </w:pPr>
          </w:p>
          <w:p w:rsidR="007F40CD" w:rsidRPr="00B05391" w:rsidRDefault="007F40CD" w:rsidP="007F40CD">
            <w:pPr>
              <w:tabs>
                <w:tab w:val="left" w:pos="0"/>
              </w:tabs>
              <w:adjustRightInd w:val="0"/>
              <w:ind w:firstLine="175"/>
              <w:outlineLvl w:val="0"/>
              <w:rPr>
                <w:rFonts w:eastAsia="Calibri"/>
                <w:lang w:eastAsia="en-US"/>
              </w:rPr>
            </w:pPr>
          </w:p>
        </w:tc>
      </w:tr>
    </w:tbl>
    <w:p w:rsidR="007F40CD" w:rsidRPr="00B05391" w:rsidRDefault="007F40CD" w:rsidP="003016B9"/>
    <w:p w:rsidR="00495AD8" w:rsidRPr="00B05391" w:rsidRDefault="00495AD8" w:rsidP="003016B9"/>
    <w:p w:rsidR="00495AD8" w:rsidRPr="00B05391" w:rsidRDefault="00495AD8" w:rsidP="003016B9"/>
    <w:p w:rsidR="003016B9" w:rsidRDefault="003016B9" w:rsidP="003016B9"/>
    <w:p w:rsidR="00334A4E" w:rsidRDefault="00334A4E" w:rsidP="003016B9"/>
    <w:p w:rsidR="00334A4E" w:rsidRPr="00B05391" w:rsidRDefault="00334A4E" w:rsidP="003016B9"/>
    <w:p w:rsidR="003016B9" w:rsidRPr="007111E6" w:rsidRDefault="00F00B14" w:rsidP="007111E6">
      <w:pPr>
        <w:pStyle w:val="10"/>
        <w:spacing w:before="0" w:after="0"/>
        <w:jc w:val="right"/>
        <w:rPr>
          <w:rFonts w:ascii="Times New Roman" w:hAnsi="Times New Roman"/>
          <w:b w:val="0"/>
          <w:sz w:val="24"/>
          <w:szCs w:val="24"/>
        </w:rPr>
      </w:pPr>
      <w:r>
        <w:rPr>
          <w:rFonts w:ascii="Times New Roman" w:hAnsi="Times New Roman"/>
          <w:b w:val="0"/>
          <w:sz w:val="24"/>
          <w:szCs w:val="24"/>
        </w:rPr>
        <w:lastRenderedPageBreak/>
        <w:t>П</w:t>
      </w:r>
      <w:r w:rsidR="003016B9" w:rsidRPr="007111E6">
        <w:rPr>
          <w:rFonts w:ascii="Times New Roman" w:hAnsi="Times New Roman"/>
          <w:b w:val="0"/>
          <w:sz w:val="24"/>
          <w:szCs w:val="24"/>
        </w:rPr>
        <w:t>риложение № 2</w:t>
      </w:r>
    </w:p>
    <w:p w:rsidR="003016B9" w:rsidRPr="007111E6" w:rsidRDefault="003016B9" w:rsidP="007111E6">
      <w:pPr>
        <w:jc w:val="right"/>
      </w:pPr>
      <w:r w:rsidRPr="007111E6">
        <w:t>к концессионному соглашению</w:t>
      </w:r>
    </w:p>
    <w:p w:rsidR="003016B9" w:rsidRDefault="003016B9" w:rsidP="007111E6">
      <w:pPr>
        <w:widowControl w:val="0"/>
        <w:autoSpaceDE w:val="0"/>
        <w:autoSpaceDN w:val="0"/>
        <w:adjustRightInd w:val="0"/>
        <w:outlineLvl w:val="0"/>
      </w:pPr>
    </w:p>
    <w:p w:rsidR="007111E6" w:rsidRPr="007111E6" w:rsidRDefault="007111E6" w:rsidP="007111E6">
      <w:pPr>
        <w:widowControl w:val="0"/>
        <w:autoSpaceDE w:val="0"/>
        <w:autoSpaceDN w:val="0"/>
        <w:adjustRightInd w:val="0"/>
        <w:outlineLvl w:val="0"/>
      </w:pPr>
    </w:p>
    <w:p w:rsidR="00E75D49" w:rsidRPr="007111E6" w:rsidRDefault="00E75D49" w:rsidP="00E75D49">
      <w:pPr>
        <w:widowControl w:val="0"/>
        <w:autoSpaceDE w:val="0"/>
        <w:autoSpaceDN w:val="0"/>
        <w:adjustRightInd w:val="0"/>
        <w:outlineLvl w:val="0"/>
      </w:pPr>
    </w:p>
    <w:p w:rsidR="00E75D49" w:rsidRDefault="00E75D49" w:rsidP="00E75D49">
      <w:pPr>
        <w:jc w:val="center"/>
        <w:outlineLvl w:val="0"/>
        <w:rPr>
          <w:b/>
        </w:rPr>
      </w:pPr>
      <w:r w:rsidRPr="007111E6">
        <w:rPr>
          <w:b/>
        </w:rPr>
        <w:t xml:space="preserve">ЗАДАНИЕ И ОСНОВНЫЕ МЕРОПРИЯТИЯ </w:t>
      </w:r>
    </w:p>
    <w:p w:rsidR="00E75D49" w:rsidRDefault="00E75D49" w:rsidP="00E75D49">
      <w:pPr>
        <w:jc w:val="center"/>
        <w:outlineLvl w:val="0"/>
        <w:rPr>
          <w:b/>
        </w:rPr>
      </w:pPr>
    </w:p>
    <w:p w:rsidR="00E75D49" w:rsidRPr="007111E6" w:rsidRDefault="00E75D49" w:rsidP="00E75D49">
      <w:pPr>
        <w:jc w:val="center"/>
        <w:outlineLvl w:val="0"/>
        <w:rPr>
          <w:b/>
        </w:rPr>
      </w:pPr>
    </w:p>
    <w:p w:rsidR="00E75D49" w:rsidRPr="007111E6" w:rsidRDefault="00E75D49" w:rsidP="00E75D49">
      <w:pPr>
        <w:autoSpaceDE w:val="0"/>
        <w:autoSpaceDN w:val="0"/>
        <w:adjustRightInd w:val="0"/>
        <w:ind w:right="-2" w:firstLine="708"/>
        <w:jc w:val="both"/>
      </w:pPr>
      <w:r w:rsidRPr="007111E6">
        <w:t xml:space="preserve">Настоящее Задание сформировано на основании </w:t>
      </w:r>
      <w:r>
        <w:t>с</w:t>
      </w:r>
      <w:r w:rsidRPr="007111E6">
        <w:t>ледующих схем теплоснабжения:</w:t>
      </w:r>
    </w:p>
    <w:p w:rsidR="00E75D49" w:rsidRDefault="00E75D49" w:rsidP="00E75D49">
      <w:pPr>
        <w:autoSpaceDE w:val="0"/>
        <w:autoSpaceDN w:val="0"/>
        <w:adjustRightInd w:val="0"/>
        <w:ind w:right="-2" w:firstLine="708"/>
        <w:jc w:val="both"/>
      </w:pPr>
      <w:r w:rsidRPr="007111E6">
        <w:t xml:space="preserve">- схема теплоснабжения МО «Город Петушки», утвержденная постановлением Главы города Петушки Петушинского района Владимирской области № 505 </w:t>
      </w:r>
      <w:r>
        <w:t xml:space="preserve">                </w:t>
      </w:r>
      <w:r w:rsidRPr="007111E6">
        <w:t>от 22.12.2011 г;</w:t>
      </w:r>
    </w:p>
    <w:p w:rsidR="00AD58B6" w:rsidRPr="007111E6" w:rsidRDefault="00AD58B6" w:rsidP="00E75D49">
      <w:pPr>
        <w:autoSpaceDE w:val="0"/>
        <w:autoSpaceDN w:val="0"/>
        <w:adjustRightInd w:val="0"/>
        <w:ind w:right="-2" w:firstLine="708"/>
        <w:jc w:val="both"/>
      </w:pPr>
    </w:p>
    <w:p w:rsidR="00E75D49" w:rsidRDefault="00E75D49" w:rsidP="00E75D49">
      <w:pPr>
        <w:autoSpaceDE w:val="0"/>
        <w:autoSpaceDN w:val="0"/>
        <w:adjustRightInd w:val="0"/>
        <w:ind w:right="-2" w:firstLine="708"/>
        <w:jc w:val="both"/>
      </w:pPr>
      <w:r w:rsidRPr="007111E6">
        <w:t>- схема теплоснабжения МО «Нагорное сельское поселение», утвержденная постановлением Главы Нагорного сельского поселения Петушинского района Владимирской области №404 от 19.05.2014 г;</w:t>
      </w:r>
    </w:p>
    <w:p w:rsidR="00AD58B6" w:rsidRPr="007111E6" w:rsidRDefault="00AD58B6" w:rsidP="00E75D49">
      <w:pPr>
        <w:autoSpaceDE w:val="0"/>
        <w:autoSpaceDN w:val="0"/>
        <w:adjustRightInd w:val="0"/>
        <w:ind w:right="-2" w:firstLine="708"/>
        <w:jc w:val="both"/>
      </w:pPr>
    </w:p>
    <w:p w:rsidR="00E75D49" w:rsidRDefault="00E75D49" w:rsidP="00E75D49">
      <w:pPr>
        <w:autoSpaceDE w:val="0"/>
        <w:autoSpaceDN w:val="0"/>
        <w:adjustRightInd w:val="0"/>
        <w:ind w:right="-2" w:firstLine="708"/>
        <w:jc w:val="both"/>
      </w:pPr>
      <w:r w:rsidRPr="007111E6">
        <w:t>- схема теплоснабжения МО «Петушинское сельское поселение»,утвержденная постановлением Администрации Петушинского сельского поселения Петушинского района Владимирской области № 231 от 28.04.2014;</w:t>
      </w:r>
    </w:p>
    <w:p w:rsidR="00AD58B6" w:rsidRPr="007111E6" w:rsidRDefault="00AD58B6" w:rsidP="00E75D49">
      <w:pPr>
        <w:autoSpaceDE w:val="0"/>
        <w:autoSpaceDN w:val="0"/>
        <w:adjustRightInd w:val="0"/>
        <w:ind w:right="-2" w:firstLine="708"/>
        <w:jc w:val="both"/>
      </w:pPr>
    </w:p>
    <w:p w:rsidR="00E75D49" w:rsidRDefault="00E75D49" w:rsidP="00E75D49">
      <w:pPr>
        <w:autoSpaceDE w:val="0"/>
        <w:autoSpaceDN w:val="0"/>
        <w:adjustRightInd w:val="0"/>
        <w:ind w:right="-2" w:firstLine="708"/>
        <w:jc w:val="both"/>
      </w:pPr>
      <w:r w:rsidRPr="007111E6">
        <w:t>- схема теплоснабжения МО «Поселок Городищи»,</w:t>
      </w:r>
      <w:r>
        <w:t xml:space="preserve"> </w:t>
      </w:r>
      <w:r w:rsidRPr="007111E6">
        <w:t>утвержденная Постановлением главы МО «Поселок Городищи» Петушинского района Владимирской области № 26 от 04.03.2013;</w:t>
      </w:r>
    </w:p>
    <w:p w:rsidR="00AD58B6" w:rsidRPr="007111E6" w:rsidRDefault="00AD58B6" w:rsidP="00E75D49">
      <w:pPr>
        <w:autoSpaceDE w:val="0"/>
        <w:autoSpaceDN w:val="0"/>
        <w:adjustRightInd w:val="0"/>
        <w:ind w:right="-2" w:firstLine="708"/>
        <w:jc w:val="both"/>
      </w:pPr>
    </w:p>
    <w:p w:rsidR="00E75D49" w:rsidRDefault="00E75D49" w:rsidP="00E75D49">
      <w:pPr>
        <w:autoSpaceDE w:val="0"/>
        <w:autoSpaceDN w:val="0"/>
        <w:adjustRightInd w:val="0"/>
        <w:ind w:right="-2" w:firstLine="708"/>
        <w:jc w:val="both"/>
      </w:pPr>
      <w:r w:rsidRPr="007111E6">
        <w:t>- схема теплоснабжения МО «Пекшинское сельское поселение», утвержденная Постановлением главы МО Пекшинское сельское поселение Петушинского района Владимирской области № 30 от 03.02.2012;</w:t>
      </w:r>
    </w:p>
    <w:p w:rsidR="00AD58B6" w:rsidRPr="007111E6" w:rsidRDefault="00AD58B6" w:rsidP="00E75D49">
      <w:pPr>
        <w:autoSpaceDE w:val="0"/>
        <w:autoSpaceDN w:val="0"/>
        <w:adjustRightInd w:val="0"/>
        <w:ind w:right="-2" w:firstLine="708"/>
        <w:jc w:val="both"/>
      </w:pPr>
    </w:p>
    <w:p w:rsidR="00E75D49" w:rsidRDefault="00E75D49" w:rsidP="00E75D49">
      <w:pPr>
        <w:autoSpaceDE w:val="0"/>
        <w:autoSpaceDN w:val="0"/>
        <w:adjustRightInd w:val="0"/>
        <w:ind w:right="-2" w:firstLine="708"/>
        <w:jc w:val="both"/>
      </w:pPr>
      <w:r w:rsidRPr="007111E6">
        <w:t xml:space="preserve">- схема теплоснабжения МО «Город Покров», утвержденная Постановлением администрации города Покров Петушинского района Владимирской области № 24 </w:t>
      </w:r>
      <w:r>
        <w:t xml:space="preserve">           </w:t>
      </w:r>
      <w:r w:rsidRPr="007111E6">
        <w:t>от 29.01.2013;</w:t>
      </w:r>
    </w:p>
    <w:p w:rsidR="00AD58B6" w:rsidRPr="007111E6" w:rsidRDefault="00AD58B6" w:rsidP="00E75D49">
      <w:pPr>
        <w:autoSpaceDE w:val="0"/>
        <w:autoSpaceDN w:val="0"/>
        <w:adjustRightInd w:val="0"/>
        <w:ind w:right="-2" w:firstLine="708"/>
        <w:jc w:val="both"/>
      </w:pPr>
    </w:p>
    <w:p w:rsidR="00E75D49" w:rsidRDefault="00E75D49" w:rsidP="00E75D49">
      <w:pPr>
        <w:autoSpaceDE w:val="0"/>
        <w:autoSpaceDN w:val="0"/>
        <w:adjustRightInd w:val="0"/>
        <w:ind w:right="-2" w:firstLine="708"/>
        <w:jc w:val="both"/>
      </w:pPr>
      <w:r w:rsidRPr="007111E6">
        <w:t xml:space="preserve">- схема теплоснабжения МО «Город Костерево», утвержденная Постановлением главы МО «Город Костерево» Петушинского района Владимирской области № 252 </w:t>
      </w:r>
      <w:r>
        <w:t xml:space="preserve">             от 03.10.2014.</w:t>
      </w:r>
    </w:p>
    <w:p w:rsidR="00AD58B6" w:rsidRPr="007111E6" w:rsidRDefault="00AD58B6" w:rsidP="00E75D49">
      <w:pPr>
        <w:autoSpaceDE w:val="0"/>
        <w:autoSpaceDN w:val="0"/>
        <w:adjustRightInd w:val="0"/>
        <w:ind w:right="-2" w:firstLine="708"/>
        <w:jc w:val="both"/>
      </w:pPr>
    </w:p>
    <w:p w:rsidR="00E75D49" w:rsidRPr="00910EA7" w:rsidRDefault="00E75D49" w:rsidP="00E75D49">
      <w:pPr>
        <w:autoSpaceDE w:val="0"/>
        <w:autoSpaceDN w:val="0"/>
        <w:adjustRightInd w:val="0"/>
        <w:ind w:right="-2" w:firstLine="708"/>
        <w:jc w:val="both"/>
      </w:pPr>
      <w:r w:rsidRPr="007111E6">
        <w:t xml:space="preserve">В целях обеспечения полного удовлетворения потребностей  муниципального образования «Петушинский район» в услугах  по теплоснабжению и горячему водоснабжению </w:t>
      </w:r>
      <w:r w:rsidRPr="00910EA7">
        <w:t>ООО «Владимиртеплогаз» обязан осуществить следующие мероприятия по достижению целевых показателей развития системы теплоснабжения на территории муниципального образования «Петушинский район» и выполнение задач по созданию и обеспечению необходимого уровня надежности, качества, доступности услуг теплоснабжения и горячего водоснабжения для потребителей, а также для достижения целевых показателей развития системы.</w:t>
      </w:r>
    </w:p>
    <w:p w:rsidR="00E75D49" w:rsidRDefault="00E75D49" w:rsidP="00E75D49">
      <w:pPr>
        <w:tabs>
          <w:tab w:val="left" w:pos="46"/>
        </w:tabs>
        <w:autoSpaceDE w:val="0"/>
        <w:autoSpaceDN w:val="0"/>
        <w:adjustRightInd w:val="0"/>
        <w:ind w:right="-2"/>
        <w:jc w:val="both"/>
      </w:pPr>
      <w:r w:rsidRPr="00910EA7">
        <w:tab/>
      </w:r>
      <w:r w:rsidRPr="00910EA7">
        <w:tab/>
        <w:t>Все заявленные мероприятия соответствуют целям повышения</w:t>
      </w:r>
      <w:r w:rsidRPr="007111E6">
        <w:t xml:space="preserve"> надежности и качества предоставления услуг потребителям.</w:t>
      </w:r>
    </w:p>
    <w:p w:rsidR="00AD58B6" w:rsidRPr="007111E6" w:rsidRDefault="00AD58B6" w:rsidP="00E75D49">
      <w:pPr>
        <w:tabs>
          <w:tab w:val="left" w:pos="46"/>
        </w:tabs>
        <w:autoSpaceDE w:val="0"/>
        <w:autoSpaceDN w:val="0"/>
        <w:adjustRightInd w:val="0"/>
        <w:ind w:right="-2"/>
        <w:jc w:val="both"/>
      </w:pPr>
    </w:p>
    <w:p w:rsidR="00BF6475" w:rsidRDefault="00BF6475" w:rsidP="003016B9">
      <w:pPr>
        <w:ind w:left="11624"/>
        <w:jc w:val="right"/>
        <w:rPr>
          <w:sz w:val="20"/>
          <w:szCs w:val="20"/>
        </w:rPr>
        <w:sectPr w:rsidR="00BF6475" w:rsidSect="00BF6475">
          <w:footerReference w:type="default" r:id="rId11"/>
          <w:footerReference w:type="first" r:id="rId12"/>
          <w:pgSz w:w="11906" w:h="16838"/>
          <w:pgMar w:top="851" w:right="851" w:bottom="851" w:left="1985" w:header="709" w:footer="709" w:gutter="0"/>
          <w:cols w:space="708"/>
          <w:titlePg/>
          <w:docGrid w:linePitch="360"/>
        </w:sectPr>
      </w:pPr>
    </w:p>
    <w:p w:rsidR="002C604D" w:rsidRDefault="002C604D" w:rsidP="002C604D">
      <w:pPr>
        <w:jc w:val="center"/>
        <w:rPr>
          <w:b/>
          <w:sz w:val="20"/>
          <w:szCs w:val="20"/>
        </w:rPr>
      </w:pPr>
      <w:r w:rsidRPr="009A0794">
        <w:rPr>
          <w:b/>
          <w:sz w:val="20"/>
          <w:szCs w:val="20"/>
        </w:rPr>
        <w:lastRenderedPageBreak/>
        <w:t>Перечень основных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w:t>
      </w:r>
    </w:p>
    <w:p w:rsidR="009A0794" w:rsidRPr="009A0794" w:rsidRDefault="009A0794" w:rsidP="002C604D">
      <w:pPr>
        <w:jc w:val="center"/>
        <w:rPr>
          <w:b/>
          <w:sz w:val="20"/>
          <w:szCs w:val="20"/>
        </w:rPr>
      </w:pPr>
    </w:p>
    <w:tbl>
      <w:tblPr>
        <w:tblW w:w="15821" w:type="dxa"/>
        <w:tblInd w:w="-34" w:type="dxa"/>
        <w:tblLayout w:type="fixed"/>
        <w:tblLook w:val="04A0"/>
      </w:tblPr>
      <w:tblGrid>
        <w:gridCol w:w="568"/>
        <w:gridCol w:w="1715"/>
        <w:gridCol w:w="1134"/>
        <w:gridCol w:w="992"/>
        <w:gridCol w:w="497"/>
        <w:gridCol w:w="531"/>
        <w:gridCol w:w="567"/>
        <w:gridCol w:w="603"/>
        <w:gridCol w:w="567"/>
        <w:gridCol w:w="851"/>
        <w:gridCol w:w="567"/>
        <w:gridCol w:w="708"/>
        <w:gridCol w:w="654"/>
        <w:gridCol w:w="709"/>
        <w:gridCol w:w="708"/>
        <w:gridCol w:w="517"/>
        <w:gridCol w:w="646"/>
        <w:gridCol w:w="736"/>
        <w:gridCol w:w="603"/>
        <w:gridCol w:w="651"/>
        <w:gridCol w:w="734"/>
        <w:gridCol w:w="563"/>
      </w:tblGrid>
      <w:tr w:rsidR="002C604D" w:rsidRPr="0097169E" w:rsidTr="00E75D49">
        <w:trPr>
          <w:trHeight w:val="228"/>
        </w:trPr>
        <w:tc>
          <w:tcPr>
            <w:tcW w:w="56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w:t>
            </w:r>
          </w:p>
        </w:tc>
        <w:tc>
          <w:tcPr>
            <w:tcW w:w="17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Наименование мероприятий</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Обоснование необходимости</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Описание и месторасположение объекта</w:t>
            </w:r>
          </w:p>
        </w:tc>
        <w:tc>
          <w:tcPr>
            <w:tcW w:w="1595" w:type="dxa"/>
            <w:gridSpan w:val="3"/>
            <w:tcBorders>
              <w:top w:val="single" w:sz="8" w:space="0" w:color="auto"/>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Основные технические характеристики</w:t>
            </w:r>
          </w:p>
        </w:tc>
        <w:tc>
          <w:tcPr>
            <w:tcW w:w="60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Год начала реализации мероприятия</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Год окончания реализации мероприятия</w:t>
            </w:r>
          </w:p>
        </w:tc>
        <w:tc>
          <w:tcPr>
            <w:tcW w:w="8647" w:type="dxa"/>
            <w:gridSpan w:val="13"/>
            <w:tcBorders>
              <w:top w:val="single" w:sz="8" w:space="0" w:color="auto"/>
              <w:left w:val="nil"/>
              <w:bottom w:val="single" w:sz="4" w:space="0" w:color="auto"/>
              <w:right w:val="single" w:sz="8" w:space="0" w:color="000000"/>
            </w:tcBorders>
            <w:shd w:val="clear" w:color="auto" w:fill="auto"/>
            <w:vAlign w:val="center"/>
            <w:hideMark/>
          </w:tcPr>
          <w:p w:rsidR="002C604D" w:rsidRPr="0097169E" w:rsidRDefault="002C604D" w:rsidP="00E75D49">
            <w:pPr>
              <w:jc w:val="center"/>
              <w:rPr>
                <w:sz w:val="12"/>
                <w:szCs w:val="12"/>
              </w:rPr>
            </w:pPr>
            <w:r w:rsidRPr="0097169E">
              <w:rPr>
                <w:sz w:val="12"/>
                <w:szCs w:val="12"/>
              </w:rPr>
              <w:t>Расходы на реализацию мероприятий в прогнозных ценах тыс. руб. с НДС</w:t>
            </w:r>
          </w:p>
        </w:tc>
      </w:tr>
      <w:tr w:rsidR="002C604D" w:rsidRPr="0097169E" w:rsidTr="00E75D49">
        <w:trPr>
          <w:trHeight w:val="132"/>
        </w:trPr>
        <w:tc>
          <w:tcPr>
            <w:tcW w:w="568" w:type="dxa"/>
            <w:vMerge/>
            <w:tcBorders>
              <w:top w:val="single" w:sz="8" w:space="0" w:color="auto"/>
              <w:left w:val="single" w:sz="8"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1715"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Ед</w:t>
            </w:r>
            <w:r>
              <w:rPr>
                <w:sz w:val="12"/>
                <w:szCs w:val="12"/>
              </w:rPr>
              <w:t xml:space="preserve">. </w:t>
            </w:r>
            <w:r w:rsidRPr="0097169E">
              <w:rPr>
                <w:sz w:val="12"/>
                <w:szCs w:val="12"/>
              </w:rPr>
              <w:t>измерения</w:t>
            </w:r>
          </w:p>
        </w:tc>
        <w:tc>
          <w:tcPr>
            <w:tcW w:w="1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Значение показателя</w:t>
            </w:r>
          </w:p>
        </w:tc>
        <w:tc>
          <w:tcPr>
            <w:tcW w:w="603"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 </w:t>
            </w:r>
          </w:p>
        </w:tc>
        <w:tc>
          <w:tcPr>
            <w:tcW w:w="7229"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2C604D" w:rsidRPr="0097169E" w:rsidRDefault="002C604D" w:rsidP="00E75D49">
            <w:pPr>
              <w:jc w:val="center"/>
              <w:rPr>
                <w:sz w:val="12"/>
                <w:szCs w:val="12"/>
              </w:rPr>
            </w:pPr>
            <w:r w:rsidRPr="0097169E">
              <w:rPr>
                <w:sz w:val="12"/>
                <w:szCs w:val="12"/>
              </w:rPr>
              <w:t>в том числе по годам</w:t>
            </w:r>
          </w:p>
        </w:tc>
      </w:tr>
      <w:tr w:rsidR="002C604D" w:rsidRPr="0097169E" w:rsidTr="00E75D49">
        <w:trPr>
          <w:trHeight w:val="775"/>
        </w:trPr>
        <w:tc>
          <w:tcPr>
            <w:tcW w:w="568" w:type="dxa"/>
            <w:vMerge/>
            <w:tcBorders>
              <w:top w:val="single" w:sz="8" w:space="0" w:color="auto"/>
              <w:left w:val="single" w:sz="8"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1715"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До реализации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После реализации мероприятия</w:t>
            </w:r>
          </w:p>
        </w:tc>
        <w:tc>
          <w:tcPr>
            <w:tcW w:w="603"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2016</w:t>
            </w:r>
          </w:p>
        </w:tc>
        <w:tc>
          <w:tcPr>
            <w:tcW w:w="708"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2017</w:t>
            </w:r>
          </w:p>
        </w:tc>
        <w:tc>
          <w:tcPr>
            <w:tcW w:w="654"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2018</w:t>
            </w:r>
          </w:p>
        </w:tc>
        <w:tc>
          <w:tcPr>
            <w:tcW w:w="709"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2019</w:t>
            </w:r>
          </w:p>
        </w:tc>
        <w:tc>
          <w:tcPr>
            <w:tcW w:w="708"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2020</w:t>
            </w:r>
          </w:p>
        </w:tc>
        <w:tc>
          <w:tcPr>
            <w:tcW w:w="51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2021-2023</w:t>
            </w:r>
          </w:p>
        </w:tc>
        <w:tc>
          <w:tcPr>
            <w:tcW w:w="646"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2024</w:t>
            </w:r>
          </w:p>
        </w:tc>
        <w:tc>
          <w:tcPr>
            <w:tcW w:w="736"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2025</w:t>
            </w:r>
          </w:p>
        </w:tc>
        <w:tc>
          <w:tcPr>
            <w:tcW w:w="603"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2026-2027</w:t>
            </w:r>
          </w:p>
        </w:tc>
        <w:tc>
          <w:tcPr>
            <w:tcW w:w="651"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2028</w:t>
            </w:r>
          </w:p>
        </w:tc>
        <w:tc>
          <w:tcPr>
            <w:tcW w:w="734"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2029</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2030-2040</w:t>
            </w:r>
          </w:p>
        </w:tc>
      </w:tr>
      <w:tr w:rsidR="002C604D" w:rsidRPr="0097169E" w:rsidTr="00E75D49">
        <w:trPr>
          <w:trHeight w:val="159"/>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w:t>
            </w:r>
          </w:p>
        </w:tc>
        <w:tc>
          <w:tcPr>
            <w:tcW w:w="1715"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w:t>
            </w:r>
          </w:p>
        </w:tc>
        <w:tc>
          <w:tcPr>
            <w:tcW w:w="1134"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3</w:t>
            </w:r>
          </w:p>
        </w:tc>
        <w:tc>
          <w:tcPr>
            <w:tcW w:w="992"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4</w:t>
            </w:r>
          </w:p>
        </w:tc>
        <w:tc>
          <w:tcPr>
            <w:tcW w:w="49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5</w:t>
            </w:r>
          </w:p>
        </w:tc>
        <w:tc>
          <w:tcPr>
            <w:tcW w:w="531"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6</w:t>
            </w:r>
          </w:p>
        </w:tc>
        <w:tc>
          <w:tcPr>
            <w:tcW w:w="56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7</w:t>
            </w:r>
          </w:p>
        </w:tc>
        <w:tc>
          <w:tcPr>
            <w:tcW w:w="603"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8</w:t>
            </w:r>
          </w:p>
        </w:tc>
        <w:tc>
          <w:tcPr>
            <w:tcW w:w="56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9</w:t>
            </w:r>
          </w:p>
        </w:tc>
        <w:tc>
          <w:tcPr>
            <w:tcW w:w="851"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10</w:t>
            </w:r>
          </w:p>
        </w:tc>
        <w:tc>
          <w:tcPr>
            <w:tcW w:w="56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11</w:t>
            </w:r>
          </w:p>
        </w:tc>
        <w:tc>
          <w:tcPr>
            <w:tcW w:w="708"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12</w:t>
            </w:r>
          </w:p>
        </w:tc>
        <w:tc>
          <w:tcPr>
            <w:tcW w:w="654"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13</w:t>
            </w:r>
          </w:p>
        </w:tc>
        <w:tc>
          <w:tcPr>
            <w:tcW w:w="709"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14</w:t>
            </w:r>
          </w:p>
        </w:tc>
        <w:tc>
          <w:tcPr>
            <w:tcW w:w="708"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15</w:t>
            </w:r>
          </w:p>
        </w:tc>
        <w:tc>
          <w:tcPr>
            <w:tcW w:w="51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16</w:t>
            </w:r>
          </w:p>
        </w:tc>
        <w:tc>
          <w:tcPr>
            <w:tcW w:w="646"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17</w:t>
            </w:r>
          </w:p>
        </w:tc>
        <w:tc>
          <w:tcPr>
            <w:tcW w:w="736"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18</w:t>
            </w:r>
          </w:p>
        </w:tc>
        <w:tc>
          <w:tcPr>
            <w:tcW w:w="603"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19</w:t>
            </w:r>
          </w:p>
        </w:tc>
        <w:tc>
          <w:tcPr>
            <w:tcW w:w="651"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20</w:t>
            </w:r>
          </w:p>
        </w:tc>
        <w:tc>
          <w:tcPr>
            <w:tcW w:w="734"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21</w:t>
            </w:r>
          </w:p>
        </w:tc>
        <w:tc>
          <w:tcPr>
            <w:tcW w:w="563" w:type="dxa"/>
            <w:tcBorders>
              <w:top w:val="nil"/>
              <w:left w:val="nil"/>
              <w:bottom w:val="single" w:sz="4" w:space="0" w:color="auto"/>
              <w:right w:val="single" w:sz="8" w:space="0" w:color="auto"/>
            </w:tcBorders>
            <w:shd w:val="clear" w:color="auto" w:fill="auto"/>
            <w:noWrap/>
            <w:vAlign w:val="center"/>
            <w:hideMark/>
          </w:tcPr>
          <w:p w:rsidR="002C604D" w:rsidRPr="0097169E" w:rsidRDefault="002C604D" w:rsidP="00E75D49">
            <w:pPr>
              <w:jc w:val="center"/>
              <w:rPr>
                <w:sz w:val="12"/>
                <w:szCs w:val="12"/>
              </w:rPr>
            </w:pPr>
            <w:r w:rsidRPr="0097169E">
              <w:rPr>
                <w:sz w:val="12"/>
                <w:szCs w:val="12"/>
              </w:rPr>
              <w:t>22</w:t>
            </w:r>
          </w:p>
        </w:tc>
      </w:tr>
      <w:tr w:rsidR="002C604D" w:rsidRPr="0097169E" w:rsidTr="00E75D49">
        <w:trPr>
          <w:trHeight w:val="189"/>
        </w:trPr>
        <w:tc>
          <w:tcPr>
            <w:tcW w:w="15821" w:type="dxa"/>
            <w:gridSpan w:val="2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C604D" w:rsidRPr="0097169E" w:rsidRDefault="002C604D" w:rsidP="00E75D49">
            <w:pPr>
              <w:jc w:val="center"/>
              <w:rPr>
                <w:b/>
                <w:bCs/>
                <w:sz w:val="12"/>
                <w:szCs w:val="12"/>
              </w:rPr>
            </w:pPr>
            <w:r w:rsidRPr="0097169E">
              <w:rPr>
                <w:b/>
                <w:bCs/>
                <w:sz w:val="12"/>
                <w:szCs w:val="12"/>
              </w:rPr>
              <w:t>1. Реконструкция или модернизация существующих тепловых сетей</w:t>
            </w:r>
          </w:p>
        </w:tc>
      </w:tr>
      <w:tr w:rsidR="002C604D" w:rsidRPr="0097169E" w:rsidTr="00E75D49">
        <w:trPr>
          <w:trHeight w:val="1127"/>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1.1.</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тепловой сети от ТК 10 до ТК 31 по ул. Маяковского г.Петушки (тепловые сети 435м по ул.Маяковского д.4,6, ул.Советская д.2,8, ул.Кирова д.6)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B3F1D" w:rsidRDefault="00CB3F1D" w:rsidP="00CB3F1D">
            <w:pPr>
              <w:jc w:val="center"/>
              <w:rPr>
                <w:sz w:val="12"/>
                <w:szCs w:val="12"/>
              </w:rPr>
            </w:pPr>
            <w:r>
              <w:rPr>
                <w:sz w:val="12"/>
                <w:szCs w:val="12"/>
              </w:rPr>
              <w:t xml:space="preserve"> Тепловые сети г.Петушки, </w:t>
            </w:r>
          </w:p>
          <w:p w:rsidR="002C604D" w:rsidRPr="0097169E" w:rsidRDefault="00CB3F1D" w:rsidP="00CB3F1D">
            <w:pPr>
              <w:jc w:val="center"/>
              <w:rPr>
                <w:sz w:val="12"/>
                <w:szCs w:val="12"/>
              </w:rPr>
            </w:pPr>
            <w:r>
              <w:rPr>
                <w:sz w:val="12"/>
                <w:szCs w:val="12"/>
              </w:rPr>
              <w:t>ул.Маяковского</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150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150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3336,40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3336,40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36"/>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250,00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23"/>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150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150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3086,40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3086,40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964"/>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1.2.</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тепловой сети г.Костерево ул.Школьная д.10-д.25,</w:t>
            </w:r>
            <w:r>
              <w:rPr>
                <w:b/>
                <w:bCs/>
                <w:sz w:val="12"/>
                <w:szCs w:val="12"/>
              </w:rPr>
              <w:t xml:space="preserve"> </w:t>
            </w:r>
            <w:r w:rsidRPr="0097169E">
              <w:rPr>
                <w:b/>
                <w:bCs/>
                <w:sz w:val="12"/>
                <w:szCs w:val="12"/>
              </w:rPr>
              <w:t>Ду 76 мм (теплосеть наружная соединит. Полевой-б-ца:</w:t>
            </w:r>
            <w:r>
              <w:rPr>
                <w:b/>
                <w:bCs/>
                <w:sz w:val="12"/>
                <w:szCs w:val="12"/>
              </w:rPr>
              <w:t xml:space="preserve"> </w:t>
            </w:r>
            <w:r w:rsidRPr="0097169E">
              <w:rPr>
                <w:b/>
                <w:bCs/>
                <w:sz w:val="12"/>
                <w:szCs w:val="12"/>
              </w:rPr>
              <w:t>ул.40 ле</w:t>
            </w:r>
            <w:r>
              <w:rPr>
                <w:b/>
                <w:bCs/>
                <w:sz w:val="12"/>
                <w:szCs w:val="12"/>
              </w:rPr>
              <w:t>т</w:t>
            </w:r>
            <w:r w:rsidRPr="0097169E">
              <w:rPr>
                <w:b/>
                <w:bCs/>
                <w:sz w:val="12"/>
                <w:szCs w:val="12"/>
              </w:rPr>
              <w:t>, инв.№06000502)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Тепловые сети г.Костерево, ул.Школьная</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662,00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662,00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43"/>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180,00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180,00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1"/>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482,00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482,00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F00B14">
        <w:trPr>
          <w:trHeight w:val="1169"/>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1.3.</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тепловой сети г.Костерево,</w:t>
            </w:r>
            <w:r>
              <w:rPr>
                <w:b/>
                <w:bCs/>
                <w:sz w:val="12"/>
                <w:szCs w:val="12"/>
              </w:rPr>
              <w:t xml:space="preserve"> </w:t>
            </w:r>
            <w:r w:rsidRPr="0097169E">
              <w:rPr>
                <w:b/>
                <w:bCs/>
                <w:sz w:val="12"/>
                <w:szCs w:val="12"/>
              </w:rPr>
              <w:t>Ду 133 мм</w:t>
            </w:r>
            <w:r>
              <w:rPr>
                <w:b/>
                <w:bCs/>
                <w:sz w:val="12"/>
                <w:szCs w:val="12"/>
              </w:rPr>
              <w:t xml:space="preserve">, </w:t>
            </w:r>
            <w:r w:rsidRPr="0097169E">
              <w:rPr>
                <w:b/>
                <w:bCs/>
                <w:sz w:val="12"/>
                <w:szCs w:val="12"/>
              </w:rPr>
              <w:t>ул.Ленина д.7а - ул.Матросова д.1а (Теплосеть наружная ЦК-микрорайон "Галуша" ул.Ленин, Инв. №06000503)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xml:space="preserve"> Тепловые сети г.Костерево, ул.Ленина-Матросова</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757,20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757,20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73"/>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3"/>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557,20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557,20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F00B14">
        <w:trPr>
          <w:trHeight w:val="1078"/>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1.4.</w:t>
            </w:r>
          </w:p>
        </w:tc>
        <w:tc>
          <w:tcPr>
            <w:tcW w:w="1715" w:type="dxa"/>
            <w:tcBorders>
              <w:top w:val="nil"/>
              <w:left w:val="nil"/>
              <w:bottom w:val="single" w:sz="4" w:space="0" w:color="auto"/>
              <w:right w:val="single" w:sz="4" w:space="0" w:color="auto"/>
            </w:tcBorders>
            <w:shd w:val="clear" w:color="auto" w:fill="auto"/>
            <w:vAlign w:val="center"/>
            <w:hideMark/>
          </w:tcPr>
          <w:p w:rsidR="002C604D" w:rsidRDefault="002C604D" w:rsidP="00E75D49">
            <w:pPr>
              <w:rPr>
                <w:b/>
                <w:bCs/>
                <w:sz w:val="12"/>
                <w:szCs w:val="12"/>
              </w:rPr>
            </w:pPr>
            <w:r w:rsidRPr="0097169E">
              <w:rPr>
                <w:b/>
                <w:bCs/>
                <w:sz w:val="12"/>
                <w:szCs w:val="12"/>
              </w:rPr>
              <w:t>Реконструкция тепловой сети г.Костерево ул.Комсомольская Д</w:t>
            </w:r>
            <w:r>
              <w:rPr>
                <w:b/>
                <w:bCs/>
                <w:sz w:val="12"/>
                <w:szCs w:val="12"/>
              </w:rPr>
              <w:t>/с</w:t>
            </w:r>
            <w:r w:rsidRPr="0097169E">
              <w:rPr>
                <w:b/>
                <w:bCs/>
                <w:sz w:val="12"/>
                <w:szCs w:val="12"/>
              </w:rPr>
              <w:t>ад,</w:t>
            </w:r>
            <w:r>
              <w:rPr>
                <w:b/>
                <w:bCs/>
                <w:sz w:val="12"/>
                <w:szCs w:val="12"/>
              </w:rPr>
              <w:t xml:space="preserve"> </w:t>
            </w:r>
            <w:r w:rsidRPr="0097169E">
              <w:rPr>
                <w:b/>
                <w:bCs/>
                <w:sz w:val="12"/>
                <w:szCs w:val="12"/>
              </w:rPr>
              <w:t>Ду 57мм,89мм</w:t>
            </w:r>
            <w:r>
              <w:rPr>
                <w:b/>
                <w:bCs/>
                <w:sz w:val="12"/>
                <w:szCs w:val="12"/>
              </w:rPr>
              <w:t xml:space="preserve"> </w:t>
            </w:r>
          </w:p>
          <w:p w:rsidR="002C604D" w:rsidRPr="0097169E" w:rsidRDefault="002C604D" w:rsidP="00E75D49">
            <w:pPr>
              <w:rPr>
                <w:b/>
                <w:bCs/>
                <w:sz w:val="12"/>
                <w:szCs w:val="12"/>
              </w:rPr>
            </w:pPr>
            <w:r w:rsidRPr="0097169E">
              <w:rPr>
                <w:b/>
                <w:bCs/>
                <w:sz w:val="12"/>
                <w:szCs w:val="12"/>
              </w:rPr>
              <w:t>(Теплосеть ул.40 лет Октября д.7, ул.Чехова д.4,  инв.№06000501)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Тепловые сети г.Костерево ул.Комсомольская</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91</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494,00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494,00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32"/>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120,00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120,00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2"/>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91</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374,00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374,00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3676"/>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lastRenderedPageBreak/>
              <w:t>1.5.</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тепловой сети г.Петушки ул.Профсоюзная ДРСУ - д.22а,</w:t>
            </w:r>
            <w:r>
              <w:rPr>
                <w:b/>
                <w:bCs/>
                <w:sz w:val="12"/>
                <w:szCs w:val="12"/>
              </w:rPr>
              <w:t xml:space="preserve"> </w:t>
            </w:r>
            <w:r w:rsidRPr="0097169E">
              <w:rPr>
                <w:b/>
                <w:bCs/>
                <w:sz w:val="12"/>
                <w:szCs w:val="12"/>
              </w:rPr>
              <w:t>Ду 57 мм,</w:t>
            </w:r>
            <w:r>
              <w:rPr>
                <w:b/>
                <w:bCs/>
                <w:sz w:val="12"/>
                <w:szCs w:val="12"/>
              </w:rPr>
              <w:t xml:space="preserve"> </w:t>
            </w:r>
            <w:r w:rsidRPr="0097169E">
              <w:rPr>
                <w:b/>
                <w:bCs/>
                <w:sz w:val="12"/>
                <w:szCs w:val="12"/>
              </w:rPr>
              <w:t>Ду 89 мм (Тепловые сети ул.Профсоюзная 14 а 35 отоп.+35 м ГВМ-,</w:t>
            </w:r>
            <w:r>
              <w:rPr>
                <w:b/>
                <w:bCs/>
                <w:sz w:val="12"/>
                <w:szCs w:val="12"/>
              </w:rPr>
              <w:t xml:space="preserve"> </w:t>
            </w:r>
            <w:r w:rsidRPr="0097169E">
              <w:rPr>
                <w:b/>
                <w:bCs/>
                <w:sz w:val="12"/>
                <w:szCs w:val="12"/>
              </w:rPr>
              <w:t>инв.№00030081,</w:t>
            </w:r>
            <w:r>
              <w:rPr>
                <w:b/>
                <w:bCs/>
                <w:sz w:val="12"/>
                <w:szCs w:val="12"/>
              </w:rPr>
              <w:t xml:space="preserve"> </w:t>
            </w:r>
            <w:r w:rsidRPr="0097169E">
              <w:rPr>
                <w:b/>
                <w:bCs/>
                <w:sz w:val="12"/>
                <w:szCs w:val="12"/>
              </w:rPr>
              <w:t>тепловые сети ул.Профсоюзная 22а 37 м отоп.+37 м ГВС,</w:t>
            </w:r>
            <w:r>
              <w:rPr>
                <w:b/>
                <w:bCs/>
                <w:sz w:val="12"/>
                <w:szCs w:val="12"/>
              </w:rPr>
              <w:t xml:space="preserve"> </w:t>
            </w:r>
            <w:r w:rsidRPr="0097169E">
              <w:rPr>
                <w:b/>
                <w:bCs/>
                <w:sz w:val="12"/>
                <w:szCs w:val="12"/>
              </w:rPr>
              <w:t>инв.№ 00030080,</w:t>
            </w:r>
            <w:r>
              <w:rPr>
                <w:b/>
                <w:bCs/>
                <w:sz w:val="12"/>
                <w:szCs w:val="12"/>
              </w:rPr>
              <w:t xml:space="preserve"> </w:t>
            </w:r>
            <w:r w:rsidRPr="0097169E">
              <w:rPr>
                <w:b/>
                <w:bCs/>
                <w:sz w:val="12"/>
                <w:szCs w:val="12"/>
              </w:rPr>
              <w:t>тепловые сети ул.Профсоюзная 39 29 м-1997 г.,</w:t>
            </w:r>
            <w:r>
              <w:rPr>
                <w:b/>
                <w:bCs/>
                <w:sz w:val="12"/>
                <w:szCs w:val="12"/>
              </w:rPr>
              <w:t xml:space="preserve"> </w:t>
            </w:r>
            <w:r w:rsidRPr="0097169E">
              <w:rPr>
                <w:b/>
                <w:bCs/>
                <w:sz w:val="12"/>
                <w:szCs w:val="12"/>
              </w:rPr>
              <w:t>инв.№00030082,</w:t>
            </w:r>
            <w:r>
              <w:rPr>
                <w:b/>
                <w:bCs/>
                <w:sz w:val="12"/>
                <w:szCs w:val="12"/>
              </w:rPr>
              <w:t xml:space="preserve"> </w:t>
            </w:r>
            <w:r w:rsidRPr="0097169E">
              <w:rPr>
                <w:b/>
                <w:bCs/>
                <w:sz w:val="12"/>
                <w:szCs w:val="12"/>
              </w:rPr>
              <w:t>тепловые сети ул.Профсоюзная 41 3 м/межлесхох/-199,</w:t>
            </w:r>
            <w:r>
              <w:rPr>
                <w:b/>
                <w:bCs/>
                <w:sz w:val="12"/>
                <w:szCs w:val="12"/>
              </w:rPr>
              <w:t xml:space="preserve"> </w:t>
            </w:r>
            <w:r w:rsidRPr="0097169E">
              <w:rPr>
                <w:b/>
                <w:bCs/>
                <w:sz w:val="12"/>
                <w:szCs w:val="12"/>
              </w:rPr>
              <w:t>инв.№00030073,</w:t>
            </w:r>
            <w:r>
              <w:rPr>
                <w:b/>
                <w:bCs/>
                <w:sz w:val="12"/>
                <w:szCs w:val="12"/>
              </w:rPr>
              <w:t xml:space="preserve"> </w:t>
            </w:r>
            <w:r w:rsidRPr="0097169E">
              <w:rPr>
                <w:b/>
                <w:bCs/>
                <w:sz w:val="12"/>
                <w:szCs w:val="12"/>
              </w:rPr>
              <w:t>тепловые сети ул.Профсоюзная д.20 а-25 м-1997 г.,</w:t>
            </w:r>
            <w:r>
              <w:rPr>
                <w:b/>
                <w:bCs/>
                <w:sz w:val="12"/>
                <w:szCs w:val="12"/>
              </w:rPr>
              <w:t xml:space="preserve"> </w:t>
            </w:r>
            <w:r w:rsidRPr="0097169E">
              <w:rPr>
                <w:b/>
                <w:bCs/>
                <w:sz w:val="12"/>
                <w:szCs w:val="12"/>
              </w:rPr>
              <w:t>инв.№00030078,тепл.сети ул.Профсоюзная 41 35 м ГВС -1997 г</w:t>
            </w:r>
            <w:r>
              <w:rPr>
                <w:b/>
                <w:bCs/>
                <w:sz w:val="12"/>
                <w:szCs w:val="12"/>
              </w:rPr>
              <w:t xml:space="preserve">. </w:t>
            </w:r>
            <w:r w:rsidRPr="0097169E">
              <w:rPr>
                <w:b/>
                <w:bCs/>
                <w:sz w:val="12"/>
                <w:szCs w:val="12"/>
              </w:rPr>
              <w:t>инв.№0030083,</w:t>
            </w:r>
            <w:r>
              <w:rPr>
                <w:b/>
                <w:bCs/>
                <w:sz w:val="12"/>
                <w:szCs w:val="12"/>
              </w:rPr>
              <w:t xml:space="preserve"> </w:t>
            </w:r>
            <w:r w:rsidRPr="0097169E">
              <w:rPr>
                <w:b/>
                <w:bCs/>
                <w:sz w:val="12"/>
                <w:szCs w:val="12"/>
              </w:rPr>
              <w:t>тепловая сеть наземная (80п/м0 01.09.1990,</w:t>
            </w:r>
            <w:r>
              <w:rPr>
                <w:b/>
                <w:bCs/>
                <w:sz w:val="12"/>
                <w:szCs w:val="12"/>
              </w:rPr>
              <w:t xml:space="preserve"> </w:t>
            </w:r>
            <w:r w:rsidRPr="0097169E">
              <w:rPr>
                <w:b/>
                <w:bCs/>
                <w:sz w:val="12"/>
                <w:szCs w:val="12"/>
              </w:rPr>
              <w:t>инв.№06001066)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Тепловые сети г.Петушки, ул.Профсоюзная</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700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700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4849,60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4449,60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71"/>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2"/>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700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700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4449,60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4449,60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223"/>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1.6.</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тепловых сетей отопления и ГВС от котельной №1 г.Покров до жилого дома №18 ул.Больничный проезд,</w:t>
            </w:r>
            <w:r>
              <w:rPr>
                <w:b/>
                <w:bCs/>
                <w:sz w:val="12"/>
                <w:szCs w:val="12"/>
              </w:rPr>
              <w:t xml:space="preserve"> </w:t>
            </w:r>
            <w:r w:rsidRPr="0097169E">
              <w:rPr>
                <w:b/>
                <w:bCs/>
                <w:sz w:val="12"/>
                <w:szCs w:val="12"/>
              </w:rPr>
              <w:t>Ду 108 мм,</w:t>
            </w:r>
            <w:r>
              <w:rPr>
                <w:b/>
                <w:bCs/>
                <w:sz w:val="12"/>
                <w:szCs w:val="12"/>
              </w:rPr>
              <w:t xml:space="preserve"> </w:t>
            </w:r>
            <w:r w:rsidRPr="0097169E">
              <w:rPr>
                <w:b/>
                <w:bCs/>
                <w:sz w:val="12"/>
                <w:szCs w:val="12"/>
              </w:rPr>
              <w:t>Ду 159 мм (Тепловая сеть от ЦРБ 1526м  01.09.1988, Инв.№06001084)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Тепловые сети г.Покров,   ул.Больничный проезд</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860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860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16213,00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800,00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15413,00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21"/>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10"/>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860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860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15413,00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15413,00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245"/>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1.7.</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тепловой сети</w:t>
            </w:r>
            <w:r>
              <w:rPr>
                <w:b/>
                <w:bCs/>
                <w:sz w:val="12"/>
                <w:szCs w:val="12"/>
              </w:rPr>
              <w:t>,</w:t>
            </w:r>
            <w:r w:rsidRPr="0097169E">
              <w:rPr>
                <w:b/>
                <w:bCs/>
                <w:sz w:val="12"/>
                <w:szCs w:val="12"/>
              </w:rPr>
              <w:t xml:space="preserve"> г.Костерево </w:t>
            </w:r>
            <w:r w:rsidRPr="0097169E">
              <w:rPr>
                <w:b/>
                <w:bCs/>
                <w:sz w:val="12"/>
                <w:szCs w:val="12"/>
              </w:rPr>
              <w:br w:type="page"/>
              <w:t>ул.Серебряникова д.37 - д.39,</w:t>
            </w:r>
            <w:r>
              <w:rPr>
                <w:b/>
                <w:bCs/>
                <w:sz w:val="12"/>
                <w:szCs w:val="12"/>
              </w:rPr>
              <w:t xml:space="preserve"> </w:t>
            </w:r>
            <w:r w:rsidRPr="0097169E">
              <w:rPr>
                <w:b/>
                <w:bCs/>
                <w:sz w:val="12"/>
                <w:szCs w:val="12"/>
              </w:rPr>
              <w:t>Ду 159 мм (теплосеть наружная соединит. Полевой-б-ца:</w:t>
            </w:r>
            <w:r>
              <w:rPr>
                <w:b/>
                <w:bCs/>
                <w:sz w:val="12"/>
                <w:szCs w:val="12"/>
              </w:rPr>
              <w:t xml:space="preserve"> </w:t>
            </w:r>
            <w:r w:rsidRPr="0097169E">
              <w:rPr>
                <w:b/>
                <w:bCs/>
                <w:sz w:val="12"/>
                <w:szCs w:val="12"/>
              </w:rPr>
              <w:t>ул.40 лет, №06000502)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xml:space="preserve"> Тепловые сети г.Костерево, ул.Серебрянникова</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85</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85</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1376,00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1176,00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29"/>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17"/>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85</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85</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1176,00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1176,00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112"/>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1.8.</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 xml:space="preserve">Реконструкция тепловой сети г.Костерево </w:t>
            </w:r>
            <w:r w:rsidRPr="0097169E">
              <w:rPr>
                <w:b/>
                <w:bCs/>
                <w:sz w:val="12"/>
                <w:szCs w:val="12"/>
              </w:rPr>
              <w:br/>
              <w:t>ул.40 лет Октября д.10-д.18 Ду 108 мм,159 мм (тепловые сети центр.котельной 3683 м-1974</w:t>
            </w:r>
            <w:r>
              <w:rPr>
                <w:b/>
                <w:bCs/>
                <w:sz w:val="12"/>
                <w:szCs w:val="12"/>
              </w:rPr>
              <w:t xml:space="preserve"> г</w:t>
            </w:r>
            <w:r w:rsidRPr="0097169E">
              <w:rPr>
                <w:b/>
                <w:bCs/>
                <w:sz w:val="12"/>
                <w:szCs w:val="12"/>
              </w:rPr>
              <w:t>.,</w:t>
            </w:r>
            <w:r>
              <w:rPr>
                <w:b/>
                <w:bCs/>
                <w:sz w:val="12"/>
                <w:szCs w:val="12"/>
              </w:rPr>
              <w:t xml:space="preserve"> </w:t>
            </w:r>
            <w:r w:rsidRPr="0097169E">
              <w:rPr>
                <w:b/>
                <w:bCs/>
                <w:sz w:val="12"/>
                <w:szCs w:val="12"/>
              </w:rPr>
              <w:t>инв.№00030016)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Тепловые сети г.Костерево, ул.40 лет Октября</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3145,50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2845,50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23"/>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300,00</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2"/>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2845,50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2845,50</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55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lastRenderedPageBreak/>
              <w:t>1.9.</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тепловых сетей отопления и ГВС по ул. 3 Интернационала от дома №49 до дома №55 Ду 108 мм,159 мм (Теплосеть до ТК домов от ТК 550м инв. №06001073,</w:t>
            </w:r>
            <w:r>
              <w:rPr>
                <w:b/>
                <w:bCs/>
                <w:sz w:val="12"/>
                <w:szCs w:val="12"/>
              </w:rPr>
              <w:t xml:space="preserve"> </w:t>
            </w:r>
            <w:r w:rsidRPr="0097169E">
              <w:rPr>
                <w:b/>
                <w:bCs/>
                <w:sz w:val="12"/>
                <w:szCs w:val="12"/>
              </w:rPr>
              <w:t>Теплотрасса д</w:t>
            </w:r>
            <w:r>
              <w:rPr>
                <w:b/>
                <w:bCs/>
                <w:sz w:val="12"/>
                <w:szCs w:val="12"/>
              </w:rPr>
              <w:t>.</w:t>
            </w:r>
            <w:r w:rsidRPr="0097169E">
              <w:rPr>
                <w:b/>
                <w:bCs/>
                <w:sz w:val="12"/>
                <w:szCs w:val="12"/>
              </w:rPr>
              <w:t>50 ул.3</w:t>
            </w:r>
            <w:r>
              <w:rPr>
                <w:b/>
                <w:bCs/>
                <w:sz w:val="12"/>
                <w:szCs w:val="12"/>
              </w:rPr>
              <w:t xml:space="preserve"> </w:t>
            </w:r>
            <w:r w:rsidRPr="0097169E">
              <w:rPr>
                <w:b/>
                <w:bCs/>
                <w:sz w:val="12"/>
                <w:szCs w:val="12"/>
              </w:rPr>
              <w:t>Интернац</w:t>
            </w:r>
            <w:r>
              <w:rPr>
                <w:b/>
                <w:bCs/>
                <w:sz w:val="12"/>
                <w:szCs w:val="12"/>
              </w:rPr>
              <w:t xml:space="preserve">ионала, </w:t>
            </w:r>
            <w:r w:rsidRPr="0097169E">
              <w:rPr>
                <w:b/>
                <w:bCs/>
                <w:sz w:val="12"/>
                <w:szCs w:val="12"/>
              </w:rPr>
              <w:t xml:space="preserve"> д.69а 45м </w:t>
            </w:r>
            <w:r>
              <w:rPr>
                <w:b/>
                <w:bCs/>
                <w:sz w:val="12"/>
                <w:szCs w:val="12"/>
              </w:rPr>
              <w:t xml:space="preserve"> </w:t>
            </w:r>
            <w:r w:rsidRPr="0097169E">
              <w:rPr>
                <w:b/>
                <w:bCs/>
                <w:sz w:val="12"/>
                <w:szCs w:val="12"/>
              </w:rPr>
              <w:t>05.01.1982, №06001082)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Default="002C604D" w:rsidP="00E75D49">
            <w:pPr>
              <w:jc w:val="center"/>
              <w:rPr>
                <w:sz w:val="12"/>
                <w:szCs w:val="12"/>
              </w:rPr>
            </w:pPr>
            <w:r w:rsidRPr="0097169E">
              <w:rPr>
                <w:sz w:val="12"/>
                <w:szCs w:val="12"/>
              </w:rPr>
              <w:t>Тепловые сети г.Покров,</w:t>
            </w:r>
          </w:p>
          <w:p w:rsidR="002C604D" w:rsidRPr="0097169E" w:rsidRDefault="002C604D" w:rsidP="00E75D49">
            <w:pPr>
              <w:jc w:val="center"/>
              <w:rPr>
                <w:sz w:val="12"/>
                <w:szCs w:val="12"/>
              </w:rPr>
            </w:pPr>
            <w:r w:rsidRPr="0097169E">
              <w:rPr>
                <w:sz w:val="12"/>
                <w:szCs w:val="12"/>
              </w:rPr>
              <w:t>ул.3 Интернационала</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6666,90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6066,90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40"/>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600,00</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28"/>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6066,90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6066,90</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98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1.10.</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тепловых сетей отопления от жилого дома №30 ул.Герасимова до д.11 ул.Пролетарская,</w:t>
            </w:r>
            <w:r>
              <w:rPr>
                <w:b/>
                <w:bCs/>
                <w:sz w:val="12"/>
                <w:szCs w:val="12"/>
              </w:rPr>
              <w:t xml:space="preserve"> </w:t>
            </w:r>
            <w:r w:rsidRPr="0097169E">
              <w:rPr>
                <w:b/>
                <w:bCs/>
                <w:sz w:val="12"/>
                <w:szCs w:val="12"/>
              </w:rPr>
              <w:t>Ду 219 мм (сети отопления 7510 м,</w:t>
            </w:r>
            <w:r>
              <w:rPr>
                <w:b/>
                <w:bCs/>
                <w:sz w:val="12"/>
                <w:szCs w:val="12"/>
              </w:rPr>
              <w:t xml:space="preserve"> </w:t>
            </w:r>
            <w:r w:rsidRPr="0097169E">
              <w:rPr>
                <w:b/>
                <w:bCs/>
                <w:sz w:val="12"/>
                <w:szCs w:val="12"/>
              </w:rPr>
              <w:t>№06001253)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Тепловые сети г.Покров, ул.Герасимова-Пролетарская</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480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480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10089,80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9189,80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29"/>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900,00</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17"/>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480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480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9189,80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9189,80</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413B6D">
        <w:trPr>
          <w:trHeight w:val="1112"/>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1.11.</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тепловых сетей отопления и ГВС от жилого дома №24 ул.Герасимова до д.12 ул.К.Либкнехта,</w:t>
            </w:r>
            <w:r>
              <w:rPr>
                <w:b/>
                <w:bCs/>
                <w:sz w:val="12"/>
                <w:szCs w:val="12"/>
              </w:rPr>
              <w:t xml:space="preserve"> </w:t>
            </w:r>
            <w:r w:rsidRPr="0097169E">
              <w:rPr>
                <w:b/>
                <w:bCs/>
                <w:sz w:val="12"/>
                <w:szCs w:val="12"/>
              </w:rPr>
              <w:t>Ду 159 (теплосеть от пунк.учета теп</w:t>
            </w:r>
            <w:r>
              <w:rPr>
                <w:b/>
                <w:bCs/>
                <w:sz w:val="12"/>
                <w:szCs w:val="12"/>
              </w:rPr>
              <w:t xml:space="preserve">. </w:t>
            </w:r>
            <w:r w:rsidRPr="0097169E">
              <w:rPr>
                <w:b/>
                <w:bCs/>
                <w:sz w:val="12"/>
                <w:szCs w:val="12"/>
              </w:rPr>
              <w:t>по ул.Герасим 05.01.84,</w:t>
            </w:r>
            <w:r>
              <w:rPr>
                <w:b/>
                <w:bCs/>
                <w:sz w:val="12"/>
                <w:szCs w:val="12"/>
              </w:rPr>
              <w:t xml:space="preserve"> </w:t>
            </w:r>
            <w:r w:rsidRPr="0097169E">
              <w:rPr>
                <w:b/>
                <w:bCs/>
                <w:sz w:val="12"/>
                <w:szCs w:val="12"/>
              </w:rPr>
              <w:t>инв.№06001063)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износа тепловых сетей и аварийных отключений потребителей тепловой энергии, сокращение тепловых потерь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Тепловые сети г.Покров, ул.Герасимова-К.Либкнехта</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330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330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5276,00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4876,00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37"/>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25"/>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330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330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4876,00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4876,00</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255"/>
        </w:trPr>
        <w:tc>
          <w:tcPr>
            <w:tcW w:w="228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C604D" w:rsidRPr="0097169E" w:rsidRDefault="002C604D" w:rsidP="00E75D49">
            <w:pPr>
              <w:rPr>
                <w:b/>
                <w:bCs/>
                <w:sz w:val="12"/>
                <w:szCs w:val="12"/>
              </w:rPr>
            </w:pPr>
            <w:r w:rsidRPr="0097169E">
              <w:rPr>
                <w:b/>
                <w:bCs/>
                <w:sz w:val="12"/>
                <w:szCs w:val="12"/>
              </w:rPr>
              <w:t xml:space="preserve">ВСЕГО по группе 1 </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3686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3686</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52866,40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3336,40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1913,20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1400,00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21038,60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2200,00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22978,20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61"/>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 </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4350,00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250,00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500,00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1400,00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2200,00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r>
      <w:tr w:rsidR="002C604D" w:rsidRPr="0097169E" w:rsidTr="00E75D49">
        <w:trPr>
          <w:trHeight w:val="13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 </w:t>
            </w:r>
          </w:p>
        </w:tc>
        <w:tc>
          <w:tcPr>
            <w:tcW w:w="1715"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СМР</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3686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3686</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48516,40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3086,40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1413,20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21038,60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22978,20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r>
      <w:tr w:rsidR="002C604D" w:rsidRPr="0097169E" w:rsidTr="00413B6D">
        <w:trPr>
          <w:trHeight w:val="107"/>
        </w:trPr>
        <w:tc>
          <w:tcPr>
            <w:tcW w:w="15821" w:type="dxa"/>
            <w:gridSpan w:val="2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C604D" w:rsidRPr="0097169E" w:rsidRDefault="002C604D" w:rsidP="00E75D49">
            <w:pPr>
              <w:jc w:val="center"/>
              <w:rPr>
                <w:b/>
                <w:bCs/>
                <w:sz w:val="12"/>
                <w:szCs w:val="12"/>
              </w:rPr>
            </w:pPr>
            <w:r w:rsidRPr="0097169E">
              <w:rPr>
                <w:b/>
                <w:bCs/>
                <w:sz w:val="12"/>
                <w:szCs w:val="12"/>
              </w:rPr>
              <w:t>2. Реконструкция или модернизация существующих объектов системы теплоснабжения за исключением тепловых сетей</w:t>
            </w:r>
          </w:p>
        </w:tc>
      </w:tr>
      <w:tr w:rsidR="002C604D" w:rsidRPr="0097169E" w:rsidTr="00E75D49">
        <w:trPr>
          <w:trHeight w:val="1133"/>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2.1.</w:t>
            </w:r>
          </w:p>
        </w:tc>
        <w:tc>
          <w:tcPr>
            <w:tcW w:w="1715" w:type="dxa"/>
            <w:tcBorders>
              <w:top w:val="nil"/>
              <w:left w:val="nil"/>
              <w:bottom w:val="single" w:sz="4" w:space="0" w:color="auto"/>
              <w:right w:val="single" w:sz="4" w:space="0" w:color="auto"/>
            </w:tcBorders>
            <w:shd w:val="clear" w:color="auto" w:fill="auto"/>
            <w:vAlign w:val="center"/>
            <w:hideMark/>
          </w:tcPr>
          <w:p w:rsidR="002C604D" w:rsidRDefault="002C604D" w:rsidP="00E75D49">
            <w:pPr>
              <w:rPr>
                <w:b/>
                <w:bCs/>
                <w:sz w:val="12"/>
                <w:szCs w:val="12"/>
              </w:rPr>
            </w:pPr>
            <w:r w:rsidRPr="0097169E">
              <w:rPr>
                <w:b/>
                <w:bCs/>
                <w:sz w:val="12"/>
                <w:szCs w:val="12"/>
              </w:rPr>
              <w:t xml:space="preserve">Замена баков аккумуляторов ГВС в МИТУ «Строителей 4» </w:t>
            </w:r>
          </w:p>
          <w:p w:rsidR="002C604D" w:rsidRPr="0097169E" w:rsidRDefault="002C604D" w:rsidP="00E75D49">
            <w:pPr>
              <w:rPr>
                <w:b/>
                <w:bCs/>
                <w:sz w:val="12"/>
                <w:szCs w:val="12"/>
              </w:rPr>
            </w:pPr>
            <w:r w:rsidRPr="0097169E">
              <w:rPr>
                <w:b/>
                <w:bCs/>
                <w:sz w:val="12"/>
                <w:szCs w:val="12"/>
              </w:rPr>
              <w:t>(2 шт 25 тонн) и МИТУ «Воинский" ул.Строителей д.26 (2шт 60 тонн  горизонтального исполнения) г.Петушки.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 xml:space="preserve"> В связи с неудовлетворительным техническим состоянием и изношенностью  оборудования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МИТУ г.Петушки, ул.Строителей д. 4,Строителей д.26</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2574,46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2574,46</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29"/>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100,00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17"/>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2474,46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2474,46</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537"/>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2.2.</w:t>
            </w:r>
          </w:p>
        </w:tc>
        <w:tc>
          <w:tcPr>
            <w:tcW w:w="1715" w:type="dxa"/>
            <w:tcBorders>
              <w:top w:val="nil"/>
              <w:left w:val="nil"/>
              <w:bottom w:val="single" w:sz="4" w:space="0" w:color="auto"/>
              <w:right w:val="single" w:sz="4" w:space="0" w:color="auto"/>
            </w:tcBorders>
            <w:shd w:val="clear" w:color="auto" w:fill="auto"/>
            <w:vAlign w:val="center"/>
            <w:hideMark/>
          </w:tcPr>
          <w:p w:rsidR="002C604D" w:rsidRDefault="002C604D" w:rsidP="00E75D49">
            <w:pPr>
              <w:rPr>
                <w:b/>
                <w:bCs/>
                <w:sz w:val="12"/>
                <w:szCs w:val="12"/>
              </w:rPr>
            </w:pPr>
            <w:r w:rsidRPr="0097169E">
              <w:rPr>
                <w:b/>
                <w:bCs/>
                <w:sz w:val="12"/>
                <w:szCs w:val="12"/>
              </w:rPr>
              <w:t>Замена кожухотрубчатых водоводяных теплообменников на МИТУ «Электрон»,</w:t>
            </w:r>
            <w:r>
              <w:rPr>
                <w:b/>
                <w:bCs/>
                <w:sz w:val="12"/>
                <w:szCs w:val="12"/>
              </w:rPr>
              <w:t xml:space="preserve"> </w:t>
            </w:r>
            <w:r w:rsidRPr="0097169E">
              <w:rPr>
                <w:b/>
                <w:bCs/>
                <w:sz w:val="12"/>
                <w:szCs w:val="12"/>
              </w:rPr>
              <w:t>ул.Строителей д.12</w:t>
            </w:r>
          </w:p>
          <w:p w:rsidR="002C604D" w:rsidRDefault="002C604D" w:rsidP="00E75D49">
            <w:pPr>
              <w:rPr>
                <w:b/>
                <w:bCs/>
                <w:sz w:val="12"/>
                <w:szCs w:val="12"/>
              </w:rPr>
            </w:pPr>
            <w:r w:rsidRPr="0097169E">
              <w:rPr>
                <w:b/>
                <w:bCs/>
                <w:sz w:val="12"/>
                <w:szCs w:val="12"/>
              </w:rPr>
              <w:t>(5 секций Ду273), МИТУ «Строителей 4» (4 секции Ду325),  МИТУ «РМЦ» Советская площадь  д.8</w:t>
            </w:r>
          </w:p>
          <w:p w:rsidR="002C604D" w:rsidRPr="0097169E" w:rsidRDefault="002C604D" w:rsidP="00E75D49">
            <w:pPr>
              <w:rPr>
                <w:b/>
                <w:bCs/>
                <w:sz w:val="12"/>
                <w:szCs w:val="12"/>
              </w:rPr>
            </w:pPr>
            <w:r w:rsidRPr="0097169E">
              <w:rPr>
                <w:b/>
                <w:bCs/>
                <w:sz w:val="12"/>
                <w:szCs w:val="12"/>
              </w:rPr>
              <w:t>(4 секции Ду219)</w:t>
            </w:r>
            <w:r>
              <w:rPr>
                <w:b/>
                <w:bCs/>
                <w:sz w:val="12"/>
                <w:szCs w:val="12"/>
              </w:rPr>
              <w:t xml:space="preserve"> </w:t>
            </w:r>
            <w:r w:rsidRPr="0097169E">
              <w:rPr>
                <w:b/>
                <w:bCs/>
                <w:sz w:val="12"/>
                <w:szCs w:val="12"/>
              </w:rPr>
              <w:t>г.Петушки.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 xml:space="preserve"> В связи с неудовлетворительным техническим состоянием и изношенностью  оборудования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Default="002C604D" w:rsidP="00E75D49">
            <w:pPr>
              <w:jc w:val="center"/>
              <w:rPr>
                <w:sz w:val="12"/>
                <w:szCs w:val="12"/>
              </w:rPr>
            </w:pPr>
            <w:r w:rsidRPr="0097169E">
              <w:rPr>
                <w:sz w:val="12"/>
                <w:szCs w:val="12"/>
              </w:rPr>
              <w:t>МИТУ г.Петушки, ул.Строителей д.12,</w:t>
            </w:r>
          </w:p>
          <w:p w:rsidR="002C604D" w:rsidRDefault="002C604D" w:rsidP="00E75D49">
            <w:pPr>
              <w:jc w:val="center"/>
              <w:rPr>
                <w:sz w:val="12"/>
                <w:szCs w:val="12"/>
              </w:rPr>
            </w:pPr>
            <w:r w:rsidRPr="0097169E">
              <w:rPr>
                <w:sz w:val="12"/>
                <w:szCs w:val="12"/>
              </w:rPr>
              <w:t xml:space="preserve">Строителей д.4, </w:t>
            </w:r>
          </w:p>
          <w:p w:rsidR="002C604D" w:rsidRPr="0097169E" w:rsidRDefault="002C604D" w:rsidP="00E75D49">
            <w:pPr>
              <w:jc w:val="center"/>
              <w:rPr>
                <w:sz w:val="12"/>
                <w:szCs w:val="12"/>
              </w:rPr>
            </w:pPr>
            <w:r w:rsidRPr="0097169E">
              <w:rPr>
                <w:sz w:val="12"/>
                <w:szCs w:val="12"/>
              </w:rPr>
              <w:t>Советская площадь д.8</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2965,70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2965,70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32"/>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250,00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2"/>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2715,70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2715,70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983"/>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lastRenderedPageBreak/>
              <w:t>2.3.</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 xml:space="preserve">Замена сетевого насоса на МИТУ №1 г.Покров </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 xml:space="preserve"> В связи с неудовлетворительным техническим состоянием и изношенностью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г.Покров МИТУ №1</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196,00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196,00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997"/>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2.4.</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Устройство опорной стены МИТУ №4 г.Покров</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 xml:space="preserve"> В связи с аварийным и неудовлетворительным техническим состоянием здания</w:t>
            </w:r>
          </w:p>
        </w:tc>
        <w:tc>
          <w:tcPr>
            <w:tcW w:w="992"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г.Покров МИТУ №4</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112,00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112,00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826"/>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2.5.</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дымовой трубы Центральной котельной по адресу: Владимирская область, Петушинский район, г.Костерево, ул.Писцова, 60а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 xml:space="preserve"> В связи с неудовлетворительным техническим состоянием, изношенностью  сооружения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xml:space="preserve"> Котельная г.Костерево,  ул.Писцова,60а</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2400,00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2400,00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45"/>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400,00</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20"/>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2000,00</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689"/>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2.6.</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Реконструкция дымовой трубы  центральная котельная  г.Петушки,</w:t>
            </w:r>
            <w:r>
              <w:rPr>
                <w:b/>
                <w:bCs/>
                <w:sz w:val="12"/>
                <w:szCs w:val="12"/>
              </w:rPr>
              <w:t xml:space="preserve"> </w:t>
            </w:r>
            <w:r w:rsidRPr="0097169E">
              <w:rPr>
                <w:b/>
                <w:bCs/>
                <w:sz w:val="12"/>
                <w:szCs w:val="12"/>
              </w:rPr>
              <w:t>Полевой проезд, д.4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 xml:space="preserve"> В связи с неудовлетворительным техническим состоянием, изношенностью  сооружения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Котельная г.Петушки, ул.Полевой проезд, д.4</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2850,00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2850,00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29"/>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500,00</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1"/>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2350,00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2350,00</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49"/>
        </w:trPr>
        <w:tc>
          <w:tcPr>
            <w:tcW w:w="22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ВСЕГО по группе 2</w:t>
            </w:r>
          </w:p>
        </w:tc>
        <w:tc>
          <w:tcPr>
            <w:tcW w:w="11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11098,16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5848,16</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5250,00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83"/>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1250,00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350,00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900,00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r>
      <w:tr w:rsidR="002C604D" w:rsidRPr="0097169E" w:rsidTr="00E75D49">
        <w:trPr>
          <w:trHeight w:val="143"/>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9848,16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5498,16</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4350,00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r>
      <w:tr w:rsidR="002C604D" w:rsidRPr="0097169E" w:rsidTr="00E75D49">
        <w:trPr>
          <w:trHeight w:val="213"/>
        </w:trPr>
        <w:tc>
          <w:tcPr>
            <w:tcW w:w="15821" w:type="dxa"/>
            <w:gridSpan w:val="2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C604D" w:rsidRPr="0097169E" w:rsidRDefault="002C604D" w:rsidP="00E75D49">
            <w:pPr>
              <w:jc w:val="center"/>
              <w:rPr>
                <w:b/>
                <w:bCs/>
                <w:sz w:val="12"/>
                <w:szCs w:val="12"/>
              </w:rPr>
            </w:pPr>
            <w:r w:rsidRPr="0097169E">
              <w:rPr>
                <w:b/>
                <w:bCs/>
                <w:sz w:val="12"/>
                <w:szCs w:val="12"/>
              </w:rPr>
              <w:t>3. Строительство новых объектов системы централизованного теплоснабжения, не связанных с подключением новых потребителей, в т.ч. тепловых сетей</w:t>
            </w:r>
          </w:p>
        </w:tc>
      </w:tr>
      <w:tr w:rsidR="002C604D" w:rsidRPr="0097169E" w:rsidTr="00E75D49">
        <w:trPr>
          <w:trHeight w:val="1266"/>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3.1.</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Строительство теплогенераторной Липенской школы установленной мощностью 100 КВт п.Труд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В связи с закрытием малоэффективного источника теплоснабжения и  необходимостью повышения эффективности производства тепловой энергии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xml:space="preserve"> Котельная школы п.Труд</w:t>
            </w:r>
          </w:p>
        </w:tc>
        <w:tc>
          <w:tcPr>
            <w:tcW w:w="49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2250,00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2250,00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19"/>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21"/>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1850,00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1850,00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60"/>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3.2.</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Строительство теплогенераторной Марковской школы мощностью 100 КВт по адресу: Владимирская область, Петушинский район, д. Марково, ул. Советская, д.25а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В связи с закрытием малоэффективного источника теплоснабжения и  необходимостью повышения эффективности производства тепловой энергии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Котельная д.Марково</w:t>
            </w:r>
          </w:p>
        </w:tc>
        <w:tc>
          <w:tcPr>
            <w:tcW w:w="49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2250,00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2250,00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35"/>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23"/>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1850,00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1850,00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263"/>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3.3.</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ПСД для работ будущих периодов</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color w:val="FF0000"/>
                <w:sz w:val="12"/>
                <w:szCs w:val="12"/>
              </w:rPr>
            </w:pPr>
            <w:r w:rsidRPr="0097169E">
              <w:rPr>
                <w:color w:val="FF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500,00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408"/>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lastRenderedPageBreak/>
              <w:t>3.4.</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Строительство газовой блочно-модульной котельной поселка Городищи мощностью 13,0 МВт по адресу: Владимирская область, Петушинский район,</w:t>
            </w:r>
            <w:r>
              <w:rPr>
                <w:b/>
                <w:bCs/>
                <w:sz w:val="12"/>
                <w:szCs w:val="12"/>
              </w:rPr>
              <w:t xml:space="preserve"> </w:t>
            </w:r>
            <w:r w:rsidRPr="0097169E">
              <w:rPr>
                <w:b/>
                <w:bCs/>
                <w:sz w:val="12"/>
                <w:szCs w:val="12"/>
              </w:rPr>
              <w:t>п.</w:t>
            </w:r>
            <w:r>
              <w:rPr>
                <w:b/>
                <w:bCs/>
                <w:sz w:val="12"/>
                <w:szCs w:val="12"/>
              </w:rPr>
              <w:t xml:space="preserve"> </w:t>
            </w:r>
            <w:r w:rsidRPr="0097169E">
              <w:rPr>
                <w:b/>
                <w:bCs/>
                <w:sz w:val="12"/>
                <w:szCs w:val="12"/>
              </w:rPr>
              <w:t>Городищи, ул.Ленина, д.1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В связи с намерением поставщика тепловой энергии прекратить теплоснабжение п.Городищи, нестабильностью и неопределенностью в работе котельной "ГОФ"</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Котельная п.Городищи, ул.Ленина д.1</w:t>
            </w: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51283,00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51283,00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99"/>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51283,00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51283,00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18"/>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3.5.</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Строительство газовой блочно-модульной котельной мощностью 1,0 МВт по адресу: Владимирская область, Петушинский район, г.Костерево, ул.Красная, д.6б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Снижение нагрузки на центральную котельную г.Костерево, повышение надежности теплоснабжения социально значимого объекта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Котельная г.Костерево</w:t>
            </w:r>
          </w:p>
        </w:tc>
        <w:tc>
          <w:tcPr>
            <w:tcW w:w="49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14300,00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13700,00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89"/>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6"/>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13700,00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13700,00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27"/>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3.6.</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Строительство газовой  блочно-модульной  котельной ЦРБ мощностью 1,15 МВт по адресу: Владимирская область, Петушинский район, д.Старые Петушки, ул.Северная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В связи с закрытием малоэффективного источника теплоснабжения и  необходимостью повышения эффективности производства тепловой энергии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Котельная д.Старые Петушки</w:t>
            </w:r>
          </w:p>
        </w:tc>
        <w:tc>
          <w:tcPr>
            <w:tcW w:w="49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15400,00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14800,00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99"/>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1"/>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14800,00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14800,00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196"/>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3.7.</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Строительство теплогенераторной мощностью 200 КВт по адресу: Владимирская область, Петушинский район, д. Костино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В связи с закрытием малоэффективного источника теплоснабжения и  необходимостью повышения эффективности производства тепловой энергии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Котельная д.Костино</w:t>
            </w:r>
          </w:p>
        </w:tc>
        <w:tc>
          <w:tcPr>
            <w:tcW w:w="49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6960,00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6560,00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35"/>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2024</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3"/>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2025</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6560,00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6560,00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413B6D">
        <w:trPr>
          <w:trHeight w:val="1246"/>
        </w:trPr>
        <w:tc>
          <w:tcPr>
            <w:tcW w:w="568" w:type="dxa"/>
            <w:vMerge w:val="restart"/>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3.8.</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bookmarkStart w:id="164" w:name="RANGE!B96"/>
            <w:r w:rsidRPr="0097169E">
              <w:rPr>
                <w:b/>
                <w:bCs/>
                <w:sz w:val="12"/>
                <w:szCs w:val="12"/>
              </w:rPr>
              <w:t xml:space="preserve">Строительство газовой блочно-модульной котельной мощностью </w:t>
            </w:r>
            <w:r w:rsidRPr="0097169E">
              <w:rPr>
                <w:b/>
                <w:bCs/>
                <w:sz w:val="12"/>
                <w:szCs w:val="12"/>
              </w:rPr>
              <w:br w:type="page"/>
              <w:t>1,0 МВт в д.Головино, Петушинского района, Владимирской области</w:t>
            </w:r>
            <w:r w:rsidRPr="0097169E">
              <w:rPr>
                <w:b/>
                <w:bCs/>
                <w:sz w:val="12"/>
                <w:szCs w:val="12"/>
              </w:rPr>
              <w:br w:type="page"/>
            </w:r>
            <w:bookmarkEnd w:id="164"/>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color w:val="000000"/>
                <w:sz w:val="12"/>
                <w:szCs w:val="12"/>
              </w:rPr>
            </w:pPr>
            <w:r w:rsidRPr="0097169E">
              <w:rPr>
                <w:color w:val="000000"/>
                <w:sz w:val="12"/>
                <w:szCs w:val="12"/>
              </w:rPr>
              <w:t>В связи с закрытием малоэффективного источника теплоснабжения и  необходимостью повышения эффективности производства тепловой энергии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Котельная д.Головино</w:t>
            </w:r>
          </w:p>
        </w:tc>
        <w:tc>
          <w:tcPr>
            <w:tcW w:w="497" w:type="dxa"/>
            <w:tcBorders>
              <w:top w:val="nil"/>
              <w:left w:val="nil"/>
              <w:bottom w:val="single" w:sz="4" w:space="0" w:color="auto"/>
              <w:right w:val="single" w:sz="4" w:space="0" w:color="auto"/>
            </w:tcBorders>
            <w:shd w:val="clear" w:color="auto" w:fill="auto"/>
            <w:noWrap/>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16300,00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800,00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15500,00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32"/>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800,00</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34"/>
        </w:trPr>
        <w:tc>
          <w:tcPr>
            <w:tcW w:w="568" w:type="dxa"/>
            <w:vMerge/>
            <w:tcBorders>
              <w:top w:val="nil"/>
              <w:left w:val="single" w:sz="8" w:space="0" w:color="auto"/>
              <w:bottom w:val="single" w:sz="4" w:space="0" w:color="auto"/>
              <w:right w:val="single" w:sz="4" w:space="0" w:color="auto"/>
            </w:tcBorders>
            <w:vAlign w:val="center"/>
            <w:hideMark/>
          </w:tcPr>
          <w:p w:rsidR="002C604D" w:rsidRPr="0097169E" w:rsidRDefault="002C604D" w:rsidP="00E75D49">
            <w:pPr>
              <w:rPr>
                <w:b/>
                <w:bCs/>
                <w:sz w:val="12"/>
                <w:szCs w:val="12"/>
              </w:rPr>
            </w:pP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2C604D" w:rsidRPr="0097169E" w:rsidRDefault="002C604D" w:rsidP="00E75D49">
            <w:pPr>
              <w:rPr>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15500,00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15500,00</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413B6D">
        <w:trPr>
          <w:trHeight w:val="122"/>
        </w:trPr>
        <w:tc>
          <w:tcPr>
            <w:tcW w:w="22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ВСЕГО по группе 3</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7</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109243,00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4500,00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500,00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51283,00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1600,00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35060,00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800,00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15500,00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2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7</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2028</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3700,00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800,00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500,00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1600,00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r>
      <w:tr w:rsidR="002C604D" w:rsidRPr="0097169E" w:rsidTr="00E75D49">
        <w:trPr>
          <w:trHeight w:val="132"/>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7</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2018</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105543,00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3700,00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51283,00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35060,00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15500,00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r>
      <w:tr w:rsidR="002C604D" w:rsidRPr="0097169E" w:rsidTr="00E75D49">
        <w:trPr>
          <w:trHeight w:val="420"/>
        </w:trPr>
        <w:tc>
          <w:tcPr>
            <w:tcW w:w="15821" w:type="dxa"/>
            <w:gridSpan w:val="22"/>
            <w:tcBorders>
              <w:top w:val="single" w:sz="4" w:space="0" w:color="auto"/>
              <w:left w:val="single" w:sz="8" w:space="0" w:color="auto"/>
              <w:bottom w:val="single" w:sz="4" w:space="0" w:color="auto"/>
              <w:right w:val="single" w:sz="8" w:space="0" w:color="000000"/>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lastRenderedPageBreak/>
              <w:t>4. Мероприятия, направленные на повышение экологической эффективности, достижение плановых значений показателей надежности и энергетической эффективности объектов системы централизованного теплоснабжения, повышение эффективности работы систем централизованного теплоснабжения</w:t>
            </w:r>
          </w:p>
        </w:tc>
      </w:tr>
      <w:tr w:rsidR="002C604D" w:rsidRPr="0097169E" w:rsidTr="00E75D49">
        <w:trPr>
          <w:trHeight w:val="14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4.1.</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Установка приборов учета на источниках тепловой энергии (котельных) Петушинского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Приборы учета тепловой энергии на котельных г.Петушки ул.Полевой проезд, д.4, г.Покров, ул. Фейгина, 1 в</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шт</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2017</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900,00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1300,00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r>
      <w:tr w:rsidR="002C604D" w:rsidRPr="0097169E" w:rsidTr="00E75D49">
        <w:trPr>
          <w:trHeight w:val="137"/>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2017</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160,00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100,00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r>
      <w:tr w:rsidR="002C604D" w:rsidRPr="0097169E" w:rsidTr="00E75D49">
        <w:trPr>
          <w:trHeight w:val="143"/>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49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2017</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2040,00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840,00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1200,00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r>
      <w:tr w:rsidR="002C604D" w:rsidRPr="0097169E" w:rsidTr="00E75D49">
        <w:trPr>
          <w:trHeight w:val="249"/>
        </w:trPr>
        <w:tc>
          <w:tcPr>
            <w:tcW w:w="22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C604D" w:rsidRPr="0097169E" w:rsidRDefault="002C604D" w:rsidP="00E75D49">
            <w:pPr>
              <w:rPr>
                <w:b/>
                <w:bCs/>
                <w:sz w:val="12"/>
                <w:szCs w:val="12"/>
              </w:rPr>
            </w:pPr>
            <w:r w:rsidRPr="0097169E">
              <w:rPr>
                <w:b/>
                <w:bCs/>
                <w:sz w:val="12"/>
                <w:szCs w:val="12"/>
              </w:rPr>
              <w:t>ВСЕГО по группе 4</w:t>
            </w:r>
          </w:p>
        </w:tc>
        <w:tc>
          <w:tcPr>
            <w:tcW w:w="11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2017</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2200,00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900,00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1300,00</w:t>
            </w:r>
          </w:p>
        </w:tc>
        <w:tc>
          <w:tcPr>
            <w:tcW w:w="65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708"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1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646"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736"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603"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651"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7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63" w:type="dxa"/>
            <w:tcBorders>
              <w:top w:val="nil"/>
              <w:left w:val="nil"/>
              <w:bottom w:val="single" w:sz="4" w:space="0" w:color="auto"/>
              <w:right w:val="single" w:sz="8"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r>
      <w:tr w:rsidR="002C604D" w:rsidRPr="0097169E" w:rsidTr="00E75D49">
        <w:trPr>
          <w:trHeight w:val="141"/>
        </w:trPr>
        <w:tc>
          <w:tcPr>
            <w:tcW w:w="228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C604D" w:rsidRPr="0097169E" w:rsidRDefault="002C604D" w:rsidP="00E75D49">
            <w:pPr>
              <w:rPr>
                <w:b/>
                <w:bCs/>
                <w:sz w:val="12"/>
                <w:szCs w:val="12"/>
              </w:rPr>
            </w:pPr>
            <w:r w:rsidRPr="0097169E">
              <w:rPr>
                <w:b/>
                <w:bCs/>
                <w:sz w:val="12"/>
                <w:szCs w:val="12"/>
              </w:rPr>
              <w:t>ИТОГО по программе</w:t>
            </w:r>
          </w:p>
        </w:tc>
        <w:tc>
          <w:tcPr>
            <w:tcW w:w="11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b/>
                <w:bCs/>
                <w:sz w:val="12"/>
                <w:szCs w:val="12"/>
              </w:rPr>
            </w:pPr>
            <w:r w:rsidRPr="0097169E">
              <w:rPr>
                <w:b/>
                <w:bCs/>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b/>
                <w:bCs/>
                <w:sz w:val="12"/>
                <w:szCs w:val="12"/>
              </w:rPr>
            </w:pPr>
            <w:r w:rsidRPr="0097169E">
              <w:rPr>
                <w:b/>
                <w:bCs/>
                <w:sz w:val="12"/>
                <w:szCs w:val="12"/>
              </w:rPr>
              <w:t> </w:t>
            </w: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b/>
                <w:bCs/>
                <w:sz w:val="12"/>
                <w:szCs w:val="12"/>
              </w:rPr>
            </w:pPr>
            <w:r w:rsidRPr="0097169E">
              <w:rPr>
                <w:b/>
                <w:bCs/>
                <w:sz w:val="12"/>
                <w:szCs w:val="12"/>
              </w:rPr>
              <w:t> </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 </w:t>
            </w:r>
          </w:p>
        </w:tc>
        <w:tc>
          <w:tcPr>
            <w:tcW w:w="603" w:type="dxa"/>
            <w:vMerge w:val="restart"/>
            <w:tcBorders>
              <w:top w:val="nil"/>
              <w:left w:val="single" w:sz="4" w:space="0" w:color="auto"/>
              <w:bottom w:val="single" w:sz="8" w:space="0" w:color="000000"/>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2016</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2029</w:t>
            </w: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175407,56</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900,00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1300,00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7836,40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8261,360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51283,00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3000,00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56098,60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3000,00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43728,20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b/>
                <w:bCs/>
                <w:sz w:val="12"/>
                <w:szCs w:val="12"/>
              </w:rPr>
            </w:pPr>
            <w:r w:rsidRPr="0097169E">
              <w:rPr>
                <w:b/>
                <w:bCs/>
                <w:sz w:val="12"/>
                <w:szCs w:val="12"/>
              </w:rPr>
              <w:t>0,00</w:t>
            </w:r>
          </w:p>
        </w:tc>
      </w:tr>
      <w:tr w:rsidR="002C604D" w:rsidRPr="0097169E" w:rsidTr="00E75D49">
        <w:trPr>
          <w:trHeight w:val="16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1715"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ПСД</w:t>
            </w:r>
          </w:p>
        </w:tc>
        <w:tc>
          <w:tcPr>
            <w:tcW w:w="1134"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497" w:type="dxa"/>
            <w:tcBorders>
              <w:top w:val="nil"/>
              <w:left w:val="nil"/>
              <w:bottom w:val="single" w:sz="4"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3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vMerge/>
            <w:tcBorders>
              <w:top w:val="nil"/>
              <w:left w:val="single" w:sz="4" w:space="0" w:color="auto"/>
              <w:bottom w:val="single" w:sz="8" w:space="0" w:color="000000"/>
              <w:right w:val="single" w:sz="4" w:space="0" w:color="auto"/>
            </w:tcBorders>
            <w:vAlign w:val="center"/>
            <w:hideMark/>
          </w:tcPr>
          <w:p w:rsidR="002C604D" w:rsidRPr="0097169E" w:rsidRDefault="002C604D" w:rsidP="00E75D49">
            <w:pPr>
              <w:rPr>
                <w:b/>
                <w:bCs/>
                <w:sz w:val="12"/>
                <w:szCs w:val="12"/>
              </w:rPr>
            </w:pPr>
          </w:p>
        </w:tc>
        <w:tc>
          <w:tcPr>
            <w:tcW w:w="567" w:type="dxa"/>
            <w:vMerge/>
            <w:tcBorders>
              <w:top w:val="nil"/>
              <w:left w:val="single" w:sz="4" w:space="0" w:color="auto"/>
              <w:bottom w:val="single" w:sz="8" w:space="0" w:color="000000"/>
              <w:right w:val="single" w:sz="4" w:space="0" w:color="auto"/>
            </w:tcBorders>
            <w:vAlign w:val="center"/>
            <w:hideMark/>
          </w:tcPr>
          <w:p w:rsidR="002C604D" w:rsidRPr="0097169E" w:rsidRDefault="002C604D" w:rsidP="00E75D49">
            <w:pPr>
              <w:rPr>
                <w:b/>
                <w:bCs/>
                <w:sz w:val="12"/>
                <w:szCs w:val="12"/>
              </w:rPr>
            </w:pPr>
          </w:p>
        </w:tc>
        <w:tc>
          <w:tcPr>
            <w:tcW w:w="8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9360,00</w:t>
            </w:r>
          </w:p>
        </w:tc>
        <w:tc>
          <w:tcPr>
            <w:tcW w:w="56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1050,00</w:t>
            </w:r>
          </w:p>
        </w:tc>
        <w:tc>
          <w:tcPr>
            <w:tcW w:w="709"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1350,00</w:t>
            </w:r>
          </w:p>
        </w:tc>
        <w:tc>
          <w:tcPr>
            <w:tcW w:w="708"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517"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4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3000,00</w:t>
            </w:r>
          </w:p>
        </w:tc>
        <w:tc>
          <w:tcPr>
            <w:tcW w:w="736"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03"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1"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3000,00</w:t>
            </w:r>
          </w:p>
        </w:tc>
        <w:tc>
          <w:tcPr>
            <w:tcW w:w="734" w:type="dxa"/>
            <w:tcBorders>
              <w:top w:val="nil"/>
              <w:left w:val="nil"/>
              <w:bottom w:val="single" w:sz="4"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900,00</w:t>
            </w:r>
          </w:p>
        </w:tc>
        <w:tc>
          <w:tcPr>
            <w:tcW w:w="563" w:type="dxa"/>
            <w:tcBorders>
              <w:top w:val="nil"/>
              <w:left w:val="nil"/>
              <w:bottom w:val="single" w:sz="4"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r>
      <w:tr w:rsidR="002C604D" w:rsidRPr="0097169E" w:rsidTr="00E75D49">
        <w:trPr>
          <w:trHeight w:val="57"/>
        </w:trPr>
        <w:tc>
          <w:tcPr>
            <w:tcW w:w="568" w:type="dxa"/>
            <w:tcBorders>
              <w:top w:val="nil"/>
              <w:left w:val="single" w:sz="8" w:space="0" w:color="auto"/>
              <w:bottom w:val="single" w:sz="8"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1715"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rPr>
                <w:sz w:val="12"/>
                <w:szCs w:val="12"/>
              </w:rPr>
            </w:pPr>
            <w:r w:rsidRPr="0097169E">
              <w:rPr>
                <w:sz w:val="12"/>
                <w:szCs w:val="12"/>
              </w:rPr>
              <w:t>СМР</w:t>
            </w:r>
          </w:p>
        </w:tc>
        <w:tc>
          <w:tcPr>
            <w:tcW w:w="1134" w:type="dxa"/>
            <w:tcBorders>
              <w:top w:val="nil"/>
              <w:left w:val="nil"/>
              <w:bottom w:val="single" w:sz="8"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992" w:type="dxa"/>
            <w:tcBorders>
              <w:top w:val="nil"/>
              <w:left w:val="nil"/>
              <w:bottom w:val="single" w:sz="8"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497" w:type="dxa"/>
            <w:tcBorders>
              <w:top w:val="nil"/>
              <w:left w:val="nil"/>
              <w:bottom w:val="single" w:sz="8" w:space="0" w:color="auto"/>
              <w:right w:val="single" w:sz="4" w:space="0" w:color="auto"/>
            </w:tcBorders>
            <w:shd w:val="clear" w:color="auto" w:fill="auto"/>
            <w:noWrap/>
            <w:vAlign w:val="bottom"/>
            <w:hideMark/>
          </w:tcPr>
          <w:p w:rsidR="002C604D" w:rsidRPr="0097169E" w:rsidRDefault="002C604D" w:rsidP="00E75D49">
            <w:pPr>
              <w:rPr>
                <w:sz w:val="12"/>
                <w:szCs w:val="12"/>
              </w:rPr>
            </w:pPr>
            <w:r w:rsidRPr="0097169E">
              <w:rPr>
                <w:sz w:val="12"/>
                <w:szCs w:val="12"/>
              </w:rPr>
              <w:t> </w:t>
            </w:r>
          </w:p>
        </w:tc>
        <w:tc>
          <w:tcPr>
            <w:tcW w:w="531"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567"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 </w:t>
            </w:r>
          </w:p>
        </w:tc>
        <w:tc>
          <w:tcPr>
            <w:tcW w:w="603" w:type="dxa"/>
            <w:vMerge/>
            <w:tcBorders>
              <w:top w:val="nil"/>
              <w:left w:val="single" w:sz="4" w:space="0" w:color="auto"/>
              <w:bottom w:val="single" w:sz="8" w:space="0" w:color="000000"/>
              <w:right w:val="single" w:sz="4" w:space="0" w:color="auto"/>
            </w:tcBorders>
            <w:vAlign w:val="center"/>
            <w:hideMark/>
          </w:tcPr>
          <w:p w:rsidR="002C604D" w:rsidRPr="0097169E" w:rsidRDefault="002C604D" w:rsidP="00E75D49">
            <w:pPr>
              <w:rPr>
                <w:b/>
                <w:bCs/>
                <w:sz w:val="12"/>
                <w:szCs w:val="12"/>
              </w:rPr>
            </w:pPr>
          </w:p>
        </w:tc>
        <w:tc>
          <w:tcPr>
            <w:tcW w:w="567" w:type="dxa"/>
            <w:vMerge/>
            <w:tcBorders>
              <w:top w:val="nil"/>
              <w:left w:val="single" w:sz="4" w:space="0" w:color="auto"/>
              <w:bottom w:val="single" w:sz="8" w:space="0" w:color="000000"/>
              <w:right w:val="single" w:sz="4" w:space="0" w:color="auto"/>
            </w:tcBorders>
            <w:vAlign w:val="center"/>
            <w:hideMark/>
          </w:tcPr>
          <w:p w:rsidR="002C604D" w:rsidRPr="0097169E" w:rsidRDefault="002C604D" w:rsidP="00E75D49">
            <w:pPr>
              <w:rPr>
                <w:b/>
                <w:bCs/>
                <w:sz w:val="12"/>
                <w:szCs w:val="12"/>
              </w:rPr>
            </w:pPr>
          </w:p>
        </w:tc>
        <w:tc>
          <w:tcPr>
            <w:tcW w:w="851"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164807,56</w:t>
            </w:r>
          </w:p>
        </w:tc>
        <w:tc>
          <w:tcPr>
            <w:tcW w:w="567"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900,00</w:t>
            </w:r>
          </w:p>
        </w:tc>
        <w:tc>
          <w:tcPr>
            <w:tcW w:w="708"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4"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6786,40</w:t>
            </w:r>
          </w:p>
        </w:tc>
        <w:tc>
          <w:tcPr>
            <w:tcW w:w="709"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6911,36</w:t>
            </w:r>
          </w:p>
        </w:tc>
        <w:tc>
          <w:tcPr>
            <w:tcW w:w="708"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51283,00</w:t>
            </w:r>
          </w:p>
        </w:tc>
        <w:tc>
          <w:tcPr>
            <w:tcW w:w="517"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46"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6"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56098,60</w:t>
            </w:r>
          </w:p>
        </w:tc>
        <w:tc>
          <w:tcPr>
            <w:tcW w:w="603"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651"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c>
          <w:tcPr>
            <w:tcW w:w="734" w:type="dxa"/>
            <w:tcBorders>
              <w:top w:val="nil"/>
              <w:left w:val="nil"/>
              <w:bottom w:val="single" w:sz="8" w:space="0" w:color="auto"/>
              <w:right w:val="single" w:sz="4"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42828,20</w:t>
            </w:r>
          </w:p>
        </w:tc>
        <w:tc>
          <w:tcPr>
            <w:tcW w:w="563" w:type="dxa"/>
            <w:tcBorders>
              <w:top w:val="nil"/>
              <w:left w:val="nil"/>
              <w:bottom w:val="single" w:sz="8" w:space="0" w:color="auto"/>
              <w:right w:val="single" w:sz="8" w:space="0" w:color="auto"/>
            </w:tcBorders>
            <w:shd w:val="clear" w:color="auto" w:fill="auto"/>
            <w:vAlign w:val="center"/>
            <w:hideMark/>
          </w:tcPr>
          <w:p w:rsidR="002C604D" w:rsidRPr="0097169E" w:rsidRDefault="002C604D" w:rsidP="00E75D49">
            <w:pPr>
              <w:jc w:val="center"/>
              <w:rPr>
                <w:sz w:val="12"/>
                <w:szCs w:val="12"/>
              </w:rPr>
            </w:pPr>
            <w:r w:rsidRPr="0097169E">
              <w:rPr>
                <w:sz w:val="12"/>
                <w:szCs w:val="12"/>
              </w:rPr>
              <w:t>0,00</w:t>
            </w:r>
          </w:p>
        </w:tc>
      </w:tr>
    </w:tbl>
    <w:p w:rsidR="009A0794" w:rsidRDefault="009A0794" w:rsidP="00370FC4">
      <w:pPr>
        <w:jc w:val="center"/>
        <w:rPr>
          <w:b/>
          <w:sz w:val="20"/>
          <w:szCs w:val="20"/>
        </w:rPr>
      </w:pPr>
    </w:p>
    <w:p w:rsidR="009A0794" w:rsidRDefault="009A0794" w:rsidP="00370FC4">
      <w:pPr>
        <w:jc w:val="center"/>
        <w:rPr>
          <w:b/>
          <w:sz w:val="20"/>
          <w:szCs w:val="20"/>
        </w:rPr>
      </w:pPr>
    </w:p>
    <w:p w:rsidR="009A0794" w:rsidRDefault="009A0794" w:rsidP="00370FC4">
      <w:pPr>
        <w:jc w:val="center"/>
        <w:rPr>
          <w:b/>
          <w:sz w:val="20"/>
          <w:szCs w:val="20"/>
        </w:rPr>
      </w:pPr>
    </w:p>
    <w:p w:rsidR="009A0794" w:rsidRDefault="009A0794" w:rsidP="00370FC4">
      <w:pPr>
        <w:jc w:val="center"/>
        <w:rPr>
          <w:b/>
          <w:sz w:val="20"/>
          <w:szCs w:val="20"/>
        </w:rPr>
      </w:pPr>
    </w:p>
    <w:p w:rsidR="009A0794" w:rsidRDefault="009A0794" w:rsidP="00370FC4">
      <w:pPr>
        <w:jc w:val="center"/>
        <w:rPr>
          <w:b/>
          <w:sz w:val="20"/>
          <w:szCs w:val="20"/>
        </w:rPr>
      </w:pPr>
    </w:p>
    <w:p w:rsidR="00370FC4" w:rsidRPr="00370FC4" w:rsidRDefault="00370FC4" w:rsidP="00370FC4">
      <w:pPr>
        <w:jc w:val="center"/>
        <w:rPr>
          <w:b/>
          <w:sz w:val="20"/>
          <w:szCs w:val="20"/>
        </w:rPr>
      </w:pPr>
      <w:r w:rsidRPr="00370FC4">
        <w:rPr>
          <w:b/>
          <w:sz w:val="20"/>
          <w:szCs w:val="20"/>
        </w:rPr>
        <w:t xml:space="preserve">Количество тепловой энергии, сэкономленное в результате снижения потерь тепловой энергии </w:t>
      </w:r>
    </w:p>
    <w:p w:rsidR="00370FC4" w:rsidRDefault="00370FC4" w:rsidP="00370FC4">
      <w:pPr>
        <w:jc w:val="center"/>
        <w:rPr>
          <w:b/>
          <w:sz w:val="20"/>
          <w:szCs w:val="20"/>
        </w:rPr>
      </w:pPr>
      <w:r w:rsidRPr="00370FC4">
        <w:rPr>
          <w:b/>
          <w:sz w:val="20"/>
          <w:szCs w:val="20"/>
        </w:rPr>
        <w:t>за весь период действия концессионного соглашения</w:t>
      </w:r>
    </w:p>
    <w:p w:rsidR="009A0794" w:rsidRPr="00370FC4" w:rsidRDefault="009A0794" w:rsidP="00370FC4">
      <w:pPr>
        <w:jc w:val="center"/>
        <w:rPr>
          <w:b/>
          <w:sz w:val="20"/>
          <w:szCs w:val="20"/>
        </w:rPr>
      </w:pPr>
    </w:p>
    <w:tbl>
      <w:tblPr>
        <w:tblW w:w="15736" w:type="dxa"/>
        <w:tblInd w:w="-34" w:type="dxa"/>
        <w:tblLayout w:type="fixed"/>
        <w:tblLook w:val="04A0"/>
      </w:tblPr>
      <w:tblGrid>
        <w:gridCol w:w="1418"/>
        <w:gridCol w:w="2977"/>
        <w:gridCol w:w="851"/>
        <w:gridCol w:w="1134"/>
        <w:gridCol w:w="1006"/>
        <w:gridCol w:w="1121"/>
        <w:gridCol w:w="1134"/>
        <w:gridCol w:w="1006"/>
        <w:gridCol w:w="1006"/>
        <w:gridCol w:w="1006"/>
        <w:gridCol w:w="1006"/>
        <w:gridCol w:w="1006"/>
        <w:gridCol w:w="1065"/>
      </w:tblGrid>
      <w:tr w:rsidR="00370FC4" w:rsidRPr="00B648A9" w:rsidTr="009A0794">
        <w:trPr>
          <w:trHeight w:val="361"/>
        </w:trPr>
        <w:tc>
          <w:tcPr>
            <w:tcW w:w="14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70FC4" w:rsidRPr="00EB7E1C" w:rsidRDefault="00370FC4" w:rsidP="00370FC4">
            <w:pPr>
              <w:jc w:val="center"/>
              <w:rPr>
                <w:b/>
                <w:color w:val="000000"/>
                <w:sz w:val="16"/>
                <w:szCs w:val="16"/>
              </w:rPr>
            </w:pPr>
            <w:r w:rsidRPr="00EB7E1C">
              <w:rPr>
                <w:b/>
                <w:color w:val="000000"/>
                <w:sz w:val="16"/>
                <w:szCs w:val="16"/>
              </w:rPr>
              <w:t>Наименование показателя</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70FC4" w:rsidRPr="00EB7E1C" w:rsidRDefault="00370FC4" w:rsidP="00370FC4">
            <w:pPr>
              <w:jc w:val="center"/>
              <w:rPr>
                <w:b/>
                <w:color w:val="000000"/>
                <w:sz w:val="16"/>
                <w:szCs w:val="16"/>
              </w:rPr>
            </w:pPr>
            <w:r w:rsidRPr="00EB7E1C">
              <w:rPr>
                <w:b/>
                <w:color w:val="000000"/>
                <w:sz w:val="16"/>
                <w:szCs w:val="16"/>
              </w:rPr>
              <w:t>Данные, используемые для установления показателя</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370FC4" w:rsidRPr="00EB7E1C" w:rsidRDefault="00370FC4" w:rsidP="00370FC4">
            <w:pPr>
              <w:jc w:val="center"/>
              <w:rPr>
                <w:b/>
                <w:color w:val="000000"/>
                <w:sz w:val="16"/>
                <w:szCs w:val="16"/>
              </w:rPr>
            </w:pPr>
            <w:r w:rsidRPr="00EB7E1C">
              <w:rPr>
                <w:b/>
                <w:color w:val="000000"/>
                <w:sz w:val="16"/>
                <w:szCs w:val="16"/>
              </w:rPr>
              <w:t>Ед. изм.</w:t>
            </w:r>
          </w:p>
        </w:tc>
        <w:tc>
          <w:tcPr>
            <w:tcW w:w="10490" w:type="dxa"/>
            <w:gridSpan w:val="10"/>
            <w:tcBorders>
              <w:top w:val="single" w:sz="8" w:space="0" w:color="auto"/>
              <w:left w:val="nil"/>
              <w:bottom w:val="single" w:sz="4" w:space="0" w:color="auto"/>
              <w:right w:val="single" w:sz="8" w:space="0" w:color="000000"/>
            </w:tcBorders>
            <w:shd w:val="clear" w:color="auto" w:fill="auto"/>
            <w:vAlign w:val="center"/>
            <w:hideMark/>
          </w:tcPr>
          <w:p w:rsidR="00370FC4" w:rsidRPr="00EB7E1C" w:rsidRDefault="00370FC4" w:rsidP="00370FC4">
            <w:pPr>
              <w:jc w:val="center"/>
              <w:rPr>
                <w:b/>
                <w:color w:val="000000"/>
                <w:sz w:val="16"/>
                <w:szCs w:val="16"/>
              </w:rPr>
            </w:pPr>
            <w:r w:rsidRPr="00EB7E1C">
              <w:rPr>
                <w:b/>
                <w:color w:val="000000"/>
                <w:sz w:val="16"/>
                <w:szCs w:val="16"/>
              </w:rPr>
              <w:t>Значение показателя по годам концессии</w:t>
            </w:r>
          </w:p>
        </w:tc>
      </w:tr>
      <w:tr w:rsidR="00370FC4" w:rsidRPr="00B648A9" w:rsidTr="009A0794">
        <w:trPr>
          <w:trHeight w:val="264"/>
        </w:trPr>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rsidR="00370FC4" w:rsidRPr="00370FC4" w:rsidRDefault="00370FC4" w:rsidP="00370FC4">
            <w:pPr>
              <w:jc w:val="center"/>
              <w:rPr>
                <w:color w:val="000000"/>
                <w:sz w:val="20"/>
                <w:szCs w:val="20"/>
              </w:rPr>
            </w:pPr>
            <w:r w:rsidRPr="00370FC4">
              <w:rPr>
                <w:color w:val="000000"/>
                <w:sz w:val="20"/>
                <w:szCs w:val="20"/>
              </w:rPr>
              <w:t>Потери тепловой энергии в тепловых сетях</w:t>
            </w:r>
          </w:p>
        </w:tc>
        <w:tc>
          <w:tcPr>
            <w:tcW w:w="2977" w:type="dxa"/>
            <w:vMerge w:val="restart"/>
            <w:tcBorders>
              <w:top w:val="nil"/>
              <w:left w:val="single" w:sz="4" w:space="0" w:color="auto"/>
              <w:bottom w:val="single" w:sz="8" w:space="0" w:color="000000"/>
              <w:right w:val="single" w:sz="4" w:space="0" w:color="auto"/>
            </w:tcBorders>
            <w:shd w:val="clear" w:color="auto" w:fill="auto"/>
            <w:vAlign w:val="center"/>
            <w:hideMark/>
          </w:tcPr>
          <w:p w:rsidR="00370FC4" w:rsidRPr="00370FC4" w:rsidRDefault="00370FC4" w:rsidP="00370FC4">
            <w:pPr>
              <w:jc w:val="center"/>
              <w:rPr>
                <w:color w:val="000000"/>
                <w:sz w:val="20"/>
                <w:szCs w:val="20"/>
              </w:rPr>
            </w:pPr>
            <w:r w:rsidRPr="00370FC4">
              <w:rPr>
                <w:color w:val="000000"/>
                <w:sz w:val="20"/>
                <w:szCs w:val="20"/>
              </w:rPr>
              <w:t>Величина технологических потерь при передаче тепловой энергии по тепловым сетям при расчете на среднюю температуру наружного воздуха за отопительный период -2,3˚С</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70FC4" w:rsidRPr="00370FC4" w:rsidRDefault="00370FC4" w:rsidP="00370FC4">
            <w:pPr>
              <w:jc w:val="center"/>
              <w:rPr>
                <w:color w:val="000000"/>
                <w:sz w:val="20"/>
                <w:szCs w:val="20"/>
              </w:rPr>
            </w:pPr>
            <w:r w:rsidRPr="00370FC4">
              <w:rPr>
                <w:color w:val="000000"/>
                <w:sz w:val="20"/>
                <w:szCs w:val="20"/>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2016</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2017</w:t>
            </w:r>
          </w:p>
        </w:tc>
        <w:tc>
          <w:tcPr>
            <w:tcW w:w="1121"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2019</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2020</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2021</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2022</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2023</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2024</w:t>
            </w:r>
          </w:p>
        </w:tc>
        <w:tc>
          <w:tcPr>
            <w:tcW w:w="1065" w:type="dxa"/>
            <w:tcBorders>
              <w:top w:val="nil"/>
              <w:left w:val="nil"/>
              <w:bottom w:val="single" w:sz="4" w:space="0" w:color="auto"/>
              <w:right w:val="single" w:sz="8"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2025</w:t>
            </w:r>
          </w:p>
        </w:tc>
      </w:tr>
      <w:tr w:rsidR="00370FC4" w:rsidRPr="00B648A9" w:rsidTr="009A0794">
        <w:trPr>
          <w:trHeight w:val="115"/>
        </w:trPr>
        <w:tc>
          <w:tcPr>
            <w:tcW w:w="1418" w:type="dxa"/>
            <w:vMerge/>
            <w:tcBorders>
              <w:top w:val="nil"/>
              <w:left w:val="single" w:sz="8"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2977"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43</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107,1</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107,1</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107,1</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107,1</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107,1</w:t>
            </w:r>
          </w:p>
        </w:tc>
        <w:tc>
          <w:tcPr>
            <w:tcW w:w="1065" w:type="dxa"/>
            <w:tcBorders>
              <w:top w:val="nil"/>
              <w:left w:val="nil"/>
              <w:bottom w:val="single" w:sz="4" w:space="0" w:color="auto"/>
              <w:right w:val="single" w:sz="8"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107,1</w:t>
            </w:r>
          </w:p>
        </w:tc>
      </w:tr>
      <w:tr w:rsidR="00370FC4" w:rsidRPr="00B648A9" w:rsidTr="009A0794">
        <w:trPr>
          <w:trHeight w:val="147"/>
        </w:trPr>
        <w:tc>
          <w:tcPr>
            <w:tcW w:w="1418" w:type="dxa"/>
            <w:vMerge/>
            <w:tcBorders>
              <w:top w:val="nil"/>
              <w:left w:val="single" w:sz="8"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2977"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10490"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 </w:t>
            </w:r>
          </w:p>
        </w:tc>
      </w:tr>
      <w:tr w:rsidR="00370FC4" w:rsidRPr="00B648A9" w:rsidTr="009A0794">
        <w:trPr>
          <w:trHeight w:val="199"/>
        </w:trPr>
        <w:tc>
          <w:tcPr>
            <w:tcW w:w="1418" w:type="dxa"/>
            <w:vMerge/>
            <w:tcBorders>
              <w:top w:val="nil"/>
              <w:left w:val="single" w:sz="8"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2977"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2026</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2027</w:t>
            </w:r>
          </w:p>
        </w:tc>
        <w:tc>
          <w:tcPr>
            <w:tcW w:w="1121"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2028</w:t>
            </w: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2029</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2030</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2031</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2032</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2033</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2034</w:t>
            </w:r>
          </w:p>
        </w:tc>
        <w:tc>
          <w:tcPr>
            <w:tcW w:w="1065" w:type="dxa"/>
            <w:tcBorders>
              <w:top w:val="nil"/>
              <w:left w:val="nil"/>
              <w:bottom w:val="single" w:sz="4" w:space="0" w:color="auto"/>
              <w:right w:val="single" w:sz="8"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2035</w:t>
            </w:r>
          </w:p>
        </w:tc>
      </w:tr>
      <w:tr w:rsidR="00370FC4" w:rsidRPr="00B648A9" w:rsidTr="009A0794">
        <w:trPr>
          <w:trHeight w:val="245"/>
        </w:trPr>
        <w:tc>
          <w:tcPr>
            <w:tcW w:w="1418" w:type="dxa"/>
            <w:vMerge/>
            <w:tcBorders>
              <w:top w:val="nil"/>
              <w:left w:val="single" w:sz="8"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2977"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938,28</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938,28</w:t>
            </w:r>
          </w:p>
        </w:tc>
        <w:tc>
          <w:tcPr>
            <w:tcW w:w="1121"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938,28</w:t>
            </w: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938,28</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1065" w:type="dxa"/>
            <w:tcBorders>
              <w:top w:val="nil"/>
              <w:left w:val="nil"/>
              <w:bottom w:val="single" w:sz="4" w:space="0" w:color="auto"/>
              <w:right w:val="single" w:sz="8"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r>
      <w:tr w:rsidR="00370FC4" w:rsidRPr="00B648A9" w:rsidTr="009A0794">
        <w:trPr>
          <w:trHeight w:val="101"/>
        </w:trPr>
        <w:tc>
          <w:tcPr>
            <w:tcW w:w="1418" w:type="dxa"/>
            <w:vMerge/>
            <w:tcBorders>
              <w:top w:val="nil"/>
              <w:left w:val="single" w:sz="8"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2977"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10490"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 </w:t>
            </w:r>
          </w:p>
        </w:tc>
      </w:tr>
      <w:tr w:rsidR="00370FC4" w:rsidRPr="00B648A9" w:rsidTr="009A0794">
        <w:trPr>
          <w:trHeight w:val="133"/>
        </w:trPr>
        <w:tc>
          <w:tcPr>
            <w:tcW w:w="1418" w:type="dxa"/>
            <w:vMerge/>
            <w:tcBorders>
              <w:top w:val="nil"/>
              <w:left w:val="single" w:sz="8"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2977"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2036</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2037</w:t>
            </w:r>
          </w:p>
        </w:tc>
        <w:tc>
          <w:tcPr>
            <w:tcW w:w="1121"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2038</w:t>
            </w:r>
          </w:p>
        </w:tc>
        <w:tc>
          <w:tcPr>
            <w:tcW w:w="1134"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2039</w:t>
            </w:r>
          </w:p>
        </w:tc>
        <w:tc>
          <w:tcPr>
            <w:tcW w:w="1006" w:type="dxa"/>
            <w:tcBorders>
              <w:top w:val="nil"/>
              <w:left w:val="nil"/>
              <w:bottom w:val="single" w:sz="4" w:space="0" w:color="auto"/>
              <w:right w:val="single" w:sz="4" w:space="0" w:color="auto"/>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2040</w:t>
            </w:r>
          </w:p>
        </w:tc>
        <w:tc>
          <w:tcPr>
            <w:tcW w:w="5089" w:type="dxa"/>
            <w:gridSpan w:val="5"/>
            <w:tcBorders>
              <w:top w:val="single" w:sz="4" w:space="0" w:color="auto"/>
              <w:left w:val="nil"/>
              <w:bottom w:val="single" w:sz="4" w:space="0" w:color="auto"/>
              <w:right w:val="single" w:sz="8" w:space="0" w:color="000000"/>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ИТОГО    2016-2040</w:t>
            </w:r>
          </w:p>
        </w:tc>
      </w:tr>
      <w:tr w:rsidR="00370FC4" w:rsidRPr="00B648A9" w:rsidTr="009A0794">
        <w:trPr>
          <w:trHeight w:val="165"/>
        </w:trPr>
        <w:tc>
          <w:tcPr>
            <w:tcW w:w="1418" w:type="dxa"/>
            <w:vMerge/>
            <w:tcBorders>
              <w:top w:val="nil"/>
              <w:left w:val="single" w:sz="8"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2977"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370FC4" w:rsidRPr="00370FC4" w:rsidRDefault="00370FC4" w:rsidP="00370FC4">
            <w:pPr>
              <w:rPr>
                <w:color w:val="000000"/>
                <w:sz w:val="20"/>
                <w:szCs w:val="20"/>
              </w:rPr>
            </w:pPr>
          </w:p>
        </w:tc>
        <w:tc>
          <w:tcPr>
            <w:tcW w:w="1134" w:type="dxa"/>
            <w:tcBorders>
              <w:top w:val="nil"/>
              <w:left w:val="nil"/>
              <w:bottom w:val="single" w:sz="8"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1006" w:type="dxa"/>
            <w:tcBorders>
              <w:top w:val="nil"/>
              <w:left w:val="nil"/>
              <w:bottom w:val="single" w:sz="8"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1121" w:type="dxa"/>
            <w:tcBorders>
              <w:top w:val="nil"/>
              <w:left w:val="nil"/>
              <w:bottom w:val="single" w:sz="8"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1134" w:type="dxa"/>
            <w:tcBorders>
              <w:top w:val="nil"/>
              <w:left w:val="nil"/>
              <w:bottom w:val="single" w:sz="8"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1006" w:type="dxa"/>
            <w:tcBorders>
              <w:top w:val="nil"/>
              <w:left w:val="nil"/>
              <w:bottom w:val="single" w:sz="8" w:space="0" w:color="auto"/>
              <w:right w:val="single" w:sz="4" w:space="0" w:color="auto"/>
            </w:tcBorders>
            <w:shd w:val="clear" w:color="auto" w:fill="auto"/>
            <w:noWrap/>
            <w:vAlign w:val="bottom"/>
            <w:hideMark/>
          </w:tcPr>
          <w:p w:rsidR="00370FC4" w:rsidRPr="00370FC4" w:rsidRDefault="00370FC4" w:rsidP="00370FC4">
            <w:pPr>
              <w:jc w:val="center"/>
              <w:rPr>
                <w:color w:val="000000"/>
                <w:sz w:val="20"/>
                <w:szCs w:val="20"/>
              </w:rPr>
            </w:pPr>
            <w:r w:rsidRPr="00370FC4">
              <w:rPr>
                <w:color w:val="000000"/>
                <w:sz w:val="20"/>
                <w:szCs w:val="20"/>
              </w:rPr>
              <w:t>1523,57</w:t>
            </w:r>
          </w:p>
        </w:tc>
        <w:tc>
          <w:tcPr>
            <w:tcW w:w="5089" w:type="dxa"/>
            <w:gridSpan w:val="5"/>
            <w:tcBorders>
              <w:top w:val="single" w:sz="4" w:space="0" w:color="auto"/>
              <w:left w:val="nil"/>
              <w:bottom w:val="single" w:sz="8" w:space="0" w:color="auto"/>
              <w:right w:val="single" w:sz="8" w:space="0" w:color="000000"/>
            </w:tcBorders>
            <w:shd w:val="clear" w:color="auto" w:fill="auto"/>
            <w:noWrap/>
            <w:vAlign w:val="bottom"/>
            <w:hideMark/>
          </w:tcPr>
          <w:p w:rsidR="00370FC4" w:rsidRPr="00370FC4" w:rsidRDefault="00370FC4" w:rsidP="00370FC4">
            <w:pPr>
              <w:jc w:val="center"/>
              <w:rPr>
                <w:b/>
                <w:bCs/>
                <w:color w:val="000000"/>
                <w:sz w:val="20"/>
                <w:szCs w:val="20"/>
              </w:rPr>
            </w:pPr>
            <w:r w:rsidRPr="00370FC4">
              <w:rPr>
                <w:b/>
                <w:bCs/>
                <w:color w:val="000000"/>
                <w:sz w:val="20"/>
                <w:szCs w:val="20"/>
              </w:rPr>
              <w:t>21197,99</w:t>
            </w:r>
          </w:p>
        </w:tc>
      </w:tr>
    </w:tbl>
    <w:p w:rsidR="00A313F6" w:rsidRPr="00237BF5" w:rsidRDefault="00A313F6" w:rsidP="00A313F6">
      <w:pPr>
        <w:rPr>
          <w:sz w:val="12"/>
          <w:szCs w:val="12"/>
        </w:rPr>
      </w:pPr>
    </w:p>
    <w:p w:rsidR="003A2724" w:rsidRDefault="003A2724" w:rsidP="003016B9">
      <w:pPr>
        <w:jc w:val="right"/>
      </w:pPr>
    </w:p>
    <w:p w:rsidR="00DB03AD" w:rsidRDefault="00DB03AD" w:rsidP="003016B9">
      <w:pPr>
        <w:jc w:val="right"/>
        <w:sectPr w:rsidR="00DB03AD" w:rsidSect="003A2724">
          <w:pgSz w:w="16838" w:h="11906" w:orient="landscape"/>
          <w:pgMar w:top="1985" w:right="851" w:bottom="851" w:left="851" w:header="709" w:footer="709" w:gutter="0"/>
          <w:cols w:space="708"/>
          <w:titlePg/>
          <w:docGrid w:linePitch="360"/>
        </w:sectPr>
      </w:pPr>
    </w:p>
    <w:p w:rsidR="00DB03AD" w:rsidRDefault="00DB03AD" w:rsidP="00DB03AD">
      <w:pPr>
        <w:tabs>
          <w:tab w:val="left" w:pos="46"/>
        </w:tabs>
        <w:autoSpaceDE w:val="0"/>
        <w:autoSpaceDN w:val="0"/>
        <w:adjustRightInd w:val="0"/>
        <w:ind w:right="-2"/>
        <w:jc w:val="center"/>
        <w:rPr>
          <w:b/>
        </w:rPr>
      </w:pPr>
      <w:r w:rsidRPr="007111E6">
        <w:rPr>
          <w:b/>
        </w:rPr>
        <w:lastRenderedPageBreak/>
        <w:t>Краткое описание планируемых работ.</w:t>
      </w:r>
    </w:p>
    <w:p w:rsidR="009A0794" w:rsidRDefault="009A0794" w:rsidP="00DB03AD">
      <w:pPr>
        <w:tabs>
          <w:tab w:val="left" w:pos="46"/>
        </w:tabs>
        <w:autoSpaceDE w:val="0"/>
        <w:autoSpaceDN w:val="0"/>
        <w:adjustRightInd w:val="0"/>
        <w:ind w:right="-2"/>
        <w:jc w:val="center"/>
        <w:rPr>
          <w:b/>
        </w:rPr>
      </w:pPr>
    </w:p>
    <w:p w:rsidR="009A0794" w:rsidRPr="007111E6" w:rsidRDefault="009A0794" w:rsidP="00DB03AD">
      <w:pPr>
        <w:tabs>
          <w:tab w:val="left" w:pos="46"/>
        </w:tabs>
        <w:autoSpaceDE w:val="0"/>
        <w:autoSpaceDN w:val="0"/>
        <w:adjustRightInd w:val="0"/>
        <w:ind w:right="-2"/>
        <w:jc w:val="center"/>
        <w:rPr>
          <w:b/>
        </w:rPr>
      </w:pPr>
    </w:p>
    <w:p w:rsidR="00DB03AD" w:rsidRPr="007111E6" w:rsidRDefault="00DB03AD" w:rsidP="00DB03AD">
      <w:pPr>
        <w:tabs>
          <w:tab w:val="left" w:pos="0"/>
        </w:tabs>
        <w:autoSpaceDE w:val="0"/>
        <w:autoSpaceDN w:val="0"/>
        <w:adjustRightInd w:val="0"/>
        <w:ind w:right="-2"/>
        <w:rPr>
          <w:b/>
        </w:rPr>
      </w:pPr>
      <w:r w:rsidRPr="007111E6">
        <w:rPr>
          <w:b/>
        </w:rPr>
        <w:t xml:space="preserve">2016 год </w:t>
      </w:r>
    </w:p>
    <w:p w:rsidR="00DB03AD" w:rsidRDefault="00DB03AD" w:rsidP="00DB03AD">
      <w:pPr>
        <w:pStyle w:val="affff"/>
        <w:numPr>
          <w:ilvl w:val="0"/>
          <w:numId w:val="44"/>
        </w:numPr>
        <w:tabs>
          <w:tab w:val="left" w:pos="46"/>
        </w:tabs>
        <w:autoSpaceDE w:val="0"/>
        <w:autoSpaceDN w:val="0"/>
        <w:adjustRightInd w:val="0"/>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Установка приборов учета на источниках тепловой энергии (котельных) </w:t>
      </w:r>
    </w:p>
    <w:p w:rsidR="00DB03AD" w:rsidRPr="007111E6" w:rsidRDefault="00DB03AD" w:rsidP="00DB03AD">
      <w:pPr>
        <w:pStyle w:val="affff"/>
        <w:tabs>
          <w:tab w:val="left" w:pos="46"/>
        </w:tabs>
        <w:autoSpaceDE w:val="0"/>
        <w:autoSpaceDN w:val="0"/>
        <w:adjustRightInd w:val="0"/>
        <w:spacing w:after="0" w:line="240" w:lineRule="auto"/>
        <w:ind w:left="0" w:right="-2"/>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7111E6">
        <w:rPr>
          <w:rFonts w:ascii="Times New Roman" w:hAnsi="Times New Roman"/>
          <w:b/>
          <w:sz w:val="24"/>
          <w:szCs w:val="24"/>
        </w:rPr>
        <w:t>Петушинского района</w:t>
      </w:r>
    </w:p>
    <w:p w:rsidR="00DB03AD" w:rsidRPr="007111E6" w:rsidRDefault="00DB03AD" w:rsidP="00DB03AD">
      <w:pPr>
        <w:tabs>
          <w:tab w:val="left" w:pos="46"/>
        </w:tabs>
        <w:autoSpaceDE w:val="0"/>
        <w:autoSpaceDN w:val="0"/>
        <w:adjustRightInd w:val="0"/>
        <w:ind w:right="-2"/>
        <w:jc w:val="both"/>
      </w:pPr>
      <w:r w:rsidRPr="007111E6">
        <w:rPr>
          <w:b/>
        </w:rPr>
        <w:t xml:space="preserve">            </w:t>
      </w:r>
      <w:r w:rsidRPr="007111E6">
        <w:t xml:space="preserve">Для исполнения федерального законодательства в сфере теплоснабжения, а также для реализации мероприятий в области энергосбережения в рамках </w:t>
      </w:r>
      <w:r>
        <w:t>концессионного соглашения</w:t>
      </w:r>
      <w:r w:rsidRPr="007111E6">
        <w:t xml:space="preserve"> предполагается установка прибора учета тепловой энергии на центральной котельной  расположенной по адресу: г.Петушки ул.Полевой проезд, д.4.</w:t>
      </w:r>
    </w:p>
    <w:p w:rsidR="00DB03AD" w:rsidRPr="007111E6" w:rsidRDefault="00DB03AD" w:rsidP="00DB03AD">
      <w:pPr>
        <w:tabs>
          <w:tab w:val="left" w:pos="46"/>
        </w:tabs>
        <w:autoSpaceDE w:val="0"/>
        <w:autoSpaceDN w:val="0"/>
        <w:adjustRightInd w:val="0"/>
        <w:ind w:right="-2"/>
        <w:jc w:val="both"/>
      </w:pPr>
    </w:p>
    <w:p w:rsidR="00DB03AD" w:rsidRPr="007111E6" w:rsidRDefault="00DB03AD" w:rsidP="00DB03AD">
      <w:pPr>
        <w:tabs>
          <w:tab w:val="left" w:pos="46"/>
        </w:tabs>
        <w:autoSpaceDE w:val="0"/>
        <w:autoSpaceDN w:val="0"/>
        <w:adjustRightInd w:val="0"/>
        <w:ind w:right="-2"/>
        <w:rPr>
          <w:b/>
        </w:rPr>
      </w:pPr>
      <w:r w:rsidRPr="007111E6">
        <w:rPr>
          <w:b/>
        </w:rPr>
        <w:t>2017 год</w:t>
      </w:r>
    </w:p>
    <w:p w:rsidR="00DB03AD" w:rsidRDefault="00DB03AD" w:rsidP="00DB03AD">
      <w:pPr>
        <w:pStyle w:val="affff"/>
        <w:numPr>
          <w:ilvl w:val="0"/>
          <w:numId w:val="44"/>
        </w:numPr>
        <w:tabs>
          <w:tab w:val="left" w:pos="46"/>
        </w:tabs>
        <w:autoSpaceDE w:val="0"/>
        <w:autoSpaceDN w:val="0"/>
        <w:adjustRightInd w:val="0"/>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Установка приборов учета на источниках тепловой энергии (котельных) </w:t>
      </w:r>
      <w:r>
        <w:rPr>
          <w:rFonts w:ascii="Times New Roman" w:hAnsi="Times New Roman"/>
          <w:b/>
          <w:sz w:val="24"/>
          <w:szCs w:val="24"/>
        </w:rPr>
        <w:t xml:space="preserve">  </w:t>
      </w:r>
    </w:p>
    <w:p w:rsidR="00DB03AD" w:rsidRPr="007111E6" w:rsidRDefault="00DB03AD" w:rsidP="00DB03AD">
      <w:pPr>
        <w:pStyle w:val="affff"/>
        <w:tabs>
          <w:tab w:val="left" w:pos="46"/>
        </w:tabs>
        <w:autoSpaceDE w:val="0"/>
        <w:autoSpaceDN w:val="0"/>
        <w:adjustRightInd w:val="0"/>
        <w:spacing w:after="0" w:line="240" w:lineRule="auto"/>
        <w:ind w:left="0" w:right="-2"/>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7111E6">
        <w:rPr>
          <w:rFonts w:ascii="Times New Roman" w:hAnsi="Times New Roman"/>
          <w:b/>
          <w:sz w:val="24"/>
          <w:szCs w:val="24"/>
        </w:rPr>
        <w:t>Петушинского района</w:t>
      </w:r>
    </w:p>
    <w:p w:rsidR="00DB03AD" w:rsidRPr="007111E6" w:rsidRDefault="00DB03AD" w:rsidP="00DB03AD">
      <w:pPr>
        <w:tabs>
          <w:tab w:val="left" w:pos="46"/>
        </w:tabs>
        <w:autoSpaceDE w:val="0"/>
        <w:autoSpaceDN w:val="0"/>
        <w:adjustRightInd w:val="0"/>
        <w:ind w:right="-2"/>
        <w:jc w:val="both"/>
      </w:pPr>
      <w:r w:rsidRPr="007111E6">
        <w:t xml:space="preserve">            Для исполнения федерального законодательства в сфере теплоснабжения, а также для реализации мероприятий в области энергосбережения в рамках </w:t>
      </w:r>
      <w:r>
        <w:t>концессионного соглашения</w:t>
      </w:r>
      <w:r w:rsidRPr="007111E6">
        <w:t xml:space="preserve"> предполагается установка приборов учета тепловой энергии и горячего водоснабжения на котельной  расположенном по адресу:  г.Покров, ул. Фейгина, 1В.  </w:t>
      </w:r>
    </w:p>
    <w:p w:rsidR="00DB03AD" w:rsidRPr="007111E6" w:rsidRDefault="00DB03AD" w:rsidP="00DB03AD">
      <w:pPr>
        <w:tabs>
          <w:tab w:val="left" w:pos="46"/>
        </w:tabs>
        <w:autoSpaceDE w:val="0"/>
        <w:autoSpaceDN w:val="0"/>
        <w:adjustRightInd w:val="0"/>
        <w:ind w:right="-2"/>
        <w:jc w:val="both"/>
      </w:pPr>
      <w:r w:rsidRPr="007111E6">
        <w:t xml:space="preserve"> </w:t>
      </w:r>
    </w:p>
    <w:p w:rsidR="00DB03AD" w:rsidRPr="007111E6" w:rsidRDefault="00DB03AD" w:rsidP="00DB03AD">
      <w:pPr>
        <w:tabs>
          <w:tab w:val="left" w:pos="46"/>
        </w:tabs>
        <w:autoSpaceDE w:val="0"/>
        <w:autoSpaceDN w:val="0"/>
        <w:adjustRightInd w:val="0"/>
        <w:ind w:right="-2"/>
        <w:rPr>
          <w:b/>
        </w:rPr>
      </w:pPr>
      <w:r w:rsidRPr="007111E6">
        <w:rPr>
          <w:b/>
        </w:rPr>
        <w:t>2018 год</w:t>
      </w:r>
    </w:p>
    <w:p w:rsidR="00DB03AD" w:rsidRDefault="00DB03AD" w:rsidP="00DB03AD">
      <w:pPr>
        <w:pStyle w:val="affff"/>
        <w:numPr>
          <w:ilvl w:val="0"/>
          <w:numId w:val="45"/>
        </w:numPr>
        <w:tabs>
          <w:tab w:val="left" w:pos="46"/>
        </w:tabs>
        <w:autoSpaceDE w:val="0"/>
        <w:autoSpaceDN w:val="0"/>
        <w:adjustRightInd w:val="0"/>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Строительство теплогенераторной Липенской школы установленной </w:t>
      </w:r>
    </w:p>
    <w:p w:rsidR="00DB03AD" w:rsidRPr="007111E6" w:rsidRDefault="007301EF" w:rsidP="00DB03AD">
      <w:pPr>
        <w:pStyle w:val="affff"/>
        <w:tabs>
          <w:tab w:val="left" w:pos="46"/>
        </w:tabs>
        <w:autoSpaceDE w:val="0"/>
        <w:autoSpaceDN w:val="0"/>
        <w:adjustRightInd w:val="0"/>
        <w:spacing w:after="0" w:line="240" w:lineRule="auto"/>
        <w:ind w:left="0" w:right="-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B03AD" w:rsidRPr="007111E6">
        <w:rPr>
          <w:rFonts w:ascii="Times New Roman" w:hAnsi="Times New Roman"/>
          <w:b/>
          <w:sz w:val="24"/>
          <w:szCs w:val="24"/>
        </w:rPr>
        <w:t>мощностью 100 кВт п.Труд.</w:t>
      </w:r>
    </w:p>
    <w:p w:rsidR="00DB03AD" w:rsidRPr="007111E6" w:rsidRDefault="007301EF" w:rsidP="00DB03AD">
      <w:pPr>
        <w:tabs>
          <w:tab w:val="left" w:pos="46"/>
        </w:tabs>
        <w:autoSpaceDE w:val="0"/>
        <w:autoSpaceDN w:val="0"/>
        <w:adjustRightInd w:val="0"/>
        <w:ind w:right="-2"/>
        <w:jc w:val="both"/>
      </w:pPr>
      <w:r>
        <w:tab/>
      </w:r>
      <w:r>
        <w:tab/>
      </w:r>
      <w:r w:rsidR="00DB03AD" w:rsidRPr="007111E6">
        <w:t xml:space="preserve">В рамках </w:t>
      </w:r>
      <w:r w:rsidR="00DB03AD">
        <w:t>концессионного соглашения</w:t>
      </w:r>
      <w:r w:rsidR="00DB03AD" w:rsidRPr="007111E6">
        <w:t xml:space="preserve"> предполагается вывод из эксплуатации  дизельной котельной отапливающей здание школы. Для обеспечения тепловой энергией  школы, расположенной по адресу: Петушинский район, п.Труд, ул.Спортивная д.4а, предполагается строительство газовой автоматизированной теплогенераторной установленной мощностью 100,0 кВт.</w:t>
      </w:r>
    </w:p>
    <w:p w:rsidR="00DB03AD" w:rsidRPr="007111E6" w:rsidRDefault="00DB03AD" w:rsidP="007301EF">
      <w:pPr>
        <w:shd w:val="clear" w:color="auto" w:fill="FFFFFF"/>
        <w:autoSpaceDE w:val="0"/>
        <w:autoSpaceDN w:val="0"/>
        <w:adjustRightInd w:val="0"/>
        <w:ind w:right="-2" w:firstLine="708"/>
        <w:jc w:val="both"/>
      </w:pPr>
      <w:r w:rsidRPr="007111E6">
        <w:t xml:space="preserve">Теплогенераторная  отопительная, предназначена для выработки горячей воды системы отопления с температурным графиком 95-70°С будет работать полностью в автоматическом режиме без постоянного присутствия обслуживающего персонала.        Расположить новую теплогенераторную планируется около здания Липенской ООШ п.Труд ул.Спортивная д.4а. Врезка будет осуществлена в существующую внутреннюю тепловую сеть здания школы с дополнительной прокладкой новой теплотрассы Ду 57мм протяженностью </w:t>
      </w:r>
      <w:smartTag w:uri="urn:schemas-microsoft-com:office:smarttags" w:element="metricconverter">
        <w:smartTagPr>
          <w:attr w:name="ProductID" w:val="30 метров"/>
        </w:smartTagPr>
        <w:r w:rsidRPr="007111E6">
          <w:t>30 метров</w:t>
        </w:r>
      </w:smartTag>
      <w:r w:rsidRPr="007111E6">
        <w:t xml:space="preserve"> (в двухтрубном исчислении) до здания школы.</w:t>
      </w:r>
    </w:p>
    <w:p w:rsidR="00DB03AD" w:rsidRDefault="00DB03AD" w:rsidP="00DB03AD">
      <w:pPr>
        <w:pStyle w:val="affff"/>
        <w:numPr>
          <w:ilvl w:val="0"/>
          <w:numId w:val="45"/>
        </w:numPr>
        <w:tabs>
          <w:tab w:val="left" w:pos="46"/>
        </w:tabs>
        <w:autoSpaceDE w:val="0"/>
        <w:autoSpaceDN w:val="0"/>
        <w:adjustRightInd w:val="0"/>
        <w:spacing w:after="0" w:line="240" w:lineRule="auto"/>
        <w:ind w:left="0" w:right="-2" w:firstLine="0"/>
        <w:jc w:val="both"/>
        <w:rPr>
          <w:rFonts w:ascii="Times New Roman" w:hAnsi="Times New Roman"/>
          <w:b/>
          <w:sz w:val="24"/>
          <w:szCs w:val="24"/>
        </w:rPr>
      </w:pPr>
      <w:r w:rsidRPr="007111E6">
        <w:rPr>
          <w:rFonts w:ascii="Times New Roman" w:hAnsi="Times New Roman"/>
          <w:b/>
          <w:sz w:val="24"/>
          <w:szCs w:val="24"/>
        </w:rPr>
        <w:t xml:space="preserve">Строительство теплогенераторной Марковской школы мощностью 100 кВт </w:t>
      </w:r>
    </w:p>
    <w:p w:rsidR="00DB03AD" w:rsidRPr="007111E6" w:rsidRDefault="00DB03AD" w:rsidP="00DB03AD">
      <w:pPr>
        <w:pStyle w:val="affff"/>
        <w:tabs>
          <w:tab w:val="left" w:pos="46"/>
        </w:tabs>
        <w:autoSpaceDE w:val="0"/>
        <w:autoSpaceDN w:val="0"/>
        <w:adjustRightInd w:val="0"/>
        <w:spacing w:after="0" w:line="240" w:lineRule="auto"/>
        <w:ind w:left="708" w:right="-2"/>
        <w:jc w:val="both"/>
        <w:rPr>
          <w:rFonts w:ascii="Times New Roman" w:hAnsi="Times New Roman"/>
          <w:b/>
          <w:sz w:val="24"/>
          <w:szCs w:val="24"/>
        </w:rPr>
      </w:pPr>
      <w:r w:rsidRPr="007111E6">
        <w:rPr>
          <w:rFonts w:ascii="Times New Roman" w:hAnsi="Times New Roman"/>
          <w:b/>
          <w:sz w:val="24"/>
          <w:szCs w:val="24"/>
        </w:rPr>
        <w:t>по адресу: Владимирская область, Петушинский район, д. Марково,                                  ул. Советская, д.25а</w:t>
      </w:r>
    </w:p>
    <w:p w:rsidR="00DB03AD" w:rsidRPr="007111E6" w:rsidRDefault="007301EF" w:rsidP="00DB03AD">
      <w:pPr>
        <w:tabs>
          <w:tab w:val="left" w:pos="46"/>
        </w:tabs>
        <w:autoSpaceDE w:val="0"/>
        <w:autoSpaceDN w:val="0"/>
        <w:adjustRightInd w:val="0"/>
        <w:ind w:right="-2"/>
        <w:jc w:val="both"/>
      </w:pPr>
      <w:r>
        <w:tab/>
      </w:r>
      <w:r>
        <w:tab/>
      </w:r>
      <w:r w:rsidR="00DB03AD" w:rsidRPr="007111E6">
        <w:t xml:space="preserve">В рамках </w:t>
      </w:r>
      <w:r w:rsidR="00DB03AD">
        <w:t>концессионного соглашения</w:t>
      </w:r>
      <w:r w:rsidR="00DB03AD" w:rsidRPr="007111E6">
        <w:t xml:space="preserve"> предполагается вывод из эксплуатации  старой угольной котельной отапливающей здание школы. Для обеспечения теплоснабжения школы, расположенной по адресу: Петушинский район,  с. Марково, ул. Советская, д.25а  предполагается строительство газовой автоматизированной теплогенераторной установленной мощностью 100,0 кВт.</w:t>
      </w:r>
    </w:p>
    <w:p w:rsidR="00DB03AD" w:rsidRDefault="00DB03AD" w:rsidP="007301EF">
      <w:pPr>
        <w:shd w:val="clear" w:color="auto" w:fill="FFFFFF"/>
        <w:autoSpaceDE w:val="0"/>
        <w:autoSpaceDN w:val="0"/>
        <w:adjustRightInd w:val="0"/>
        <w:ind w:right="-2" w:firstLine="708"/>
        <w:jc w:val="both"/>
      </w:pPr>
      <w:r w:rsidRPr="007111E6">
        <w:t xml:space="preserve">Теплогенераторная отопительная, предназначена для выработки горячей воды системы отопления с температурным графиком 95-70°С будет работать  полностью                                         в автоматическом режиме без постоянного присутствия обслуживающего персонала. Расположить новую теплогенераторную планируется около здания старой угольной котельной в д. Марково, Петушинского района. Врезка будет осуществлена в существующую тепловую сеть теплоснабжения здания школы с дополнительной прокладкой новой теплотрассы Ду 57мм протяженностью </w:t>
      </w:r>
      <w:smartTag w:uri="urn:schemas-microsoft-com:office:smarttags" w:element="metricconverter">
        <w:smartTagPr>
          <w:attr w:name="ProductID" w:val="20 метров"/>
        </w:smartTagPr>
        <w:r w:rsidRPr="007111E6">
          <w:t>20 метров</w:t>
        </w:r>
      </w:smartTag>
      <w:r w:rsidRPr="007111E6">
        <w:t xml:space="preserve"> (в двухтрубном исчислении) до существующей тепловой сети.</w:t>
      </w:r>
    </w:p>
    <w:p w:rsidR="009A0794" w:rsidRDefault="009A0794" w:rsidP="00DB03AD">
      <w:pPr>
        <w:shd w:val="clear" w:color="auto" w:fill="FFFFFF"/>
        <w:autoSpaceDE w:val="0"/>
        <w:autoSpaceDN w:val="0"/>
        <w:adjustRightInd w:val="0"/>
        <w:ind w:right="-2"/>
        <w:jc w:val="both"/>
      </w:pPr>
    </w:p>
    <w:p w:rsidR="003F1813" w:rsidRPr="007111E6" w:rsidRDefault="003F1813" w:rsidP="00DB03AD">
      <w:pPr>
        <w:shd w:val="clear" w:color="auto" w:fill="FFFFFF"/>
        <w:autoSpaceDE w:val="0"/>
        <w:autoSpaceDN w:val="0"/>
        <w:adjustRightInd w:val="0"/>
        <w:ind w:right="-2"/>
        <w:jc w:val="both"/>
      </w:pPr>
    </w:p>
    <w:p w:rsidR="00DB03AD" w:rsidRDefault="00DB03AD" w:rsidP="00DB03AD">
      <w:pPr>
        <w:pStyle w:val="affff"/>
        <w:numPr>
          <w:ilvl w:val="0"/>
          <w:numId w:val="45"/>
        </w:numPr>
        <w:shd w:val="clear" w:color="auto" w:fill="FFFFFF"/>
        <w:autoSpaceDE w:val="0"/>
        <w:autoSpaceDN w:val="0"/>
        <w:adjustRightInd w:val="0"/>
        <w:spacing w:after="0" w:line="240" w:lineRule="auto"/>
        <w:ind w:left="0" w:right="-2" w:firstLine="0"/>
        <w:jc w:val="both"/>
        <w:rPr>
          <w:rFonts w:ascii="Times New Roman" w:hAnsi="Times New Roman"/>
          <w:b/>
          <w:sz w:val="24"/>
          <w:szCs w:val="24"/>
        </w:rPr>
      </w:pPr>
      <w:r w:rsidRPr="007111E6">
        <w:rPr>
          <w:rFonts w:ascii="Times New Roman" w:hAnsi="Times New Roman"/>
          <w:b/>
          <w:sz w:val="24"/>
          <w:szCs w:val="24"/>
        </w:rPr>
        <w:t xml:space="preserve">Реконструкция тепловой сети от ТК 10 до ТК 31 по ул. Маяковского </w:t>
      </w:r>
    </w:p>
    <w:p w:rsidR="00DB03AD" w:rsidRPr="007111E6" w:rsidRDefault="00DB03AD" w:rsidP="00DB03AD">
      <w:pPr>
        <w:pStyle w:val="affff"/>
        <w:shd w:val="clear" w:color="auto" w:fill="FFFFFF"/>
        <w:autoSpaceDE w:val="0"/>
        <w:autoSpaceDN w:val="0"/>
        <w:adjustRightInd w:val="0"/>
        <w:spacing w:after="0" w:line="240" w:lineRule="auto"/>
        <w:ind w:left="708" w:right="-2"/>
        <w:jc w:val="both"/>
        <w:rPr>
          <w:rFonts w:ascii="Times New Roman" w:hAnsi="Times New Roman"/>
          <w:b/>
          <w:sz w:val="24"/>
          <w:szCs w:val="24"/>
        </w:rPr>
      </w:pPr>
      <w:r w:rsidRPr="007111E6">
        <w:rPr>
          <w:rFonts w:ascii="Times New Roman" w:hAnsi="Times New Roman"/>
          <w:b/>
          <w:sz w:val="24"/>
          <w:szCs w:val="24"/>
        </w:rPr>
        <w:t xml:space="preserve">г.Петушки (тепловые сети </w:t>
      </w:r>
      <w:smartTag w:uri="urn:schemas-microsoft-com:office:smarttags" w:element="metricconverter">
        <w:smartTagPr>
          <w:attr w:name="ProductID" w:val="435 м"/>
        </w:smartTagPr>
        <w:r w:rsidRPr="007111E6">
          <w:rPr>
            <w:rFonts w:ascii="Times New Roman" w:hAnsi="Times New Roman"/>
            <w:b/>
            <w:sz w:val="24"/>
            <w:szCs w:val="24"/>
          </w:rPr>
          <w:t>435 м</w:t>
        </w:r>
      </w:smartTag>
      <w:r w:rsidRPr="007111E6">
        <w:rPr>
          <w:rFonts w:ascii="Times New Roman" w:hAnsi="Times New Roman"/>
          <w:b/>
          <w:sz w:val="24"/>
          <w:szCs w:val="24"/>
        </w:rPr>
        <w:t xml:space="preserve"> по ул.Маяковского д.4,6 ул.Советская д.2,8, ул.Кирова д.6)</w:t>
      </w:r>
    </w:p>
    <w:p w:rsidR="00DB03AD" w:rsidRPr="007111E6" w:rsidRDefault="00DB03AD" w:rsidP="007301EF">
      <w:pPr>
        <w:shd w:val="clear" w:color="auto" w:fill="FFFFFF"/>
        <w:autoSpaceDE w:val="0"/>
        <w:autoSpaceDN w:val="0"/>
        <w:adjustRightInd w:val="0"/>
        <w:ind w:right="-2" w:firstLine="708"/>
        <w:jc w:val="both"/>
      </w:pPr>
      <w:r w:rsidRPr="007111E6">
        <w:t xml:space="preserve">В рамках </w:t>
      </w:r>
      <w:r>
        <w:t>концессионного соглашения</w:t>
      </w:r>
      <w:r w:rsidRPr="007111E6">
        <w:t xml:space="preserve"> планируется выполнение работ                                              по реконструкции тепловой сети от ТК 10 до 31по улице Маяковского диаметром </w:t>
      </w:r>
      <w:smartTag w:uri="urn:schemas-microsoft-com:office:smarttags" w:element="metricconverter">
        <w:smartTagPr>
          <w:attr w:name="ProductID" w:val="250 мм"/>
        </w:smartTagPr>
        <w:r w:rsidRPr="007111E6">
          <w:t>250 мм</w:t>
        </w:r>
      </w:smartTag>
      <w:r w:rsidRPr="007111E6">
        <w:t xml:space="preserve">, протяженностью </w:t>
      </w:r>
      <w:smartTag w:uri="urn:schemas-microsoft-com:office:smarttags" w:element="metricconverter">
        <w:smartTagPr>
          <w:attr w:name="ProductID" w:val="150 метров"/>
        </w:smartTagPr>
        <w:r w:rsidRPr="007111E6">
          <w:t>150 метров</w:t>
        </w:r>
      </w:smartTag>
      <w:r w:rsidRPr="007111E6">
        <w:t>. Реконструкция тепловых сетей предусмотрена                                        с использованием стальных предварительно изолированных в заводских условиях трубопроводов в пенополиуритановой изоляции.  Теплоноситель,  горячая вода   с параметрами 95-70˚С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w:t>
      </w:r>
    </w:p>
    <w:p w:rsidR="00DB03AD" w:rsidRPr="007111E6" w:rsidRDefault="00DB03AD" w:rsidP="00DB03AD">
      <w:pPr>
        <w:shd w:val="clear" w:color="auto" w:fill="FFFFFF"/>
        <w:autoSpaceDE w:val="0"/>
        <w:autoSpaceDN w:val="0"/>
        <w:adjustRightInd w:val="0"/>
        <w:ind w:right="-2"/>
        <w:jc w:val="both"/>
        <w:rPr>
          <w:i/>
        </w:rPr>
      </w:pPr>
    </w:p>
    <w:p w:rsidR="00DB03AD" w:rsidRPr="007111E6" w:rsidRDefault="00DB03AD" w:rsidP="00DB03AD">
      <w:pPr>
        <w:shd w:val="clear" w:color="auto" w:fill="FFFFFF"/>
        <w:autoSpaceDE w:val="0"/>
        <w:autoSpaceDN w:val="0"/>
        <w:adjustRightInd w:val="0"/>
        <w:ind w:right="-2"/>
        <w:jc w:val="both"/>
        <w:rPr>
          <w:b/>
        </w:rPr>
      </w:pPr>
      <w:r w:rsidRPr="007111E6">
        <w:rPr>
          <w:b/>
        </w:rPr>
        <w:t>2019 год</w:t>
      </w:r>
    </w:p>
    <w:p w:rsidR="00DB03AD" w:rsidRDefault="00DB03AD" w:rsidP="008E125B">
      <w:pPr>
        <w:pStyle w:val="affff"/>
        <w:numPr>
          <w:ilvl w:val="0"/>
          <w:numId w:val="45"/>
        </w:numPr>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Реконструкция тепловой сети г.Костерево ул.Школьная д.10-д.25,Ду </w:t>
      </w:r>
      <w:smartTag w:uri="urn:schemas-microsoft-com:office:smarttags" w:element="metricconverter">
        <w:smartTagPr>
          <w:attr w:name="ProductID" w:val="76 мм"/>
        </w:smartTagPr>
        <w:r w:rsidRPr="007111E6">
          <w:rPr>
            <w:rFonts w:ascii="Times New Roman" w:hAnsi="Times New Roman"/>
            <w:b/>
            <w:sz w:val="24"/>
            <w:szCs w:val="24"/>
          </w:rPr>
          <w:t>76 мм</w:t>
        </w:r>
      </w:smartTag>
      <w:r w:rsidRPr="007111E6">
        <w:rPr>
          <w:rFonts w:ascii="Times New Roman" w:hAnsi="Times New Roman"/>
          <w:b/>
          <w:sz w:val="24"/>
          <w:szCs w:val="24"/>
        </w:rPr>
        <w:t xml:space="preserve"> </w:t>
      </w:r>
    </w:p>
    <w:p w:rsidR="00DB03AD" w:rsidRPr="007111E6" w:rsidRDefault="00DB03AD" w:rsidP="00DB03AD">
      <w:pPr>
        <w:pStyle w:val="affff"/>
        <w:spacing w:after="0" w:line="240" w:lineRule="auto"/>
        <w:ind w:left="0" w:right="-2" w:firstLine="708"/>
        <w:jc w:val="both"/>
        <w:rPr>
          <w:rFonts w:ascii="Times New Roman" w:hAnsi="Times New Roman"/>
          <w:b/>
          <w:sz w:val="24"/>
          <w:szCs w:val="24"/>
        </w:rPr>
      </w:pPr>
      <w:r w:rsidRPr="007111E6">
        <w:rPr>
          <w:rFonts w:ascii="Times New Roman" w:hAnsi="Times New Roman"/>
          <w:b/>
          <w:sz w:val="24"/>
          <w:szCs w:val="24"/>
        </w:rPr>
        <w:t>(теплосеть наружная соединит. Полевой-б-ца:ул.40 лет, инв.№06000502)</w:t>
      </w:r>
    </w:p>
    <w:p w:rsidR="00DB03AD" w:rsidRPr="007111E6" w:rsidRDefault="00DB03AD" w:rsidP="007301EF">
      <w:pPr>
        <w:shd w:val="clear" w:color="auto" w:fill="FFFFFF"/>
        <w:autoSpaceDE w:val="0"/>
        <w:autoSpaceDN w:val="0"/>
        <w:adjustRightInd w:val="0"/>
        <w:ind w:right="-2" w:firstLine="708"/>
        <w:jc w:val="both"/>
      </w:pPr>
      <w:r w:rsidRPr="007111E6">
        <w:t xml:space="preserve">В рамках </w:t>
      </w:r>
      <w:r>
        <w:t>концессионного соглашения</w:t>
      </w:r>
      <w:r w:rsidRPr="007111E6">
        <w:t xml:space="preserve"> </w:t>
      </w:r>
      <w:r>
        <w:t xml:space="preserve">планируется выполнение работ </w:t>
      </w:r>
      <w:r w:rsidRPr="007111E6">
        <w:t xml:space="preserve">по реконструкции теплотрассы в г.Костерево по ул.Школьная д.10-д.25 диаметром </w:t>
      </w:r>
      <w:smartTag w:uri="urn:schemas-microsoft-com:office:smarttags" w:element="metricconverter">
        <w:smartTagPr>
          <w:attr w:name="ProductID" w:val="76 мм"/>
        </w:smartTagPr>
        <w:r w:rsidRPr="007111E6">
          <w:t>76 мм</w:t>
        </w:r>
      </w:smartTag>
      <w:r w:rsidRPr="007111E6">
        <w:t xml:space="preserve"> протяженностью </w:t>
      </w:r>
      <w:smartTag w:uri="urn:schemas-microsoft-com:office:smarttags" w:element="metricconverter">
        <w:smartTagPr>
          <w:attr w:name="ProductID" w:val="100 метров"/>
        </w:smartTagPr>
        <w:r w:rsidRPr="007111E6">
          <w:t>100 метров</w:t>
        </w:r>
      </w:smartTag>
      <w:r w:rsidRPr="007111E6">
        <w:t>. Реконструкция тепловых сетей предусмотрена                               с использованием стальных предварительно изолированных в заводских условиях трубопроводов в пенополиуритановой изоляции.  Теплоноситель,  горячая вода                         с параметрами 95-70˚С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w:t>
      </w:r>
    </w:p>
    <w:p w:rsidR="00DB03AD" w:rsidRDefault="00DB03AD" w:rsidP="008E125B">
      <w:pPr>
        <w:pStyle w:val="affff"/>
        <w:numPr>
          <w:ilvl w:val="0"/>
          <w:numId w:val="45"/>
        </w:numPr>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Реконструкция тепловой сети г.Костерево, Ду </w:t>
      </w:r>
      <w:smartTag w:uri="urn:schemas-microsoft-com:office:smarttags" w:element="metricconverter">
        <w:smartTagPr>
          <w:attr w:name="ProductID" w:val="133 мм"/>
        </w:smartTagPr>
        <w:r w:rsidRPr="007111E6">
          <w:rPr>
            <w:rFonts w:ascii="Times New Roman" w:hAnsi="Times New Roman"/>
            <w:b/>
            <w:sz w:val="24"/>
            <w:szCs w:val="24"/>
          </w:rPr>
          <w:t>133 мм</w:t>
        </w:r>
      </w:smartTag>
      <w:r w:rsidRPr="007111E6">
        <w:rPr>
          <w:rFonts w:ascii="Times New Roman" w:hAnsi="Times New Roman"/>
          <w:b/>
          <w:sz w:val="24"/>
          <w:szCs w:val="24"/>
        </w:rPr>
        <w:t xml:space="preserve"> ул.Ленина д.7а </w:t>
      </w:r>
      <w:r>
        <w:rPr>
          <w:rFonts w:ascii="Times New Roman" w:hAnsi="Times New Roman"/>
          <w:b/>
          <w:sz w:val="24"/>
          <w:szCs w:val="24"/>
        </w:rPr>
        <w:t>–</w:t>
      </w:r>
      <w:r w:rsidRPr="007111E6">
        <w:rPr>
          <w:rFonts w:ascii="Times New Roman" w:hAnsi="Times New Roman"/>
          <w:b/>
          <w:sz w:val="24"/>
          <w:szCs w:val="24"/>
        </w:rPr>
        <w:t xml:space="preserve"> </w:t>
      </w:r>
    </w:p>
    <w:p w:rsidR="00DB03AD" w:rsidRPr="007111E6" w:rsidRDefault="00DB03AD" w:rsidP="008E125B">
      <w:pPr>
        <w:pStyle w:val="affff"/>
        <w:spacing w:after="0" w:line="240" w:lineRule="auto"/>
        <w:ind w:left="708" w:right="-2"/>
        <w:rPr>
          <w:rFonts w:ascii="Times New Roman" w:hAnsi="Times New Roman"/>
          <w:b/>
          <w:sz w:val="24"/>
          <w:szCs w:val="24"/>
        </w:rPr>
      </w:pPr>
      <w:r w:rsidRPr="007111E6">
        <w:rPr>
          <w:rFonts w:ascii="Times New Roman" w:hAnsi="Times New Roman"/>
          <w:b/>
          <w:sz w:val="24"/>
          <w:szCs w:val="24"/>
        </w:rPr>
        <w:t>ул.Матросова д.1а (Теплосеть наружная ЦК-микрорайон "Галуша" ул.Ленин</w:t>
      </w:r>
      <w:r w:rsidR="008E125B">
        <w:rPr>
          <w:rFonts w:ascii="Times New Roman" w:hAnsi="Times New Roman"/>
          <w:b/>
          <w:sz w:val="24"/>
          <w:szCs w:val="24"/>
        </w:rPr>
        <w:t>а</w:t>
      </w:r>
      <w:r w:rsidRPr="007111E6">
        <w:rPr>
          <w:rFonts w:ascii="Times New Roman" w:hAnsi="Times New Roman"/>
          <w:b/>
          <w:sz w:val="24"/>
          <w:szCs w:val="24"/>
        </w:rPr>
        <w:t>, Инв. №06000503)</w:t>
      </w:r>
    </w:p>
    <w:p w:rsidR="00DB03AD" w:rsidRPr="007111E6" w:rsidRDefault="00DB03AD" w:rsidP="007301EF">
      <w:pPr>
        <w:shd w:val="clear" w:color="auto" w:fill="FFFFFF"/>
        <w:autoSpaceDE w:val="0"/>
        <w:autoSpaceDN w:val="0"/>
        <w:adjustRightInd w:val="0"/>
        <w:ind w:right="-2" w:firstLine="708"/>
        <w:jc w:val="both"/>
      </w:pPr>
      <w:r w:rsidRPr="007111E6">
        <w:t xml:space="preserve">В рамках </w:t>
      </w:r>
      <w:r>
        <w:t>концессионного соглашения</w:t>
      </w:r>
      <w:r w:rsidRPr="007111E6">
        <w:t xml:space="preserve"> планируется выполнение работ                                         по реконструкции теплотрассы в г.Костерево по ул.Ленина д.7-а-ул.Матросова д.1а  диаметром </w:t>
      </w:r>
      <w:smartTag w:uri="urn:schemas-microsoft-com:office:smarttags" w:element="metricconverter">
        <w:smartTagPr>
          <w:attr w:name="ProductID" w:val="133 мм"/>
        </w:smartTagPr>
        <w:r w:rsidRPr="007111E6">
          <w:t>133 мм</w:t>
        </w:r>
      </w:smartTag>
      <w:r w:rsidRPr="007111E6">
        <w:t xml:space="preserve"> протяженностью </w:t>
      </w:r>
      <w:smartTag w:uri="urn:schemas-microsoft-com:office:smarttags" w:element="metricconverter">
        <w:smartTagPr>
          <w:attr w:name="ProductID" w:val="90,0 метров"/>
        </w:smartTagPr>
        <w:r w:rsidRPr="007111E6">
          <w:t>90,0 метров</w:t>
        </w:r>
      </w:smartTag>
      <w:r w:rsidRPr="007111E6">
        <w:t>.Реконструкция тепловых сетей предусмотрена с использованием стальных предварительно изолированных в заводских условиях трубопроводов в пенополиуритановой изоляции.  Теплоноситель,  горячая вода с параметрами 95-70˚С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w:t>
      </w:r>
    </w:p>
    <w:p w:rsidR="00DB03AD" w:rsidRDefault="00DB03AD" w:rsidP="008E125B">
      <w:pPr>
        <w:pStyle w:val="affff"/>
        <w:numPr>
          <w:ilvl w:val="0"/>
          <w:numId w:val="45"/>
        </w:numPr>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Реконструкция тепловой сети г.Костерево ул.Комсомольская Д.Сад, </w:t>
      </w:r>
    </w:p>
    <w:p w:rsidR="00DB03AD" w:rsidRPr="007111E6" w:rsidRDefault="00DB03AD" w:rsidP="008E125B">
      <w:pPr>
        <w:pStyle w:val="affff"/>
        <w:spacing w:after="0" w:line="240" w:lineRule="auto"/>
        <w:ind w:left="708" w:right="-2"/>
        <w:rPr>
          <w:rFonts w:ascii="Times New Roman" w:hAnsi="Times New Roman"/>
          <w:b/>
          <w:sz w:val="24"/>
          <w:szCs w:val="24"/>
        </w:rPr>
      </w:pPr>
      <w:r w:rsidRPr="007111E6">
        <w:rPr>
          <w:rFonts w:ascii="Times New Roman" w:hAnsi="Times New Roman"/>
          <w:b/>
          <w:sz w:val="24"/>
          <w:szCs w:val="24"/>
        </w:rPr>
        <w:t>Ду57мм, 89мм(Теплосеть ул.40 лет Октября д.7, ул.Чехова д.4,</w:t>
      </w:r>
      <w:r w:rsidR="008E125B">
        <w:rPr>
          <w:rFonts w:ascii="Times New Roman" w:hAnsi="Times New Roman"/>
          <w:b/>
          <w:sz w:val="24"/>
          <w:szCs w:val="24"/>
        </w:rPr>
        <w:t xml:space="preserve"> </w:t>
      </w:r>
      <w:r w:rsidRPr="007111E6">
        <w:rPr>
          <w:rFonts w:ascii="Times New Roman" w:hAnsi="Times New Roman"/>
          <w:b/>
          <w:sz w:val="24"/>
          <w:szCs w:val="24"/>
        </w:rPr>
        <w:t>инв.№06000501)</w:t>
      </w:r>
    </w:p>
    <w:p w:rsidR="00DB03AD" w:rsidRPr="007111E6" w:rsidRDefault="00DB03AD" w:rsidP="007301EF">
      <w:pPr>
        <w:shd w:val="clear" w:color="auto" w:fill="FFFFFF"/>
        <w:autoSpaceDE w:val="0"/>
        <w:autoSpaceDN w:val="0"/>
        <w:adjustRightInd w:val="0"/>
        <w:ind w:right="-2" w:firstLine="708"/>
        <w:jc w:val="both"/>
      </w:pPr>
      <w:r w:rsidRPr="007111E6">
        <w:t xml:space="preserve">В рамках </w:t>
      </w:r>
      <w:r>
        <w:t>концессионного соглашения</w:t>
      </w:r>
      <w:r w:rsidRPr="007111E6">
        <w:t xml:space="preserve"> планируется выполнение работ                                           по реконструкции теплотрассы  в г.Костерево по ул. Комсомольская диаметром </w:t>
      </w:r>
      <w:smartTag w:uri="urn:schemas-microsoft-com:office:smarttags" w:element="metricconverter">
        <w:smartTagPr>
          <w:attr w:name="ProductID" w:val="57 мм"/>
        </w:smartTagPr>
        <w:r w:rsidRPr="007111E6">
          <w:t>57 мм</w:t>
        </w:r>
      </w:smartTag>
      <w:r w:rsidRPr="007111E6">
        <w:t xml:space="preserve">,              </w:t>
      </w:r>
      <w:smartTag w:uri="urn:schemas-microsoft-com:office:smarttags" w:element="metricconverter">
        <w:smartTagPr>
          <w:attr w:name="ProductID" w:val="89 мм"/>
        </w:smartTagPr>
        <w:r w:rsidRPr="007111E6">
          <w:t>89 мм</w:t>
        </w:r>
      </w:smartTag>
      <w:r w:rsidRPr="007111E6">
        <w:t xml:space="preserve"> протяженностью </w:t>
      </w:r>
      <w:smartTag w:uri="urn:schemas-microsoft-com:office:smarttags" w:element="metricconverter">
        <w:smartTagPr>
          <w:attr w:name="ProductID" w:val="91,0 метров"/>
        </w:smartTagPr>
        <w:r w:rsidRPr="007111E6">
          <w:t>91,0 метров</w:t>
        </w:r>
      </w:smartTag>
      <w:r w:rsidRPr="007111E6">
        <w:t>. Реконструкция тепловых сетей предусмотрена                   с использованием стальных предварительно изолированных в заводских условиях трубопроводов в пенополиуритановой изоляции.  Теплоноситель,  горячая вода                                  с параметрами 95-70˚С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w:t>
      </w:r>
    </w:p>
    <w:p w:rsidR="008E125B" w:rsidRDefault="00DB03AD" w:rsidP="008E125B">
      <w:pPr>
        <w:pStyle w:val="affff"/>
        <w:numPr>
          <w:ilvl w:val="0"/>
          <w:numId w:val="45"/>
        </w:numPr>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Замена баков аккумуляторов ГВС в МИТУ «Строителей 4» (2 шт 25 тонн) </w:t>
      </w:r>
    </w:p>
    <w:p w:rsidR="00DB03AD" w:rsidRPr="007111E6" w:rsidRDefault="008E125B" w:rsidP="008E125B">
      <w:pPr>
        <w:pStyle w:val="affff"/>
        <w:spacing w:after="0" w:line="240" w:lineRule="auto"/>
        <w:ind w:left="708" w:right="-2"/>
        <w:rPr>
          <w:rFonts w:ascii="Times New Roman" w:hAnsi="Times New Roman"/>
          <w:b/>
          <w:sz w:val="24"/>
          <w:szCs w:val="24"/>
        </w:rPr>
      </w:pPr>
      <w:r>
        <w:rPr>
          <w:rFonts w:ascii="Times New Roman" w:hAnsi="Times New Roman"/>
          <w:b/>
          <w:sz w:val="24"/>
          <w:szCs w:val="24"/>
        </w:rPr>
        <w:t xml:space="preserve">и </w:t>
      </w:r>
      <w:r w:rsidR="00DB03AD" w:rsidRPr="007111E6">
        <w:rPr>
          <w:rFonts w:ascii="Times New Roman" w:hAnsi="Times New Roman"/>
          <w:b/>
          <w:sz w:val="24"/>
          <w:szCs w:val="24"/>
        </w:rPr>
        <w:t>МИТУ «Воинский" ул.Строителей д.26 (2шт 60 тонн  горизонтального исполнения) г.Петушки.</w:t>
      </w:r>
    </w:p>
    <w:p w:rsidR="00DB03AD" w:rsidRPr="007111E6" w:rsidRDefault="00DB03AD" w:rsidP="007301EF">
      <w:pPr>
        <w:ind w:right="-2" w:firstLine="708"/>
        <w:jc w:val="both"/>
      </w:pPr>
      <w:r w:rsidRPr="007111E6">
        <w:t xml:space="preserve">В рамках </w:t>
      </w:r>
      <w:r>
        <w:t>концессионного соглашения</w:t>
      </w:r>
      <w:r w:rsidRPr="007111E6">
        <w:t xml:space="preserve"> предполагается выполнение работ по замене существующих баков аккумуляторов горячей воды,</w:t>
      </w:r>
      <w:r>
        <w:t xml:space="preserve"> </w:t>
      </w:r>
      <w:r w:rsidRPr="007111E6">
        <w:t>расположенных в МИТУ «Строителей 4» и МИТУ «Воинский ул.Строителей д.26.</w:t>
      </w:r>
    </w:p>
    <w:p w:rsidR="00DB03AD" w:rsidRPr="007111E6" w:rsidRDefault="00DB03AD" w:rsidP="007301EF">
      <w:pPr>
        <w:ind w:right="-2" w:firstLine="708"/>
        <w:jc w:val="both"/>
      </w:pPr>
      <w:r w:rsidRPr="007111E6">
        <w:lastRenderedPageBreak/>
        <w:t>Необходимость замены баков аккумуляторов ГВС вызвана неудовлетворительным техническим состоянием вследствие износа</w:t>
      </w:r>
      <w:r w:rsidR="007301EF">
        <w:t>,</w:t>
      </w:r>
      <w:r w:rsidRPr="007111E6">
        <w:t xml:space="preserve"> который составляет более 80 %.  </w:t>
      </w:r>
    </w:p>
    <w:p w:rsidR="00DB03AD" w:rsidRPr="002D4D3F" w:rsidRDefault="00DB03AD" w:rsidP="008E125B">
      <w:pPr>
        <w:pStyle w:val="affff"/>
        <w:numPr>
          <w:ilvl w:val="0"/>
          <w:numId w:val="45"/>
        </w:numPr>
        <w:spacing w:after="0" w:line="240" w:lineRule="auto"/>
        <w:ind w:left="708" w:right="-2" w:hanging="708"/>
        <w:rPr>
          <w:rFonts w:ascii="Times New Roman" w:hAnsi="Times New Roman"/>
          <w:b/>
          <w:sz w:val="24"/>
          <w:szCs w:val="24"/>
        </w:rPr>
      </w:pPr>
      <w:r w:rsidRPr="002D4D3F">
        <w:rPr>
          <w:rFonts w:ascii="Times New Roman" w:hAnsi="Times New Roman"/>
          <w:b/>
          <w:sz w:val="24"/>
          <w:szCs w:val="24"/>
        </w:rPr>
        <w:t>Замена кожухотрубчатых водоводяных теплообменников на МИТУ «Электрон»,ул.Строителей д.12 (5 секций Ду273), МИТУ «Строителей 4» (4 секции Ду325),  МИТУ «РМЦ» Советская площадь  д.8 (4 секции Ду219) г.Петушки.</w:t>
      </w:r>
    </w:p>
    <w:p w:rsidR="00DB03AD" w:rsidRPr="007111E6" w:rsidRDefault="00DB03AD" w:rsidP="007301EF">
      <w:pPr>
        <w:ind w:right="-2" w:firstLine="708"/>
        <w:jc w:val="both"/>
      </w:pPr>
      <w:r w:rsidRPr="007111E6">
        <w:t>Состояние кожухотрубных  водоводяных теплообменников, расположенных                        в</w:t>
      </w:r>
      <w:r>
        <w:t xml:space="preserve"> </w:t>
      </w:r>
      <w:r w:rsidRPr="007111E6">
        <w:t>МИТУ «Электрон»,ул.Строителей д.12,</w:t>
      </w:r>
      <w:r>
        <w:t xml:space="preserve"> </w:t>
      </w:r>
      <w:r w:rsidRPr="007111E6">
        <w:t>МИТУ «Строителей 4»,</w:t>
      </w:r>
      <w:r>
        <w:t xml:space="preserve"> </w:t>
      </w:r>
      <w:r w:rsidRPr="007111E6">
        <w:t>МИТУ «РМЦ»,</w:t>
      </w:r>
      <w:r>
        <w:t xml:space="preserve"> </w:t>
      </w:r>
      <w:r w:rsidRPr="007111E6">
        <w:t>Советская площадь д.8 характеризуется высокой степенью износа. Установленные теплообменные аппараты имеют физический износ более 80 %,</w:t>
      </w:r>
      <w:r>
        <w:t xml:space="preserve"> </w:t>
      </w:r>
      <w:r w:rsidRPr="007111E6">
        <w:t>не отвечают современным требованиям по энергосбережению и энергоэффективности, и имеют снижение эффективности теплопередачи в следствие длительного срока их эксплуатации, который составляет более 20 лет.</w:t>
      </w:r>
    </w:p>
    <w:p w:rsidR="00DB03AD" w:rsidRPr="007111E6" w:rsidRDefault="00DB03AD" w:rsidP="00DB03AD">
      <w:pPr>
        <w:pStyle w:val="affff"/>
        <w:numPr>
          <w:ilvl w:val="0"/>
          <w:numId w:val="45"/>
        </w:numPr>
        <w:spacing w:after="0" w:line="240" w:lineRule="auto"/>
        <w:ind w:left="0" w:right="-2" w:firstLine="0"/>
        <w:rPr>
          <w:rFonts w:ascii="Times New Roman" w:hAnsi="Times New Roman"/>
          <w:b/>
          <w:sz w:val="24"/>
          <w:szCs w:val="24"/>
        </w:rPr>
      </w:pPr>
      <w:r w:rsidRPr="007111E6">
        <w:rPr>
          <w:rFonts w:ascii="Times New Roman" w:hAnsi="Times New Roman"/>
          <w:b/>
          <w:sz w:val="24"/>
          <w:szCs w:val="24"/>
        </w:rPr>
        <w:t>Замена сетевого насоса на МИТУ №1 г.Покров</w:t>
      </w:r>
      <w:r>
        <w:rPr>
          <w:rFonts w:ascii="Times New Roman" w:hAnsi="Times New Roman"/>
          <w:b/>
          <w:sz w:val="24"/>
          <w:szCs w:val="24"/>
        </w:rPr>
        <w:t>.</w:t>
      </w:r>
    </w:p>
    <w:p w:rsidR="00DB03AD" w:rsidRPr="007111E6" w:rsidRDefault="00DB03AD" w:rsidP="007301EF">
      <w:pPr>
        <w:ind w:right="-2" w:firstLine="708"/>
        <w:jc w:val="both"/>
      </w:pPr>
      <w:r>
        <w:t>В рамках концессионного соглашения</w:t>
      </w:r>
      <w:r w:rsidRPr="007111E6">
        <w:t xml:space="preserve"> предполагается выполнение работ по замене сетевого насоса на МИТУ №1 в г.Покров. Необходимость выполнение работ по замене насосного оборудования обусловлена его неудовлетворительным техническим состоянием  вследствие длительной эксплуатации  (более 20 лет), характеризующихся наличием люфтов посадочных мест, выработки корпуса, снижением мощности и параметров работы оборудования.</w:t>
      </w:r>
    </w:p>
    <w:p w:rsidR="00DB03AD" w:rsidRPr="007111E6" w:rsidRDefault="00DB03AD" w:rsidP="00DB03AD">
      <w:pPr>
        <w:pStyle w:val="affff"/>
        <w:numPr>
          <w:ilvl w:val="0"/>
          <w:numId w:val="45"/>
        </w:numPr>
        <w:spacing w:after="0" w:line="240" w:lineRule="auto"/>
        <w:ind w:left="0" w:right="-2" w:firstLine="0"/>
        <w:rPr>
          <w:rFonts w:ascii="Times New Roman" w:hAnsi="Times New Roman"/>
          <w:b/>
          <w:sz w:val="24"/>
          <w:szCs w:val="24"/>
        </w:rPr>
      </w:pPr>
      <w:r w:rsidRPr="007111E6">
        <w:rPr>
          <w:rFonts w:ascii="Times New Roman" w:hAnsi="Times New Roman"/>
          <w:b/>
          <w:sz w:val="24"/>
          <w:szCs w:val="24"/>
        </w:rPr>
        <w:t>Устройство опорной стены МИТУ №4 г.Покров</w:t>
      </w:r>
    </w:p>
    <w:p w:rsidR="00DB03AD" w:rsidRPr="007111E6" w:rsidRDefault="00DB03AD" w:rsidP="007301EF">
      <w:pPr>
        <w:ind w:right="-2" w:firstLine="708"/>
        <w:jc w:val="both"/>
      </w:pPr>
      <w:r w:rsidRPr="007111E6">
        <w:t xml:space="preserve">Для обеспечения надежности теплоснабжения потребителей в рамках </w:t>
      </w:r>
      <w:r>
        <w:t>концессионного соглашения</w:t>
      </w:r>
      <w:r w:rsidRPr="007111E6">
        <w:t xml:space="preserve"> предполагается выполнение работ по устройству опорной стены в МИТУ №4 г.Покров. Выполнение данных работ обусловлено неудовлетворительным техническим состоянием здания МИТУ №4,</w:t>
      </w:r>
      <w:r>
        <w:t xml:space="preserve"> </w:t>
      </w:r>
      <w:r w:rsidRPr="007111E6">
        <w:t>имеющим трещины и разрушения опорной стены.</w:t>
      </w:r>
    </w:p>
    <w:p w:rsidR="00DB03AD" w:rsidRPr="007111E6" w:rsidRDefault="00DB03AD" w:rsidP="00DB03AD">
      <w:pPr>
        <w:ind w:right="-2"/>
        <w:jc w:val="both"/>
      </w:pPr>
    </w:p>
    <w:p w:rsidR="00DB03AD" w:rsidRPr="007111E6" w:rsidRDefault="00DB03AD" w:rsidP="00DB03AD">
      <w:pPr>
        <w:shd w:val="clear" w:color="auto" w:fill="FFFFFF"/>
        <w:autoSpaceDE w:val="0"/>
        <w:autoSpaceDN w:val="0"/>
        <w:adjustRightInd w:val="0"/>
        <w:ind w:right="-2"/>
        <w:rPr>
          <w:b/>
        </w:rPr>
      </w:pPr>
      <w:r w:rsidRPr="007111E6">
        <w:rPr>
          <w:b/>
        </w:rPr>
        <w:t>2020 год</w:t>
      </w:r>
    </w:p>
    <w:p w:rsidR="00DB03AD" w:rsidRPr="007111E6" w:rsidRDefault="00DB03AD" w:rsidP="008E125B">
      <w:pPr>
        <w:shd w:val="clear" w:color="auto" w:fill="FFFFFF"/>
        <w:autoSpaceDE w:val="0"/>
        <w:autoSpaceDN w:val="0"/>
        <w:adjustRightInd w:val="0"/>
        <w:ind w:left="705" w:right="-2" w:hanging="705"/>
        <w:rPr>
          <w:b/>
        </w:rPr>
      </w:pPr>
      <w:r w:rsidRPr="007111E6">
        <w:rPr>
          <w:b/>
        </w:rPr>
        <w:t xml:space="preserve">13. </w:t>
      </w:r>
      <w:r>
        <w:rPr>
          <w:b/>
        </w:rPr>
        <w:tab/>
      </w:r>
      <w:r w:rsidRPr="007111E6">
        <w:rPr>
          <w:b/>
        </w:rPr>
        <w:t>Строительство газовой блочно-модульной котельной поселка Городищи</w:t>
      </w:r>
      <w:r>
        <w:rPr>
          <w:b/>
        </w:rPr>
        <w:t xml:space="preserve"> </w:t>
      </w:r>
      <w:r w:rsidRPr="007111E6">
        <w:rPr>
          <w:b/>
        </w:rPr>
        <w:t>мощностью 13,0 МВт по адресу: Владимирск</w:t>
      </w:r>
      <w:r>
        <w:rPr>
          <w:b/>
        </w:rPr>
        <w:t xml:space="preserve">ая область, Петушинский район, </w:t>
      </w:r>
      <w:r w:rsidRPr="007111E6">
        <w:rPr>
          <w:b/>
        </w:rPr>
        <w:t>п. Городищи, ул.Ленина, д.1</w:t>
      </w:r>
    </w:p>
    <w:p w:rsidR="00DB03AD" w:rsidRPr="007111E6" w:rsidRDefault="00DB03AD" w:rsidP="00DB03AD">
      <w:pPr>
        <w:shd w:val="clear" w:color="auto" w:fill="FFFFFF"/>
        <w:autoSpaceDE w:val="0"/>
        <w:autoSpaceDN w:val="0"/>
        <w:adjustRightInd w:val="0"/>
        <w:ind w:right="-2" w:firstLine="708"/>
        <w:jc w:val="both"/>
      </w:pPr>
      <w:r w:rsidRPr="007111E6">
        <w:t xml:space="preserve">В рамках </w:t>
      </w:r>
      <w:r>
        <w:t>концессионного соглашения</w:t>
      </w:r>
      <w:r w:rsidRPr="007111E6">
        <w:t xml:space="preserve"> предполагается выполнение работ                          по строительству новой котельной поселка Городищи, которая будет расположена                   по адресу: Петушинский район, п.Городищи, ул.Ленина д.1.</w:t>
      </w:r>
    </w:p>
    <w:p w:rsidR="00DB03AD" w:rsidRPr="007111E6" w:rsidRDefault="00DB03AD" w:rsidP="00DB03AD">
      <w:pPr>
        <w:shd w:val="clear" w:color="auto" w:fill="FFFFFF"/>
        <w:autoSpaceDE w:val="0"/>
        <w:autoSpaceDN w:val="0"/>
        <w:adjustRightInd w:val="0"/>
        <w:ind w:right="-2" w:firstLine="708"/>
        <w:jc w:val="both"/>
      </w:pPr>
      <w:r w:rsidRPr="007111E6">
        <w:t>Строительство новой газовой котельной предполагается выполнить в блочно-модульном исполнении с автоматическим режимом работы без постоянного присутствия оперативного персонала.</w:t>
      </w:r>
    </w:p>
    <w:p w:rsidR="00DB03AD" w:rsidRPr="007111E6" w:rsidRDefault="00DB03AD" w:rsidP="007301EF">
      <w:pPr>
        <w:shd w:val="clear" w:color="auto" w:fill="FFFFFF"/>
        <w:autoSpaceDE w:val="0"/>
        <w:autoSpaceDN w:val="0"/>
        <w:adjustRightInd w:val="0"/>
        <w:ind w:right="-2" w:firstLine="708"/>
        <w:jc w:val="both"/>
      </w:pPr>
      <w:r w:rsidRPr="007111E6">
        <w:t xml:space="preserve">Расположить БМК планируется по адресу  п.Городищи ул.Ленина д.1. Врезка будет осуществлена в существующую тепловую сеть теплоснабжения с дополнительной прокладкой новой теплотрассы Ду325мм протяженностью </w:t>
      </w:r>
      <w:smartTag w:uri="urn:schemas-microsoft-com:office:smarttags" w:element="metricconverter">
        <w:smartTagPr>
          <w:attr w:name="ProductID" w:val="93,7 метров"/>
        </w:smartTagPr>
        <w:r w:rsidRPr="007111E6">
          <w:t>93,7 метров</w:t>
        </w:r>
      </w:smartTag>
      <w:r w:rsidRPr="007111E6">
        <w:t xml:space="preserve"> (в двухтрубном исчислении) до существующей тепловой сети отопления. А так же выполнить закольцовку тепловой сети отопления от ТК-11 по ул.Ленина до ТУ Поликлиники по ул.Больничный проезд Ду219 протяженность </w:t>
      </w:r>
      <w:smartTag w:uri="urn:schemas-microsoft-com:office:smarttags" w:element="metricconverter">
        <w:smartTagPr>
          <w:attr w:name="ProductID" w:val="245 метров"/>
        </w:smartTagPr>
        <w:r w:rsidRPr="007111E6">
          <w:t>245 метров</w:t>
        </w:r>
      </w:smartTag>
      <w:r w:rsidRPr="007111E6">
        <w:t xml:space="preserve"> </w:t>
      </w:r>
      <w:r>
        <w:t xml:space="preserve">                            </w:t>
      </w:r>
      <w:r w:rsidRPr="007111E6">
        <w:t>(в двухтрубном исчислении).</w:t>
      </w:r>
    </w:p>
    <w:p w:rsidR="00DB03AD" w:rsidRPr="007111E6" w:rsidRDefault="00DB03AD" w:rsidP="00DB03AD">
      <w:pPr>
        <w:shd w:val="clear" w:color="auto" w:fill="FFFFFF"/>
        <w:autoSpaceDE w:val="0"/>
        <w:autoSpaceDN w:val="0"/>
        <w:adjustRightInd w:val="0"/>
        <w:ind w:right="-2" w:firstLine="708"/>
        <w:jc w:val="both"/>
        <w:rPr>
          <w:i/>
        </w:rPr>
      </w:pPr>
    </w:p>
    <w:p w:rsidR="00DB03AD" w:rsidRPr="007111E6" w:rsidRDefault="00DB03AD" w:rsidP="00DB03AD">
      <w:pPr>
        <w:shd w:val="clear" w:color="auto" w:fill="FFFFFF"/>
        <w:autoSpaceDE w:val="0"/>
        <w:autoSpaceDN w:val="0"/>
        <w:adjustRightInd w:val="0"/>
        <w:ind w:right="-2"/>
        <w:rPr>
          <w:b/>
        </w:rPr>
      </w:pPr>
      <w:r w:rsidRPr="007111E6">
        <w:rPr>
          <w:b/>
        </w:rPr>
        <w:t>2025 год</w:t>
      </w:r>
    </w:p>
    <w:p w:rsidR="00DB03AD" w:rsidRPr="007111E6" w:rsidRDefault="00DB03AD" w:rsidP="008E125B">
      <w:pPr>
        <w:shd w:val="clear" w:color="auto" w:fill="FFFFFF"/>
        <w:autoSpaceDE w:val="0"/>
        <w:autoSpaceDN w:val="0"/>
        <w:adjustRightInd w:val="0"/>
        <w:ind w:left="705" w:right="-2" w:hanging="705"/>
        <w:rPr>
          <w:b/>
        </w:rPr>
      </w:pPr>
      <w:r w:rsidRPr="007111E6">
        <w:rPr>
          <w:b/>
        </w:rPr>
        <w:t xml:space="preserve">14.  </w:t>
      </w:r>
      <w:r>
        <w:rPr>
          <w:b/>
        </w:rPr>
        <w:tab/>
      </w:r>
      <w:r w:rsidRPr="007111E6">
        <w:rPr>
          <w:b/>
        </w:rPr>
        <w:t xml:space="preserve">Реконструкция тепловой сети г.Петушки ул.Профсоюзная ДРСУ д.22а, Ду 57 мм, Ду </w:t>
      </w:r>
      <w:smartTag w:uri="urn:schemas-microsoft-com:office:smarttags" w:element="metricconverter">
        <w:smartTagPr>
          <w:attr w:name="ProductID" w:val="89 мм"/>
        </w:smartTagPr>
        <w:r w:rsidRPr="007111E6">
          <w:rPr>
            <w:b/>
          </w:rPr>
          <w:t>89 мм</w:t>
        </w:r>
      </w:smartTag>
      <w:r w:rsidRPr="007111E6">
        <w:rPr>
          <w:b/>
        </w:rPr>
        <w:t xml:space="preserve"> (Тепловые сети ул.Профсоюзная 14 а 35 отоп. </w:t>
      </w:r>
      <w:smartTag w:uri="urn:schemas-microsoft-com:office:smarttags" w:element="metricconverter">
        <w:smartTagPr>
          <w:attr w:name="ProductID" w:val="35 м"/>
        </w:smartTagPr>
        <w:r w:rsidRPr="007111E6">
          <w:rPr>
            <w:b/>
          </w:rPr>
          <w:t>35 м</w:t>
        </w:r>
      </w:smartTag>
      <w:r w:rsidRPr="007111E6">
        <w:rPr>
          <w:b/>
        </w:rPr>
        <w:t xml:space="preserve"> ГВМ-, инв.№00030081, тепловые сети ул.Профсоюзная 22а </w:t>
      </w:r>
      <w:smartTag w:uri="urn:schemas-microsoft-com:office:smarttags" w:element="metricconverter">
        <w:smartTagPr>
          <w:attr w:name="ProductID" w:val="37 м"/>
        </w:smartTagPr>
        <w:r w:rsidRPr="007111E6">
          <w:rPr>
            <w:b/>
          </w:rPr>
          <w:t>37 м</w:t>
        </w:r>
      </w:smartTag>
      <w:r w:rsidRPr="007111E6">
        <w:rPr>
          <w:b/>
        </w:rPr>
        <w:t xml:space="preserve"> отоп. </w:t>
      </w:r>
      <w:smartTag w:uri="urn:schemas-microsoft-com:office:smarttags" w:element="metricconverter">
        <w:smartTagPr>
          <w:attr w:name="ProductID" w:val="37 м"/>
        </w:smartTagPr>
        <w:r w:rsidRPr="007111E6">
          <w:rPr>
            <w:b/>
          </w:rPr>
          <w:t>37 м</w:t>
        </w:r>
      </w:smartTag>
      <w:r w:rsidRPr="007111E6">
        <w:rPr>
          <w:b/>
        </w:rPr>
        <w:t xml:space="preserve"> ГВС, инв.№00030080, тепловые сети ул.Профсоюзная 39 </w:t>
      </w:r>
      <w:smartTag w:uri="urn:schemas-microsoft-com:office:smarttags" w:element="metricconverter">
        <w:smartTagPr>
          <w:attr w:name="ProductID" w:val="29 м"/>
        </w:smartTagPr>
        <w:r w:rsidRPr="007111E6">
          <w:rPr>
            <w:b/>
          </w:rPr>
          <w:t>29 м</w:t>
        </w:r>
      </w:smartTag>
      <w:r w:rsidRPr="007111E6">
        <w:rPr>
          <w:b/>
        </w:rPr>
        <w:t xml:space="preserve"> - 1997г., инв.№00030082, тепловые сети ул.Профсоюзная 41 </w:t>
      </w:r>
      <w:smartTag w:uri="urn:schemas-microsoft-com:office:smarttags" w:element="metricconverter">
        <w:smartTagPr>
          <w:attr w:name="ProductID" w:val="3 м"/>
        </w:smartTagPr>
        <w:r w:rsidRPr="007111E6">
          <w:rPr>
            <w:b/>
          </w:rPr>
          <w:t>3 м</w:t>
        </w:r>
      </w:smartTag>
      <w:r w:rsidRPr="007111E6">
        <w:rPr>
          <w:b/>
        </w:rPr>
        <w:t xml:space="preserve"> /межлесхоз/-199, инв.№00030073, тепловые сети ул.Профсоюзная д.20а-25-</w:t>
      </w:r>
      <w:smartTag w:uri="urn:schemas-microsoft-com:office:smarttags" w:element="metricconverter">
        <w:smartTagPr>
          <w:attr w:name="ProductID" w:val="1997 г"/>
        </w:smartTagPr>
        <w:r w:rsidRPr="007111E6">
          <w:rPr>
            <w:b/>
          </w:rPr>
          <w:t>1997 г</w:t>
        </w:r>
      </w:smartTag>
      <w:r w:rsidRPr="007111E6">
        <w:rPr>
          <w:b/>
        </w:rPr>
        <w:t xml:space="preserve">., </w:t>
      </w:r>
      <w:r w:rsidRPr="007111E6">
        <w:rPr>
          <w:b/>
        </w:rPr>
        <w:lastRenderedPageBreak/>
        <w:t xml:space="preserve">инв.№00030078, тепл.сети ул.Профсоюзная 41 35м ГВС-1997г., инв.№0030083, тепловая сеть наземная (80п/м0 01.09.1990, инв.№06001066) </w:t>
      </w:r>
    </w:p>
    <w:p w:rsidR="007301EF" w:rsidRDefault="007301EF" w:rsidP="00DB4E37">
      <w:pPr>
        <w:shd w:val="clear" w:color="auto" w:fill="FFFFFF"/>
        <w:autoSpaceDE w:val="0"/>
        <w:autoSpaceDN w:val="0"/>
        <w:adjustRightInd w:val="0"/>
        <w:ind w:right="-2" w:firstLine="705"/>
        <w:jc w:val="both"/>
      </w:pPr>
    </w:p>
    <w:p w:rsidR="00DB03AD" w:rsidRPr="00E8467C" w:rsidRDefault="00DB03AD" w:rsidP="00DB4E37">
      <w:pPr>
        <w:shd w:val="clear" w:color="auto" w:fill="FFFFFF"/>
        <w:autoSpaceDE w:val="0"/>
        <w:autoSpaceDN w:val="0"/>
        <w:adjustRightInd w:val="0"/>
        <w:ind w:right="-2" w:firstLine="705"/>
        <w:jc w:val="both"/>
      </w:pPr>
      <w:r w:rsidRPr="007111E6">
        <w:t xml:space="preserve">В рамках </w:t>
      </w:r>
      <w:r>
        <w:t>концессионного соглашения</w:t>
      </w:r>
      <w:r w:rsidRPr="007111E6">
        <w:t xml:space="preserve"> планируется выполнение работ по реконструкции теплотрассы в г.Петушки  по ул. Профсоюзная ДРСУ - д.22а,Ду </w:t>
      </w:r>
      <w:smartTag w:uri="urn:schemas-microsoft-com:office:smarttags" w:element="metricconverter">
        <w:smartTagPr>
          <w:attr w:name="ProductID" w:val="57 мм"/>
        </w:smartTagPr>
        <w:r w:rsidRPr="007111E6">
          <w:t>57 мм</w:t>
        </w:r>
      </w:smartTag>
      <w:r w:rsidRPr="007111E6">
        <w:t xml:space="preserve">, Ду </w:t>
      </w:r>
      <w:smartTag w:uri="urn:schemas-microsoft-com:office:smarttags" w:element="metricconverter">
        <w:smartTagPr>
          <w:attr w:name="ProductID" w:val="89 мм"/>
        </w:smartTagPr>
        <w:r w:rsidRPr="007111E6">
          <w:t>89 мм</w:t>
        </w:r>
      </w:smartTag>
      <w:r w:rsidRPr="007111E6">
        <w:t xml:space="preserve">  протяженностью </w:t>
      </w:r>
      <w:smartTag w:uri="urn:schemas-microsoft-com:office:smarttags" w:element="metricconverter">
        <w:smartTagPr>
          <w:attr w:name="ProductID" w:val="700,0 метров"/>
        </w:smartTagPr>
        <w:r w:rsidRPr="007111E6">
          <w:t>700,0 метров</w:t>
        </w:r>
      </w:smartTag>
      <w:r w:rsidRPr="007111E6">
        <w:t xml:space="preserve">. Реконструкция тепловых сетей предусмотрена  с использованием стальных предварительно изолированных в заводских условиях трубопроводов в пенополиуритановой изоляции.  Теплоноситель,  горячая вода  с параметрами 95-70˚С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         </w:t>
      </w:r>
    </w:p>
    <w:p w:rsidR="00DB03AD" w:rsidRDefault="00DB03AD" w:rsidP="008E125B">
      <w:pPr>
        <w:pStyle w:val="affff"/>
        <w:numPr>
          <w:ilvl w:val="0"/>
          <w:numId w:val="46"/>
        </w:numPr>
        <w:shd w:val="clear" w:color="auto" w:fill="FFFFFF"/>
        <w:autoSpaceDE w:val="0"/>
        <w:autoSpaceDN w:val="0"/>
        <w:adjustRightInd w:val="0"/>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Реконструкция тепловых сетей отопления и ГВС от котельной №1 г.Покров </w:t>
      </w:r>
    </w:p>
    <w:p w:rsidR="00DB03AD" w:rsidRPr="007111E6" w:rsidRDefault="00DB03AD" w:rsidP="008E125B">
      <w:pPr>
        <w:pStyle w:val="affff"/>
        <w:shd w:val="clear" w:color="auto" w:fill="FFFFFF"/>
        <w:autoSpaceDE w:val="0"/>
        <w:autoSpaceDN w:val="0"/>
        <w:adjustRightInd w:val="0"/>
        <w:spacing w:after="0" w:line="240" w:lineRule="auto"/>
        <w:ind w:left="708" w:right="-2"/>
        <w:rPr>
          <w:rFonts w:ascii="Times New Roman" w:hAnsi="Times New Roman"/>
          <w:b/>
          <w:sz w:val="24"/>
          <w:szCs w:val="24"/>
        </w:rPr>
      </w:pPr>
      <w:r w:rsidRPr="007111E6">
        <w:rPr>
          <w:rFonts w:ascii="Times New Roman" w:hAnsi="Times New Roman"/>
          <w:b/>
          <w:sz w:val="24"/>
          <w:szCs w:val="24"/>
        </w:rPr>
        <w:t xml:space="preserve">до жилого дома №18 ул.Больничный проезд,Ду </w:t>
      </w:r>
      <w:smartTag w:uri="urn:schemas-microsoft-com:office:smarttags" w:element="metricconverter">
        <w:smartTagPr>
          <w:attr w:name="ProductID" w:val="108 мм"/>
        </w:smartTagPr>
        <w:r w:rsidRPr="007111E6">
          <w:rPr>
            <w:rFonts w:ascii="Times New Roman" w:hAnsi="Times New Roman"/>
            <w:b/>
            <w:sz w:val="24"/>
            <w:szCs w:val="24"/>
          </w:rPr>
          <w:t>108 мм</w:t>
        </w:r>
      </w:smartTag>
      <w:r w:rsidRPr="007111E6">
        <w:rPr>
          <w:rFonts w:ascii="Times New Roman" w:hAnsi="Times New Roman"/>
          <w:b/>
          <w:sz w:val="24"/>
          <w:szCs w:val="24"/>
        </w:rPr>
        <w:t xml:space="preserve">,Ду </w:t>
      </w:r>
      <w:smartTag w:uri="urn:schemas-microsoft-com:office:smarttags" w:element="metricconverter">
        <w:smartTagPr>
          <w:attr w:name="ProductID" w:val="159 мм"/>
        </w:smartTagPr>
        <w:r w:rsidRPr="007111E6">
          <w:rPr>
            <w:rFonts w:ascii="Times New Roman" w:hAnsi="Times New Roman"/>
            <w:b/>
            <w:sz w:val="24"/>
            <w:szCs w:val="24"/>
          </w:rPr>
          <w:t>159 мм</w:t>
        </w:r>
      </w:smartTag>
      <w:r w:rsidRPr="007111E6">
        <w:rPr>
          <w:rFonts w:ascii="Times New Roman" w:hAnsi="Times New Roman"/>
          <w:b/>
          <w:sz w:val="24"/>
          <w:szCs w:val="24"/>
        </w:rPr>
        <w:t xml:space="preserve"> (Тепловая сеть от ЦРБ 1526м  01.09.1988, Инв.№06001084)</w:t>
      </w:r>
    </w:p>
    <w:p w:rsidR="00DB03AD" w:rsidRPr="00B4175E" w:rsidRDefault="00DB03AD" w:rsidP="00B4175E">
      <w:pPr>
        <w:pStyle w:val="affff"/>
        <w:shd w:val="clear" w:color="auto" w:fill="FFFFFF"/>
        <w:autoSpaceDE w:val="0"/>
        <w:autoSpaceDN w:val="0"/>
        <w:adjustRightInd w:val="0"/>
        <w:spacing w:after="0" w:line="240" w:lineRule="auto"/>
        <w:ind w:left="0" w:right="-2" w:firstLine="705"/>
        <w:jc w:val="both"/>
        <w:rPr>
          <w:rFonts w:ascii="Times New Roman" w:hAnsi="Times New Roman"/>
          <w:sz w:val="24"/>
          <w:szCs w:val="24"/>
        </w:rPr>
      </w:pPr>
      <w:r w:rsidRPr="00B4175E">
        <w:rPr>
          <w:rFonts w:ascii="Times New Roman" w:hAnsi="Times New Roman"/>
          <w:sz w:val="24"/>
          <w:szCs w:val="24"/>
        </w:rPr>
        <w:t>В рамках концессионного соглашения планируется выполнение работ</w:t>
      </w:r>
      <w:r w:rsidR="00B4175E">
        <w:rPr>
          <w:rFonts w:ascii="Times New Roman" w:hAnsi="Times New Roman"/>
          <w:sz w:val="24"/>
          <w:szCs w:val="24"/>
        </w:rPr>
        <w:t xml:space="preserve"> </w:t>
      </w:r>
      <w:r w:rsidRPr="00B4175E">
        <w:rPr>
          <w:rFonts w:ascii="Times New Roman" w:hAnsi="Times New Roman"/>
          <w:sz w:val="24"/>
          <w:szCs w:val="24"/>
        </w:rPr>
        <w:t xml:space="preserve">по </w:t>
      </w:r>
      <w:r w:rsidR="00B4175E">
        <w:rPr>
          <w:rFonts w:ascii="Times New Roman" w:hAnsi="Times New Roman"/>
          <w:sz w:val="24"/>
          <w:szCs w:val="24"/>
        </w:rPr>
        <w:t>реконструкции</w:t>
      </w:r>
      <w:r w:rsidR="00B4175E" w:rsidRPr="00B4175E">
        <w:rPr>
          <w:rFonts w:ascii="Times New Roman" w:hAnsi="Times New Roman"/>
          <w:sz w:val="24"/>
          <w:szCs w:val="24"/>
        </w:rPr>
        <w:t xml:space="preserve"> тепловых сетей отопления и ГВС от котельной №1 г.Покров до жилого дома №18 ул.Больничный проезд,</w:t>
      </w:r>
      <w:r w:rsidR="00B4175E">
        <w:rPr>
          <w:rFonts w:ascii="Times New Roman" w:hAnsi="Times New Roman"/>
          <w:sz w:val="24"/>
          <w:szCs w:val="24"/>
        </w:rPr>
        <w:t xml:space="preserve"> </w:t>
      </w:r>
      <w:r w:rsidR="00B4175E" w:rsidRPr="00B4175E">
        <w:rPr>
          <w:rFonts w:ascii="Times New Roman" w:hAnsi="Times New Roman"/>
          <w:sz w:val="24"/>
          <w:szCs w:val="24"/>
        </w:rPr>
        <w:t xml:space="preserve">Ду </w:t>
      </w:r>
      <w:smartTag w:uri="urn:schemas-microsoft-com:office:smarttags" w:element="metricconverter">
        <w:smartTagPr>
          <w:attr w:name="ProductID" w:val="108 мм"/>
        </w:smartTagPr>
        <w:r w:rsidR="00B4175E" w:rsidRPr="00B4175E">
          <w:rPr>
            <w:rFonts w:ascii="Times New Roman" w:hAnsi="Times New Roman"/>
            <w:sz w:val="24"/>
            <w:szCs w:val="24"/>
          </w:rPr>
          <w:t>108 мм</w:t>
        </w:r>
      </w:smartTag>
      <w:r w:rsidR="00B4175E" w:rsidRPr="00B4175E">
        <w:rPr>
          <w:rFonts w:ascii="Times New Roman" w:hAnsi="Times New Roman"/>
          <w:sz w:val="24"/>
          <w:szCs w:val="24"/>
        </w:rPr>
        <w:t>,Ду 159 мм</w:t>
      </w:r>
      <w:r w:rsidR="00424DAF">
        <w:rPr>
          <w:rFonts w:ascii="Times New Roman" w:hAnsi="Times New Roman"/>
          <w:sz w:val="24"/>
          <w:szCs w:val="24"/>
        </w:rPr>
        <w:t>, протяженностью 860 м</w:t>
      </w:r>
      <w:r w:rsidRPr="00B4175E">
        <w:rPr>
          <w:rFonts w:ascii="Times New Roman" w:hAnsi="Times New Roman"/>
          <w:sz w:val="24"/>
          <w:szCs w:val="24"/>
        </w:rPr>
        <w:t>. Реконструкция тепловых сетей предусмотрена с использованием стальных предварительно изолированных в заводских условиях трубопроводов</w:t>
      </w:r>
      <w:r w:rsidRPr="00B4175E">
        <w:rPr>
          <w:sz w:val="24"/>
          <w:szCs w:val="24"/>
        </w:rPr>
        <w:t xml:space="preserve"> </w:t>
      </w:r>
      <w:r w:rsidRPr="00B4175E">
        <w:rPr>
          <w:rFonts w:ascii="Times New Roman" w:hAnsi="Times New Roman"/>
          <w:sz w:val="24"/>
          <w:szCs w:val="24"/>
        </w:rPr>
        <w:t>в пенополиуритановой изоляции. Теплоноситель,  горячая вода с параметрами 115-70˚С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w:t>
      </w:r>
    </w:p>
    <w:p w:rsidR="00DB03AD" w:rsidRPr="007111E6" w:rsidRDefault="00DB03AD" w:rsidP="008E125B">
      <w:pPr>
        <w:shd w:val="clear" w:color="auto" w:fill="FFFFFF"/>
        <w:autoSpaceDE w:val="0"/>
        <w:autoSpaceDN w:val="0"/>
        <w:adjustRightInd w:val="0"/>
        <w:ind w:left="705" w:right="-2" w:hanging="705"/>
        <w:rPr>
          <w:b/>
        </w:rPr>
      </w:pPr>
      <w:r w:rsidRPr="007111E6">
        <w:rPr>
          <w:b/>
        </w:rPr>
        <w:t xml:space="preserve">16. </w:t>
      </w:r>
      <w:r>
        <w:rPr>
          <w:b/>
        </w:rPr>
        <w:tab/>
      </w:r>
      <w:r w:rsidRPr="007111E6">
        <w:rPr>
          <w:b/>
        </w:rPr>
        <w:t xml:space="preserve">Реконструкция тепловой сети г.Костерево ул.Серебряникова д.37 - д.39,Ду </w:t>
      </w:r>
      <w:smartTag w:uri="urn:schemas-microsoft-com:office:smarttags" w:element="metricconverter">
        <w:smartTagPr>
          <w:attr w:name="ProductID" w:val="159 мм"/>
        </w:smartTagPr>
        <w:r w:rsidRPr="007111E6">
          <w:rPr>
            <w:b/>
          </w:rPr>
          <w:t>159 мм</w:t>
        </w:r>
      </w:smartTag>
      <w:r w:rsidRPr="007111E6">
        <w:rPr>
          <w:b/>
        </w:rPr>
        <w:t xml:space="preserve"> (теплосеть наружная соединит. Полевой-б-ца:ул.40 ле</w:t>
      </w:r>
      <w:r w:rsidR="00B4175E">
        <w:rPr>
          <w:b/>
        </w:rPr>
        <w:t>т</w:t>
      </w:r>
      <w:r w:rsidRPr="007111E6">
        <w:rPr>
          <w:b/>
        </w:rPr>
        <w:t>, №06000502)</w:t>
      </w:r>
    </w:p>
    <w:p w:rsidR="00DB03AD" w:rsidRPr="007111E6" w:rsidRDefault="001E2465" w:rsidP="001E2465">
      <w:pPr>
        <w:tabs>
          <w:tab w:val="left" w:pos="709"/>
        </w:tabs>
        <w:ind w:right="-2"/>
        <w:jc w:val="both"/>
      </w:pPr>
      <w:r>
        <w:tab/>
      </w:r>
      <w:r w:rsidR="00DB03AD" w:rsidRPr="007111E6">
        <w:t xml:space="preserve">В рамках </w:t>
      </w:r>
      <w:r w:rsidR="00DB03AD">
        <w:t>концессионного соглашения</w:t>
      </w:r>
      <w:r w:rsidR="00DB03AD" w:rsidRPr="007111E6">
        <w:t xml:space="preserve"> планируется выполнение работ                                                 по реконструкции теплотрассы в  г.Костерево  ул. Серебряникова д.37 - д.39, Ду </w:t>
      </w:r>
      <w:smartTag w:uri="urn:schemas-microsoft-com:office:smarttags" w:element="metricconverter">
        <w:smartTagPr>
          <w:attr w:name="ProductID" w:val="159 мм"/>
        </w:smartTagPr>
        <w:r w:rsidR="00DB03AD" w:rsidRPr="007111E6">
          <w:t>159 мм</w:t>
        </w:r>
      </w:smartTag>
      <w:r w:rsidR="00DB03AD" w:rsidRPr="007111E6">
        <w:t xml:space="preserve">, протяженностью </w:t>
      </w:r>
      <w:smartTag w:uri="urn:schemas-microsoft-com:office:smarttags" w:element="metricconverter">
        <w:smartTagPr>
          <w:attr w:name="ProductID" w:val="85,0 метров"/>
        </w:smartTagPr>
        <w:r w:rsidR="00DB03AD" w:rsidRPr="007111E6">
          <w:t>85,0 метров</w:t>
        </w:r>
      </w:smartTag>
      <w:r w:rsidR="00DB03AD" w:rsidRPr="007111E6">
        <w:t xml:space="preserve">. Реконструкция тепловых сетей предусмотрена                                    с использованием стальных предварительно изолированных в заводских условиях трубопроводов в пенополиуритановой изоляции.  Теплоноситель,  горячая вода  с параметрами 95-70˚С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       </w:t>
      </w:r>
    </w:p>
    <w:p w:rsidR="00DB03AD" w:rsidRDefault="00DB03AD" w:rsidP="008E125B">
      <w:pPr>
        <w:pStyle w:val="affff"/>
        <w:numPr>
          <w:ilvl w:val="0"/>
          <w:numId w:val="47"/>
        </w:numPr>
        <w:shd w:val="clear" w:color="auto" w:fill="FFFFFF"/>
        <w:autoSpaceDE w:val="0"/>
        <w:autoSpaceDN w:val="0"/>
        <w:adjustRightInd w:val="0"/>
        <w:spacing w:after="0" w:line="240" w:lineRule="auto"/>
        <w:ind w:left="0" w:right="-2" w:firstLine="0"/>
        <w:rPr>
          <w:rFonts w:ascii="Times New Roman" w:hAnsi="Times New Roman"/>
          <w:b/>
          <w:sz w:val="24"/>
          <w:szCs w:val="24"/>
        </w:rPr>
      </w:pPr>
      <w:r w:rsidRPr="007111E6">
        <w:rPr>
          <w:rFonts w:ascii="Times New Roman" w:hAnsi="Times New Roman"/>
          <w:b/>
          <w:sz w:val="24"/>
          <w:szCs w:val="24"/>
        </w:rPr>
        <w:t>Строительство газовой блочно-модульной котельной мощностью 1,0 МВт</w:t>
      </w:r>
    </w:p>
    <w:p w:rsidR="00DB03AD" w:rsidRPr="007111E6" w:rsidRDefault="00DB03AD" w:rsidP="008E125B">
      <w:pPr>
        <w:pStyle w:val="affff"/>
        <w:shd w:val="clear" w:color="auto" w:fill="FFFFFF"/>
        <w:autoSpaceDE w:val="0"/>
        <w:autoSpaceDN w:val="0"/>
        <w:adjustRightInd w:val="0"/>
        <w:spacing w:after="0" w:line="240" w:lineRule="auto"/>
        <w:ind w:left="708" w:right="-2"/>
        <w:rPr>
          <w:rFonts w:ascii="Times New Roman" w:hAnsi="Times New Roman"/>
          <w:b/>
          <w:sz w:val="24"/>
          <w:szCs w:val="24"/>
        </w:rPr>
      </w:pPr>
      <w:r w:rsidRPr="007111E6">
        <w:rPr>
          <w:rFonts w:ascii="Times New Roman" w:hAnsi="Times New Roman"/>
          <w:b/>
          <w:sz w:val="24"/>
          <w:szCs w:val="24"/>
        </w:rPr>
        <w:t>по адресу: Владимирская область, Петушинский район, г.Костерево, ул.Красная, д.6б</w:t>
      </w:r>
    </w:p>
    <w:p w:rsidR="00DB03AD" w:rsidRPr="007111E6" w:rsidRDefault="00DB03AD" w:rsidP="001E2465">
      <w:pPr>
        <w:shd w:val="clear" w:color="auto" w:fill="FFFFFF"/>
        <w:autoSpaceDE w:val="0"/>
        <w:autoSpaceDN w:val="0"/>
        <w:adjustRightInd w:val="0"/>
        <w:ind w:right="-2" w:firstLine="708"/>
        <w:jc w:val="both"/>
      </w:pPr>
      <w:r w:rsidRPr="007111E6">
        <w:t xml:space="preserve">В рамках </w:t>
      </w:r>
      <w:r>
        <w:t>концессионного соглашения</w:t>
      </w:r>
      <w:r w:rsidRPr="007111E6">
        <w:t xml:space="preserve"> предполагается строительство газовой блочно модульной котельной по адресу г.Костерево,</w:t>
      </w:r>
      <w:r>
        <w:t xml:space="preserve"> </w:t>
      </w:r>
      <w:r w:rsidRPr="007111E6">
        <w:t>ул.Красная,д.6б,</w:t>
      </w:r>
      <w:r>
        <w:t xml:space="preserve"> </w:t>
      </w:r>
      <w:r w:rsidRPr="007111E6">
        <w:t xml:space="preserve">которая будет предназначена для теплоснабжения больницы.  </w:t>
      </w:r>
    </w:p>
    <w:p w:rsidR="00DB03AD" w:rsidRDefault="00DB03AD" w:rsidP="008E125B">
      <w:pPr>
        <w:pStyle w:val="affff"/>
        <w:numPr>
          <w:ilvl w:val="0"/>
          <w:numId w:val="47"/>
        </w:numPr>
        <w:shd w:val="clear" w:color="auto" w:fill="FFFFFF"/>
        <w:autoSpaceDE w:val="0"/>
        <w:autoSpaceDN w:val="0"/>
        <w:adjustRightInd w:val="0"/>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Строительство газовой  блочно-модульной  котельной ЦРБ мощностью 1,15 </w:t>
      </w:r>
    </w:p>
    <w:p w:rsidR="00DB03AD" w:rsidRPr="007111E6" w:rsidRDefault="00DB03AD" w:rsidP="008E125B">
      <w:pPr>
        <w:pStyle w:val="affff"/>
        <w:shd w:val="clear" w:color="auto" w:fill="FFFFFF"/>
        <w:autoSpaceDE w:val="0"/>
        <w:autoSpaceDN w:val="0"/>
        <w:adjustRightInd w:val="0"/>
        <w:spacing w:after="0" w:line="240" w:lineRule="auto"/>
        <w:ind w:left="708" w:right="-2"/>
        <w:rPr>
          <w:rFonts w:ascii="Times New Roman" w:hAnsi="Times New Roman"/>
          <w:b/>
          <w:sz w:val="24"/>
          <w:szCs w:val="24"/>
        </w:rPr>
      </w:pPr>
      <w:r w:rsidRPr="007111E6">
        <w:rPr>
          <w:rFonts w:ascii="Times New Roman" w:hAnsi="Times New Roman"/>
          <w:b/>
          <w:sz w:val="24"/>
          <w:szCs w:val="24"/>
        </w:rPr>
        <w:t>МВт по адресу: Владимирская область, Петушинский район, д.Старые Петушки, ул.Северная</w:t>
      </w:r>
    </w:p>
    <w:p w:rsidR="00DB03AD" w:rsidRPr="007111E6" w:rsidRDefault="001E2465" w:rsidP="00DB03AD">
      <w:pPr>
        <w:tabs>
          <w:tab w:val="left" w:pos="46"/>
        </w:tabs>
        <w:autoSpaceDE w:val="0"/>
        <w:autoSpaceDN w:val="0"/>
        <w:adjustRightInd w:val="0"/>
        <w:ind w:right="-2"/>
        <w:jc w:val="both"/>
      </w:pPr>
      <w:r>
        <w:tab/>
      </w:r>
      <w:r>
        <w:tab/>
      </w:r>
      <w:r w:rsidR="00DB03AD" w:rsidRPr="007111E6">
        <w:t xml:space="preserve">В рамках </w:t>
      </w:r>
      <w:r w:rsidR="00DB03AD">
        <w:t>концессионного соглашения</w:t>
      </w:r>
      <w:r w:rsidR="00DB03AD" w:rsidRPr="007111E6">
        <w:t xml:space="preserve"> планируется вывод из эксплуатации мазутной котельной СМО расположенной по адресу Владимирская область, Петушинский район, д.Старые Петушки, ул.Северная. Для обеспечения тепловой энергией центральной районной больницы и медицинских складов предполагается строительство газовой блочно-модульной котельной установленной мощностью 1,15 МВт.</w:t>
      </w:r>
    </w:p>
    <w:p w:rsidR="00DB03AD" w:rsidRDefault="00DB03AD" w:rsidP="001E2465">
      <w:pPr>
        <w:shd w:val="clear" w:color="auto" w:fill="FFFFFF"/>
        <w:autoSpaceDE w:val="0"/>
        <w:autoSpaceDN w:val="0"/>
        <w:adjustRightInd w:val="0"/>
        <w:ind w:right="-2" w:firstLine="708"/>
        <w:jc w:val="both"/>
      </w:pPr>
      <w:r w:rsidRPr="007111E6">
        <w:t xml:space="preserve">Построенная блочно-модульная котельная  будет предназначена для выработки горячей воды системы отопления и ГВС с температурным графиком 95-70°С и 70-40°С.  Режим работы автоматический, без постоянного присутствия обслуживающего персонала. Расположить БМК планируется около здания старой котельной СМО. Врезка будет осуществлена в существующую тепловую сеть с дополнительной прокладкой новой теплотрассы Ду159мм протяженностью </w:t>
      </w:r>
      <w:smartTag w:uri="urn:schemas-microsoft-com:office:smarttags" w:element="metricconverter">
        <w:smartTagPr>
          <w:attr w:name="ProductID" w:val="20 метров"/>
        </w:smartTagPr>
        <w:r w:rsidRPr="007111E6">
          <w:t>20 метров</w:t>
        </w:r>
      </w:smartTag>
      <w:r w:rsidRPr="007111E6">
        <w:t xml:space="preserve"> (в двухтрубном </w:t>
      </w:r>
      <w:r w:rsidRPr="007111E6">
        <w:lastRenderedPageBreak/>
        <w:t xml:space="preserve">исчислении) до существующей тепловой сети отопления и Ду89мм протяженностью </w:t>
      </w:r>
      <w:smartTag w:uri="urn:schemas-microsoft-com:office:smarttags" w:element="metricconverter">
        <w:smartTagPr>
          <w:attr w:name="ProductID" w:val="20 метров"/>
        </w:smartTagPr>
        <w:r w:rsidRPr="007111E6">
          <w:t>20 метров</w:t>
        </w:r>
      </w:smartTag>
      <w:r w:rsidRPr="007111E6">
        <w:t xml:space="preserve"> (в двухтрубном исчислении) до существующей тепловой сети ГВС.</w:t>
      </w:r>
    </w:p>
    <w:p w:rsidR="00DB03AD" w:rsidRDefault="00DB03AD" w:rsidP="008E125B">
      <w:pPr>
        <w:pStyle w:val="affff"/>
        <w:numPr>
          <w:ilvl w:val="0"/>
          <w:numId w:val="47"/>
        </w:numPr>
        <w:shd w:val="clear" w:color="auto" w:fill="FFFFFF"/>
        <w:autoSpaceDE w:val="0"/>
        <w:autoSpaceDN w:val="0"/>
        <w:adjustRightInd w:val="0"/>
        <w:spacing w:after="0" w:line="240" w:lineRule="auto"/>
        <w:ind w:left="0" w:right="-2" w:firstLine="0"/>
        <w:rPr>
          <w:rFonts w:ascii="Times New Roman" w:hAnsi="Times New Roman"/>
          <w:b/>
          <w:color w:val="000000"/>
          <w:sz w:val="24"/>
          <w:szCs w:val="24"/>
        </w:rPr>
      </w:pPr>
      <w:r w:rsidRPr="007111E6">
        <w:rPr>
          <w:rFonts w:ascii="Times New Roman" w:hAnsi="Times New Roman"/>
          <w:b/>
          <w:color w:val="000000"/>
          <w:sz w:val="24"/>
          <w:szCs w:val="24"/>
        </w:rPr>
        <w:t xml:space="preserve">Строительство теплогенераторной мощностью 200 кВт по адресу: </w:t>
      </w:r>
    </w:p>
    <w:p w:rsidR="00DB03AD" w:rsidRPr="007111E6" w:rsidRDefault="00DB03AD" w:rsidP="008E125B">
      <w:pPr>
        <w:pStyle w:val="affff"/>
        <w:shd w:val="clear" w:color="auto" w:fill="FFFFFF"/>
        <w:autoSpaceDE w:val="0"/>
        <w:autoSpaceDN w:val="0"/>
        <w:adjustRightInd w:val="0"/>
        <w:spacing w:after="0" w:line="240" w:lineRule="auto"/>
        <w:ind w:left="0" w:right="-2" w:firstLine="708"/>
        <w:rPr>
          <w:rFonts w:ascii="Times New Roman" w:hAnsi="Times New Roman"/>
          <w:b/>
          <w:color w:val="000000"/>
          <w:sz w:val="24"/>
          <w:szCs w:val="24"/>
        </w:rPr>
      </w:pPr>
      <w:r w:rsidRPr="007111E6">
        <w:rPr>
          <w:rFonts w:ascii="Times New Roman" w:hAnsi="Times New Roman"/>
          <w:b/>
          <w:color w:val="000000"/>
          <w:sz w:val="24"/>
          <w:szCs w:val="24"/>
        </w:rPr>
        <w:t>Владимирская область, Петушинский район, д. Костино</w:t>
      </w:r>
    </w:p>
    <w:p w:rsidR="00DB03AD" w:rsidRPr="007111E6" w:rsidRDefault="001E2465" w:rsidP="001E2465">
      <w:pPr>
        <w:tabs>
          <w:tab w:val="left" w:pos="709"/>
        </w:tabs>
        <w:ind w:right="-2"/>
        <w:jc w:val="both"/>
      </w:pPr>
      <w:r>
        <w:tab/>
      </w:r>
      <w:r w:rsidR="00DB03AD" w:rsidRPr="007111E6">
        <w:t xml:space="preserve">В рамках </w:t>
      </w:r>
      <w:r w:rsidR="00DB03AD">
        <w:t>концессионного соглашения</w:t>
      </w:r>
      <w:r w:rsidR="00DB03AD" w:rsidRPr="007111E6">
        <w:t xml:space="preserve"> планируется  вывод из эксплуатации  угольной котельной д. Костино расположенной по адресу Петушинский район д.Костино предназначенной для отопления школы. Для отопления потребителей получающих услугу теплоснабжения от данной котельной предполагается строительство газовой теплогенераторной установленной мощностью 200 кВт.</w:t>
      </w:r>
    </w:p>
    <w:p w:rsidR="00DB03AD" w:rsidRDefault="00DB03AD" w:rsidP="001E2465">
      <w:pPr>
        <w:shd w:val="clear" w:color="auto" w:fill="FFFFFF"/>
        <w:autoSpaceDE w:val="0"/>
        <w:autoSpaceDN w:val="0"/>
        <w:adjustRightInd w:val="0"/>
        <w:ind w:right="-2" w:firstLine="708"/>
        <w:jc w:val="both"/>
        <w:rPr>
          <w:i/>
        </w:rPr>
      </w:pPr>
      <w:r w:rsidRPr="007111E6">
        <w:t xml:space="preserve">Теплогенераторная отопительная, предназначена для выработки горячей воды системы отопления с температурным графиком 95-70°С будет работать  полностью в автоматическом режиме без постоянного присутствия обслуживающего персонала. Расположить новую теплогенераторную планируется около здания старой угольной котельной в д. Костино, Петушинского района. Врезка будет осуществлена в существующую тепловую сетьтеплоснабжения здания школы с дополнительной прокладкой новой теплотрассы Ду 57мм протяженностью </w:t>
      </w:r>
      <w:smartTag w:uri="urn:schemas-microsoft-com:office:smarttags" w:element="metricconverter">
        <w:smartTagPr>
          <w:attr w:name="ProductID" w:val="20 метров"/>
        </w:smartTagPr>
        <w:r w:rsidRPr="007111E6">
          <w:t>20 метров</w:t>
        </w:r>
      </w:smartTag>
      <w:r w:rsidRPr="007111E6">
        <w:t xml:space="preserve"> (в двухтрубном исчислении) до существующей тепловой сети.    </w:t>
      </w:r>
    </w:p>
    <w:p w:rsidR="00DB03AD" w:rsidRPr="007111E6" w:rsidRDefault="00DB03AD" w:rsidP="00DB03AD">
      <w:pPr>
        <w:shd w:val="clear" w:color="auto" w:fill="FFFFFF"/>
        <w:autoSpaceDE w:val="0"/>
        <w:autoSpaceDN w:val="0"/>
        <w:adjustRightInd w:val="0"/>
        <w:ind w:right="-2"/>
        <w:jc w:val="both"/>
        <w:rPr>
          <w:i/>
        </w:rPr>
      </w:pPr>
    </w:p>
    <w:p w:rsidR="00DB03AD" w:rsidRPr="007111E6" w:rsidRDefault="00DB03AD" w:rsidP="00DB03AD">
      <w:pPr>
        <w:shd w:val="clear" w:color="auto" w:fill="FFFFFF"/>
        <w:autoSpaceDE w:val="0"/>
        <w:autoSpaceDN w:val="0"/>
        <w:adjustRightInd w:val="0"/>
        <w:ind w:right="-2"/>
        <w:jc w:val="both"/>
        <w:rPr>
          <w:b/>
        </w:rPr>
      </w:pPr>
      <w:r w:rsidRPr="007111E6">
        <w:rPr>
          <w:b/>
        </w:rPr>
        <w:t>2029 год</w:t>
      </w:r>
    </w:p>
    <w:p w:rsidR="00DB03AD" w:rsidRDefault="00DB03AD" w:rsidP="008E125B">
      <w:pPr>
        <w:pStyle w:val="affff"/>
        <w:numPr>
          <w:ilvl w:val="0"/>
          <w:numId w:val="47"/>
        </w:numPr>
        <w:tabs>
          <w:tab w:val="left" w:pos="0"/>
        </w:tabs>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Реконструкция тепловой сети г.Костерево ул.40 лет Октября д.10-д.18 Ду </w:t>
      </w:r>
    </w:p>
    <w:p w:rsidR="00DB03AD" w:rsidRPr="007111E6" w:rsidRDefault="00DB03AD" w:rsidP="008E125B">
      <w:pPr>
        <w:pStyle w:val="affff"/>
        <w:tabs>
          <w:tab w:val="left" w:pos="0"/>
        </w:tabs>
        <w:spacing w:after="0" w:line="240" w:lineRule="auto"/>
        <w:ind w:left="708" w:right="-2"/>
        <w:rPr>
          <w:rFonts w:ascii="Times New Roman" w:hAnsi="Times New Roman"/>
          <w:b/>
          <w:sz w:val="24"/>
          <w:szCs w:val="24"/>
        </w:rPr>
      </w:pPr>
      <w:smartTag w:uri="urn:schemas-microsoft-com:office:smarttags" w:element="metricconverter">
        <w:smartTagPr>
          <w:attr w:name="ProductID" w:val="108 мм"/>
        </w:smartTagPr>
        <w:r w:rsidRPr="007111E6">
          <w:rPr>
            <w:rFonts w:ascii="Times New Roman" w:hAnsi="Times New Roman"/>
            <w:b/>
            <w:sz w:val="24"/>
            <w:szCs w:val="24"/>
          </w:rPr>
          <w:t>108 мм</w:t>
        </w:r>
      </w:smartTag>
      <w:r w:rsidRPr="007111E6">
        <w:rPr>
          <w:rFonts w:ascii="Times New Roman" w:hAnsi="Times New Roman"/>
          <w:b/>
          <w:sz w:val="24"/>
          <w:szCs w:val="24"/>
        </w:rPr>
        <w:t>,159 мм (тепловые сети центр.котельной 3683 м-1974</w:t>
      </w:r>
      <w:r w:rsidR="00AE0813">
        <w:rPr>
          <w:rFonts w:ascii="Times New Roman" w:hAnsi="Times New Roman"/>
          <w:b/>
          <w:sz w:val="24"/>
          <w:szCs w:val="24"/>
        </w:rPr>
        <w:t xml:space="preserve"> г</w:t>
      </w:r>
      <w:r w:rsidRPr="007111E6">
        <w:rPr>
          <w:rFonts w:ascii="Times New Roman" w:hAnsi="Times New Roman"/>
          <w:b/>
          <w:sz w:val="24"/>
          <w:szCs w:val="24"/>
        </w:rPr>
        <w:t>.,</w:t>
      </w:r>
      <w:r w:rsidR="00AE0813">
        <w:rPr>
          <w:rFonts w:ascii="Times New Roman" w:hAnsi="Times New Roman"/>
          <w:b/>
          <w:sz w:val="24"/>
          <w:szCs w:val="24"/>
        </w:rPr>
        <w:t xml:space="preserve"> </w:t>
      </w:r>
      <w:r w:rsidRPr="007111E6">
        <w:rPr>
          <w:rFonts w:ascii="Times New Roman" w:hAnsi="Times New Roman"/>
          <w:b/>
          <w:sz w:val="24"/>
          <w:szCs w:val="24"/>
        </w:rPr>
        <w:t>инв.№00030016)</w:t>
      </w:r>
    </w:p>
    <w:p w:rsidR="00DB03AD" w:rsidRPr="007111E6" w:rsidRDefault="00DB03AD" w:rsidP="001E2465">
      <w:pPr>
        <w:shd w:val="clear" w:color="auto" w:fill="FFFFFF"/>
        <w:autoSpaceDE w:val="0"/>
        <w:autoSpaceDN w:val="0"/>
        <w:adjustRightInd w:val="0"/>
        <w:ind w:right="-2" w:firstLine="708"/>
        <w:jc w:val="both"/>
      </w:pPr>
      <w:r w:rsidRPr="007111E6">
        <w:t xml:space="preserve">В рамках </w:t>
      </w:r>
      <w:r>
        <w:t>концессионного соглашения</w:t>
      </w:r>
      <w:r w:rsidRPr="007111E6">
        <w:t xml:space="preserve"> планируется выполнение работ по реконструкции теплотрассы в  г.Костерево  ул.40 лет Октября д.10-д.18 Ду </w:t>
      </w:r>
      <w:smartTag w:uri="urn:schemas-microsoft-com:office:smarttags" w:element="metricconverter">
        <w:smartTagPr>
          <w:attr w:name="ProductID" w:val="108 мм"/>
        </w:smartTagPr>
        <w:r w:rsidRPr="007111E6">
          <w:t>108 мм</w:t>
        </w:r>
      </w:smartTag>
      <w:r w:rsidRPr="007111E6">
        <w:t xml:space="preserve">,159 мм, протяженностью </w:t>
      </w:r>
      <w:smartTag w:uri="urn:schemas-microsoft-com:office:smarttags" w:element="metricconverter">
        <w:smartTagPr>
          <w:attr w:name="ProductID" w:val="200,0 метров"/>
        </w:smartTagPr>
        <w:r w:rsidRPr="007111E6">
          <w:t>200,0 метров</w:t>
        </w:r>
      </w:smartTag>
      <w:r w:rsidRPr="007111E6">
        <w:t>.Реконструкция тепловых сетей предусмотрена с использованием стальных предварительно изолированных в заводских условиях трубопроводов в пенополиуритановой изоляции.  Теплоноситель,  горячая вода с параметрами 95-70˚С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w:t>
      </w:r>
    </w:p>
    <w:p w:rsidR="00DB03AD" w:rsidRPr="007111E6" w:rsidRDefault="00DB03AD" w:rsidP="001E2465">
      <w:pPr>
        <w:shd w:val="clear" w:color="auto" w:fill="FFFFFF"/>
        <w:autoSpaceDE w:val="0"/>
        <w:autoSpaceDN w:val="0"/>
        <w:adjustRightInd w:val="0"/>
        <w:ind w:right="-2" w:firstLine="708"/>
        <w:jc w:val="both"/>
      </w:pPr>
      <w:r w:rsidRPr="007111E6">
        <w:t>Необходимость реализации мероприятий по реконструкции теплотрассы в Костерево  ул.40 лет Октября д.10-д.18 обусловлена значительным износом и длительным сроком эксплуатации, составляющим более 25 лет.</w:t>
      </w:r>
    </w:p>
    <w:p w:rsidR="00DB03AD" w:rsidRDefault="00DB03AD" w:rsidP="00AE0813">
      <w:pPr>
        <w:pStyle w:val="affff"/>
        <w:numPr>
          <w:ilvl w:val="0"/>
          <w:numId w:val="47"/>
        </w:numPr>
        <w:tabs>
          <w:tab w:val="left" w:pos="0"/>
        </w:tabs>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Реконструкция тепловых сетей отопления и ГВС по ул. 3 Интернационала                </w:t>
      </w:r>
    </w:p>
    <w:p w:rsidR="00DB03AD" w:rsidRPr="007111E6" w:rsidRDefault="00DB03AD" w:rsidP="00AE0813">
      <w:pPr>
        <w:pStyle w:val="affff"/>
        <w:tabs>
          <w:tab w:val="left" w:pos="0"/>
        </w:tabs>
        <w:spacing w:after="0" w:line="240" w:lineRule="auto"/>
        <w:ind w:left="708" w:right="-2"/>
        <w:rPr>
          <w:rFonts w:ascii="Times New Roman" w:hAnsi="Times New Roman"/>
          <w:b/>
          <w:sz w:val="24"/>
          <w:szCs w:val="24"/>
        </w:rPr>
      </w:pPr>
      <w:r w:rsidRPr="007111E6">
        <w:rPr>
          <w:rFonts w:ascii="Times New Roman" w:hAnsi="Times New Roman"/>
          <w:b/>
          <w:sz w:val="24"/>
          <w:szCs w:val="24"/>
        </w:rPr>
        <w:t xml:space="preserve">от дома №49 до дома №55 Ду </w:t>
      </w:r>
      <w:smartTag w:uri="urn:schemas-microsoft-com:office:smarttags" w:element="metricconverter">
        <w:smartTagPr>
          <w:attr w:name="ProductID" w:val="108 мм"/>
        </w:smartTagPr>
        <w:r w:rsidRPr="007111E6">
          <w:rPr>
            <w:rFonts w:ascii="Times New Roman" w:hAnsi="Times New Roman"/>
            <w:b/>
            <w:sz w:val="24"/>
            <w:szCs w:val="24"/>
          </w:rPr>
          <w:t>108 мм</w:t>
        </w:r>
      </w:smartTag>
      <w:r w:rsidRPr="007111E6">
        <w:rPr>
          <w:rFonts w:ascii="Times New Roman" w:hAnsi="Times New Roman"/>
          <w:b/>
          <w:sz w:val="24"/>
          <w:szCs w:val="24"/>
        </w:rPr>
        <w:t>,159 мм (Теплосеть до ТК домов от ТК 550м инв. №06001073,Теплотрасса д50 ул.3Интернац. д.69а 45м 05.01.1982, №06001082)</w:t>
      </w:r>
    </w:p>
    <w:p w:rsidR="00DB03AD" w:rsidRPr="007111E6" w:rsidRDefault="001E2465" w:rsidP="00DB03AD">
      <w:pPr>
        <w:tabs>
          <w:tab w:val="left" w:pos="0"/>
        </w:tabs>
        <w:ind w:right="-2"/>
        <w:jc w:val="both"/>
      </w:pPr>
      <w:r>
        <w:tab/>
      </w:r>
      <w:r w:rsidR="00DB03AD" w:rsidRPr="007111E6">
        <w:t xml:space="preserve">В рамках </w:t>
      </w:r>
      <w:r w:rsidR="003B2C38">
        <w:t>концессионного соглашения</w:t>
      </w:r>
      <w:r w:rsidR="00DB03AD" w:rsidRPr="007111E6">
        <w:t xml:space="preserve"> планируется выполнение работ по реконструкции теплотрассы в г.Покров по ул. 3 Интернационала  от дома №49 до дома №55 Ду </w:t>
      </w:r>
      <w:smartTag w:uri="urn:schemas-microsoft-com:office:smarttags" w:element="metricconverter">
        <w:smartTagPr>
          <w:attr w:name="ProductID" w:val="108 мм"/>
        </w:smartTagPr>
        <w:r w:rsidR="00DB03AD" w:rsidRPr="007111E6">
          <w:t>108 мм</w:t>
        </w:r>
      </w:smartTag>
      <w:r w:rsidR="00DB03AD" w:rsidRPr="007111E6">
        <w:t xml:space="preserve">,159 мм </w:t>
      </w:r>
      <w:smartTag w:uri="urn:schemas-microsoft-com:office:smarttags" w:element="metricconverter">
        <w:smartTagPr>
          <w:attr w:name="ProductID" w:val="600,0 метров"/>
        </w:smartTagPr>
        <w:r w:rsidR="00DB03AD" w:rsidRPr="007111E6">
          <w:t>600,0 метров</w:t>
        </w:r>
      </w:smartTag>
      <w:r w:rsidR="00DB03AD" w:rsidRPr="007111E6">
        <w:t>.</w:t>
      </w:r>
    </w:p>
    <w:p w:rsidR="00DB03AD" w:rsidRPr="007111E6" w:rsidRDefault="00DB03AD" w:rsidP="001E2465">
      <w:pPr>
        <w:shd w:val="clear" w:color="auto" w:fill="FFFFFF"/>
        <w:autoSpaceDE w:val="0"/>
        <w:autoSpaceDN w:val="0"/>
        <w:adjustRightInd w:val="0"/>
        <w:ind w:right="-2" w:firstLine="708"/>
        <w:jc w:val="both"/>
      </w:pPr>
      <w:r w:rsidRPr="007111E6">
        <w:t>Реконструкция тепловых сетей предусмотрена с использованием стальных предварительно изолированных в заводских условиях трубопроводов</w:t>
      </w:r>
      <w:r>
        <w:t xml:space="preserve"> </w:t>
      </w:r>
      <w:r w:rsidRPr="007111E6">
        <w:t>в пенополиуритановой изоляции.  Теплоноситель,  горячая вода с параметрами 115-70˚С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w:t>
      </w:r>
    </w:p>
    <w:p w:rsidR="00DB03AD" w:rsidRDefault="00DB03AD" w:rsidP="00AE0813">
      <w:pPr>
        <w:pStyle w:val="affff"/>
        <w:numPr>
          <w:ilvl w:val="0"/>
          <w:numId w:val="47"/>
        </w:numPr>
        <w:tabs>
          <w:tab w:val="left" w:pos="0"/>
        </w:tabs>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Реконструкция тепловых сетей отопления от жилого дома №30 </w:t>
      </w:r>
    </w:p>
    <w:p w:rsidR="00DB03AD" w:rsidRPr="007111E6" w:rsidRDefault="00DB03AD" w:rsidP="00AE0813">
      <w:pPr>
        <w:pStyle w:val="affff"/>
        <w:tabs>
          <w:tab w:val="left" w:pos="0"/>
        </w:tabs>
        <w:spacing w:after="0" w:line="240" w:lineRule="auto"/>
        <w:ind w:left="708" w:right="-2"/>
        <w:rPr>
          <w:rFonts w:ascii="Times New Roman" w:hAnsi="Times New Roman"/>
          <w:b/>
          <w:sz w:val="24"/>
          <w:szCs w:val="24"/>
        </w:rPr>
      </w:pPr>
      <w:r w:rsidRPr="007111E6">
        <w:rPr>
          <w:rFonts w:ascii="Times New Roman" w:hAnsi="Times New Roman"/>
          <w:b/>
          <w:sz w:val="24"/>
          <w:szCs w:val="24"/>
        </w:rPr>
        <w:t xml:space="preserve">ул.Герасимова до д.11 ул.Пролетарская,Ду </w:t>
      </w:r>
      <w:smartTag w:uri="urn:schemas-microsoft-com:office:smarttags" w:element="metricconverter">
        <w:smartTagPr>
          <w:attr w:name="ProductID" w:val="219 мм"/>
        </w:smartTagPr>
        <w:r w:rsidRPr="007111E6">
          <w:rPr>
            <w:rFonts w:ascii="Times New Roman" w:hAnsi="Times New Roman"/>
            <w:b/>
            <w:sz w:val="24"/>
            <w:szCs w:val="24"/>
          </w:rPr>
          <w:t>219 мм</w:t>
        </w:r>
      </w:smartTag>
      <w:r w:rsidRPr="007111E6">
        <w:rPr>
          <w:rFonts w:ascii="Times New Roman" w:hAnsi="Times New Roman"/>
          <w:b/>
          <w:sz w:val="24"/>
          <w:szCs w:val="24"/>
        </w:rPr>
        <w:t xml:space="preserve"> (сети отопления 7510 м</w:t>
      </w:r>
      <w:r w:rsidR="00AE0813">
        <w:rPr>
          <w:rFonts w:ascii="Times New Roman" w:hAnsi="Times New Roman"/>
          <w:b/>
          <w:sz w:val="24"/>
          <w:szCs w:val="24"/>
        </w:rPr>
        <w:t>.</w:t>
      </w:r>
      <w:r w:rsidRPr="007111E6">
        <w:rPr>
          <w:rFonts w:ascii="Times New Roman" w:hAnsi="Times New Roman"/>
          <w:b/>
          <w:sz w:val="24"/>
          <w:szCs w:val="24"/>
        </w:rPr>
        <w:t>,</w:t>
      </w:r>
      <w:r w:rsidR="00AE0813">
        <w:rPr>
          <w:rFonts w:ascii="Times New Roman" w:hAnsi="Times New Roman"/>
          <w:b/>
          <w:sz w:val="24"/>
          <w:szCs w:val="24"/>
        </w:rPr>
        <w:t xml:space="preserve"> </w:t>
      </w:r>
      <w:r w:rsidRPr="007111E6">
        <w:rPr>
          <w:rFonts w:ascii="Times New Roman" w:hAnsi="Times New Roman"/>
          <w:b/>
          <w:sz w:val="24"/>
          <w:szCs w:val="24"/>
        </w:rPr>
        <w:t>№06001253)</w:t>
      </w:r>
    </w:p>
    <w:p w:rsidR="00DB03AD" w:rsidRPr="007111E6" w:rsidRDefault="00DB03AD" w:rsidP="001E2465">
      <w:pPr>
        <w:shd w:val="clear" w:color="auto" w:fill="FFFFFF"/>
        <w:autoSpaceDE w:val="0"/>
        <w:autoSpaceDN w:val="0"/>
        <w:adjustRightInd w:val="0"/>
        <w:ind w:right="-2" w:firstLine="708"/>
        <w:jc w:val="both"/>
      </w:pPr>
      <w:r w:rsidRPr="007111E6">
        <w:t xml:space="preserve">В рамках </w:t>
      </w:r>
      <w:r>
        <w:t>концессионного соглашения</w:t>
      </w:r>
      <w:r w:rsidRPr="007111E6">
        <w:t xml:space="preserve"> планируется выполнение работ по реконструкции теплотрассы в г.Покров от жилого дома №30 ул.Герасимова до д.11 ул.Пролетарская, Ду </w:t>
      </w:r>
      <w:smartTag w:uri="urn:schemas-microsoft-com:office:smarttags" w:element="metricconverter">
        <w:smartTagPr>
          <w:attr w:name="ProductID" w:val="219 мм"/>
        </w:smartTagPr>
        <w:r w:rsidRPr="007111E6">
          <w:t>219 мм</w:t>
        </w:r>
      </w:smartTag>
      <w:r w:rsidRPr="007111E6">
        <w:t xml:space="preserve"> </w:t>
      </w:r>
      <w:smartTag w:uri="urn:schemas-microsoft-com:office:smarttags" w:element="metricconverter">
        <w:smartTagPr>
          <w:attr w:name="ProductID" w:val="480,0 метров"/>
        </w:smartTagPr>
        <w:r w:rsidRPr="007111E6">
          <w:t>480,0 метров</w:t>
        </w:r>
      </w:smartTag>
      <w:r w:rsidRPr="007111E6">
        <w:t>. Реконструкция тепловых сетей предусмотрена с использованием стальных предварительно изолированных в заводских условиях трубопроводов</w:t>
      </w:r>
      <w:r>
        <w:t xml:space="preserve"> </w:t>
      </w:r>
      <w:r w:rsidRPr="007111E6">
        <w:t xml:space="preserve">в пенополиуритановой изоляции.  Теплоноситель,  горячая </w:t>
      </w:r>
      <w:r w:rsidRPr="007111E6">
        <w:lastRenderedPageBreak/>
        <w:t>вода с параметрами 115-70˚С на отопление, качественное регулирование отпуска т</w:t>
      </w:r>
      <w:r>
        <w:t xml:space="preserve">епловой энергии осуществляется </w:t>
      </w:r>
      <w:r w:rsidRPr="007111E6">
        <w:t>на источнике теплоснабжения, способ прокладки подземный, бесканальный.</w:t>
      </w:r>
    </w:p>
    <w:p w:rsidR="00DB03AD" w:rsidRDefault="00DB03AD" w:rsidP="00AE0813">
      <w:pPr>
        <w:shd w:val="clear" w:color="auto" w:fill="FFFFFF"/>
        <w:autoSpaceDE w:val="0"/>
        <w:autoSpaceDN w:val="0"/>
        <w:adjustRightInd w:val="0"/>
        <w:ind w:right="-2"/>
        <w:rPr>
          <w:b/>
        </w:rPr>
      </w:pPr>
      <w:r w:rsidRPr="007111E6">
        <w:rPr>
          <w:b/>
        </w:rPr>
        <w:t>23.</w:t>
      </w:r>
      <w:r w:rsidR="001E2465">
        <w:rPr>
          <w:b/>
        </w:rPr>
        <w:tab/>
      </w:r>
      <w:r w:rsidRPr="007111E6">
        <w:rPr>
          <w:b/>
        </w:rPr>
        <w:t xml:space="preserve">Реконструкция тепловых сетей отопления и ГВС от жилого дома №24 </w:t>
      </w:r>
      <w:r>
        <w:rPr>
          <w:b/>
        </w:rPr>
        <w:t xml:space="preserve"> </w:t>
      </w:r>
    </w:p>
    <w:p w:rsidR="00DB03AD" w:rsidRPr="007111E6" w:rsidRDefault="00DB03AD" w:rsidP="00AE0813">
      <w:pPr>
        <w:shd w:val="clear" w:color="auto" w:fill="FFFFFF"/>
        <w:autoSpaceDE w:val="0"/>
        <w:autoSpaceDN w:val="0"/>
        <w:adjustRightInd w:val="0"/>
        <w:ind w:left="708" w:right="-2"/>
        <w:rPr>
          <w:b/>
        </w:rPr>
      </w:pPr>
      <w:r w:rsidRPr="007111E6">
        <w:rPr>
          <w:b/>
        </w:rPr>
        <w:t xml:space="preserve">ул.Герасимова до д.12 ул.К.Либкнехта,Ду 159 (теплосеть от пунк.учета теп. </w:t>
      </w:r>
      <w:r>
        <w:rPr>
          <w:b/>
        </w:rPr>
        <w:t xml:space="preserve"> </w:t>
      </w:r>
      <w:r w:rsidRPr="007111E6">
        <w:rPr>
          <w:b/>
        </w:rPr>
        <w:t>по ул.Герасим 05.01.84,инв.№06001063)</w:t>
      </w:r>
    </w:p>
    <w:p w:rsidR="00DB03AD" w:rsidRPr="00897804" w:rsidRDefault="00DB03AD" w:rsidP="001E2465">
      <w:pPr>
        <w:shd w:val="clear" w:color="auto" w:fill="FFFFFF"/>
        <w:autoSpaceDE w:val="0"/>
        <w:autoSpaceDN w:val="0"/>
        <w:adjustRightInd w:val="0"/>
        <w:ind w:right="-2" w:firstLine="708"/>
        <w:jc w:val="both"/>
      </w:pPr>
      <w:r w:rsidRPr="007111E6">
        <w:t xml:space="preserve">В рамках </w:t>
      </w:r>
      <w:r w:rsidR="003B2C38">
        <w:t>концессионного соглашения</w:t>
      </w:r>
      <w:r w:rsidRPr="007111E6">
        <w:t xml:space="preserve"> планируется выполнение по реконструкции теплотрассы в г.Покров  от жилого дома №24 ул.Герасимова до д.12 ул. К.Либкнехта, Ду </w:t>
      </w:r>
      <w:smartTag w:uri="urn:schemas-microsoft-com:office:smarttags" w:element="metricconverter">
        <w:smartTagPr>
          <w:attr w:name="ProductID" w:val="159 мм"/>
        </w:smartTagPr>
        <w:r w:rsidRPr="007111E6">
          <w:t>159 мм</w:t>
        </w:r>
      </w:smartTag>
      <w:r w:rsidRPr="007111E6">
        <w:t xml:space="preserve">, протяженностью </w:t>
      </w:r>
      <w:smartTag w:uri="urn:schemas-microsoft-com:office:smarttags" w:element="metricconverter">
        <w:smartTagPr>
          <w:attr w:name="ProductID" w:val="330,0 метров"/>
        </w:smartTagPr>
        <w:r w:rsidRPr="007111E6">
          <w:t>330,0 метров</w:t>
        </w:r>
      </w:smartTag>
      <w:r w:rsidRPr="007111E6">
        <w:t>. Реконструкция тепловых сетей предусмотрена с использованием стальных предварительно изолированных в заводских условиях трубопроводов в пенополиуритановой изоляции.  Теплоноситель,  горячая вода с параметрами 115-70˚С  на отопление, качественное регулирование отпуска тепловой энергии осуществляется на источнике теплоснабжения, способ прокладки подземный, бесканальный.</w:t>
      </w:r>
    </w:p>
    <w:p w:rsidR="00DB03AD" w:rsidRDefault="00DB03AD" w:rsidP="00AE0813">
      <w:pPr>
        <w:pStyle w:val="affff"/>
        <w:numPr>
          <w:ilvl w:val="0"/>
          <w:numId w:val="48"/>
        </w:numPr>
        <w:tabs>
          <w:tab w:val="left" w:pos="0"/>
        </w:tabs>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Реконструкция дымовой трубы Центральной котельной по адресу: </w:t>
      </w:r>
    </w:p>
    <w:p w:rsidR="00DB03AD" w:rsidRPr="007111E6" w:rsidRDefault="00DB03AD" w:rsidP="00AE0813">
      <w:pPr>
        <w:pStyle w:val="affff"/>
        <w:tabs>
          <w:tab w:val="left" w:pos="0"/>
        </w:tabs>
        <w:spacing w:after="0" w:line="240" w:lineRule="auto"/>
        <w:ind w:left="0" w:right="-2"/>
        <w:rPr>
          <w:rFonts w:ascii="Times New Roman" w:hAnsi="Times New Roman"/>
          <w:b/>
          <w:sz w:val="24"/>
          <w:szCs w:val="24"/>
        </w:rPr>
      </w:pPr>
      <w:r>
        <w:rPr>
          <w:rFonts w:ascii="Times New Roman" w:hAnsi="Times New Roman"/>
          <w:b/>
          <w:sz w:val="24"/>
          <w:szCs w:val="24"/>
        </w:rPr>
        <w:tab/>
      </w:r>
      <w:r w:rsidRPr="007111E6">
        <w:rPr>
          <w:rFonts w:ascii="Times New Roman" w:hAnsi="Times New Roman"/>
          <w:b/>
          <w:sz w:val="24"/>
          <w:szCs w:val="24"/>
        </w:rPr>
        <w:t>Владимирская область, Петушинский район, г.Костерево, ул.Писцова, 60а</w:t>
      </w:r>
    </w:p>
    <w:p w:rsidR="00DB03AD" w:rsidRPr="007111E6" w:rsidRDefault="001E2465" w:rsidP="00DB03AD">
      <w:pPr>
        <w:tabs>
          <w:tab w:val="left" w:pos="0"/>
        </w:tabs>
        <w:ind w:right="-2"/>
        <w:jc w:val="both"/>
      </w:pPr>
      <w:r>
        <w:tab/>
      </w:r>
      <w:r w:rsidR="00DB03AD">
        <w:t>Концессионным соглашением</w:t>
      </w:r>
      <w:r w:rsidR="00DB03AD" w:rsidRPr="007111E6">
        <w:t xml:space="preserve"> предусмотрено выполнение работ по реконструкции дымовой трубы в котельной расположенной по адресу: Петушинский район, г.Костерево, ул. Писцова 60а.</w:t>
      </w:r>
    </w:p>
    <w:p w:rsidR="00DB03AD" w:rsidRPr="007111E6" w:rsidRDefault="001E2465" w:rsidP="00DB03AD">
      <w:pPr>
        <w:tabs>
          <w:tab w:val="left" w:pos="0"/>
        </w:tabs>
        <w:ind w:right="-2"/>
        <w:jc w:val="both"/>
      </w:pPr>
      <w:r>
        <w:tab/>
      </w:r>
      <w:r w:rsidR="00DB03AD" w:rsidRPr="007111E6">
        <w:t>Необходимость реконструкции дымовой трубы обусловлена неудовлетворительным техническим состоянием. Котельная по ул.Писцова 60 а ранее использовала в качестве топлива мазут. Температура и состав уходящих газов поступающих в дымовую трубу были иными, характеризовались повышенной температурой (специфика эксплуатируемых ранее котлов) и сернистыми отложениями. Последующая работа котельной на газообразном топливе привела к нарушению существовавшего режима эксплуатации (разница в температуре и составе уходящих газов) оборудования и способствовала процессам влияющим на разрушение дымовой трубы. В настоящее время присутствует выкрашивание кирпичей ствола дымовой трубы, наличие трещин и разрушения оголовка.</w:t>
      </w:r>
    </w:p>
    <w:p w:rsidR="00DB03AD" w:rsidRPr="006E07EE" w:rsidRDefault="00DB03AD" w:rsidP="00AE0813">
      <w:pPr>
        <w:pStyle w:val="affff"/>
        <w:numPr>
          <w:ilvl w:val="0"/>
          <w:numId w:val="48"/>
        </w:numPr>
        <w:tabs>
          <w:tab w:val="left" w:pos="0"/>
        </w:tabs>
        <w:spacing w:after="0" w:line="240" w:lineRule="auto"/>
        <w:ind w:left="0" w:right="-2" w:firstLine="0"/>
        <w:rPr>
          <w:rFonts w:ascii="Times New Roman" w:hAnsi="Times New Roman"/>
          <w:b/>
          <w:sz w:val="24"/>
          <w:szCs w:val="24"/>
        </w:rPr>
      </w:pPr>
      <w:r w:rsidRPr="006E07EE">
        <w:rPr>
          <w:rFonts w:ascii="Times New Roman" w:hAnsi="Times New Roman"/>
          <w:b/>
          <w:sz w:val="24"/>
          <w:szCs w:val="24"/>
        </w:rPr>
        <w:t>Реконструкция дымовой трубы  центральная котельная г.Петушки,</w:t>
      </w:r>
      <w:r w:rsidRPr="006E07EE">
        <w:rPr>
          <w:rFonts w:ascii="Times New Roman" w:hAnsi="Times New Roman"/>
          <w:b/>
          <w:sz w:val="24"/>
          <w:szCs w:val="24"/>
        </w:rPr>
        <w:tab/>
        <w:t>Полевой проезд, д.4</w:t>
      </w:r>
    </w:p>
    <w:p w:rsidR="00DB03AD" w:rsidRPr="007111E6" w:rsidRDefault="006E07EE" w:rsidP="00DB03AD">
      <w:pPr>
        <w:tabs>
          <w:tab w:val="left" w:pos="0"/>
        </w:tabs>
        <w:ind w:right="-2"/>
        <w:jc w:val="both"/>
      </w:pPr>
      <w:r>
        <w:tab/>
      </w:r>
      <w:r w:rsidR="00DB03AD">
        <w:t>Концессионным соглашением</w:t>
      </w:r>
      <w:r w:rsidR="00DB03AD" w:rsidRPr="007111E6">
        <w:t xml:space="preserve"> предусмотрено выполнение работ по реконструкции дымовой трубы в котельной расположенной по адресу: Петушинский район, г.Петушки, ул. Полевой проезд, д.4</w:t>
      </w:r>
    </w:p>
    <w:p w:rsidR="00DB03AD" w:rsidRPr="007111E6" w:rsidRDefault="00DB03AD" w:rsidP="00DB03AD">
      <w:pPr>
        <w:tabs>
          <w:tab w:val="left" w:pos="0"/>
        </w:tabs>
        <w:ind w:right="-2"/>
        <w:jc w:val="both"/>
      </w:pPr>
      <w:r w:rsidRPr="007111E6">
        <w:t xml:space="preserve">       Необходимость выполнения работ по реконструкции дымовой трубы вызвана                              ее неудовлетворительным техническим состоянием. Котельная по Полевой проезд, д.4  ранее использовала в качестве топлива мазут. Температура и со</w:t>
      </w:r>
      <w:r>
        <w:t xml:space="preserve">став уходящих газов поступающих </w:t>
      </w:r>
      <w:r w:rsidRPr="007111E6">
        <w:t>в дымовую трубу были иными, характеризовались повышенной температурой (специфика эксплуатируемых ранее котлов) и сернистыми отложениями. Последующая работа котельной на газообразном топливе привела к нарушению существовавшего режима эксплуатации (разница в температуре и составе уходящих газов) оборудования и способствовала процессам влияющим  на разрушение дымовой трубы. В настоящее время присутствует выкрашивание кирпичей ствола дымовой трубы,  наличие трещин и разрушения оголовка.</w:t>
      </w:r>
    </w:p>
    <w:p w:rsidR="00DB03AD" w:rsidRPr="007111E6" w:rsidRDefault="00DB03AD" w:rsidP="00AE0813">
      <w:pPr>
        <w:pStyle w:val="affff"/>
        <w:numPr>
          <w:ilvl w:val="0"/>
          <w:numId w:val="48"/>
        </w:numPr>
        <w:tabs>
          <w:tab w:val="left" w:pos="0"/>
        </w:tabs>
        <w:spacing w:after="0" w:line="240" w:lineRule="auto"/>
        <w:ind w:left="0" w:right="-2" w:firstLine="0"/>
        <w:rPr>
          <w:rFonts w:ascii="Times New Roman" w:hAnsi="Times New Roman"/>
          <w:b/>
          <w:sz w:val="24"/>
          <w:szCs w:val="24"/>
        </w:rPr>
      </w:pPr>
      <w:r w:rsidRPr="007111E6">
        <w:rPr>
          <w:rFonts w:ascii="Times New Roman" w:hAnsi="Times New Roman"/>
          <w:b/>
          <w:sz w:val="24"/>
          <w:szCs w:val="24"/>
        </w:rPr>
        <w:t xml:space="preserve">Строительство газовой блочно-модульной котельной мощностью </w:t>
      </w:r>
    </w:p>
    <w:p w:rsidR="00DB03AD" w:rsidRPr="007111E6" w:rsidRDefault="00DB03AD" w:rsidP="00AE0813">
      <w:pPr>
        <w:pStyle w:val="affff"/>
        <w:tabs>
          <w:tab w:val="left" w:pos="0"/>
        </w:tabs>
        <w:spacing w:after="0" w:line="240" w:lineRule="auto"/>
        <w:ind w:left="0" w:right="-2"/>
        <w:rPr>
          <w:rFonts w:ascii="Times New Roman" w:hAnsi="Times New Roman"/>
          <w:b/>
          <w:sz w:val="24"/>
          <w:szCs w:val="24"/>
        </w:rPr>
      </w:pPr>
      <w:r>
        <w:rPr>
          <w:rFonts w:ascii="Times New Roman" w:hAnsi="Times New Roman"/>
          <w:b/>
          <w:sz w:val="24"/>
          <w:szCs w:val="24"/>
        </w:rPr>
        <w:tab/>
      </w:r>
      <w:r w:rsidRPr="007111E6">
        <w:rPr>
          <w:rFonts w:ascii="Times New Roman" w:hAnsi="Times New Roman"/>
          <w:b/>
          <w:sz w:val="24"/>
          <w:szCs w:val="24"/>
        </w:rPr>
        <w:t>1,0 МВт в д.Головино, Петушинского района, Владимирской области</w:t>
      </w:r>
    </w:p>
    <w:p w:rsidR="00DB03AD" w:rsidRPr="007111E6" w:rsidRDefault="006E07EE" w:rsidP="00DB03AD">
      <w:pPr>
        <w:tabs>
          <w:tab w:val="left" w:pos="46"/>
        </w:tabs>
        <w:autoSpaceDE w:val="0"/>
        <w:autoSpaceDN w:val="0"/>
        <w:adjustRightInd w:val="0"/>
        <w:ind w:right="-2"/>
        <w:jc w:val="both"/>
      </w:pPr>
      <w:r>
        <w:tab/>
      </w:r>
      <w:r>
        <w:tab/>
      </w:r>
      <w:r w:rsidR="00DB03AD" w:rsidRPr="007111E6">
        <w:t xml:space="preserve">В рамках </w:t>
      </w:r>
      <w:r w:rsidR="00DB03AD">
        <w:t>концессионного соглашения</w:t>
      </w:r>
      <w:r w:rsidR="00DB03AD" w:rsidRPr="007111E6">
        <w:t xml:space="preserve"> планируется  вывод из эксплуатации неэффективной мазутной котельной п. Головино Петушинского района.</w:t>
      </w:r>
      <w:r w:rsidR="007E5036">
        <w:t xml:space="preserve"> </w:t>
      </w:r>
      <w:r w:rsidR="00DB03AD" w:rsidRPr="007111E6">
        <w:t>Для обеспечения тепловой энергией  потребителей получающих услугу от существующей мазутной котельной, предполагается строительство газовой блочно-модульной котельной установленной мощностью 1,0 МВт.</w:t>
      </w:r>
    </w:p>
    <w:p w:rsidR="00DB03AD" w:rsidRDefault="00DB03AD" w:rsidP="006E07EE">
      <w:pPr>
        <w:shd w:val="clear" w:color="auto" w:fill="FFFFFF"/>
        <w:autoSpaceDE w:val="0"/>
        <w:autoSpaceDN w:val="0"/>
        <w:adjustRightInd w:val="0"/>
        <w:ind w:right="-2" w:firstLine="708"/>
        <w:jc w:val="both"/>
      </w:pPr>
      <w:r w:rsidRPr="007111E6">
        <w:t xml:space="preserve">Газовая блочно-модульная котельная мощностью 1,0 МВт в п.Головино будет предназначена для выработки тепловой энергии системы отопления с температурным </w:t>
      </w:r>
      <w:r w:rsidRPr="007111E6">
        <w:lastRenderedPageBreak/>
        <w:t>графиком 95-70°С.Режим работы автоматический, без постоянного присутствия обслуживающего персонала.</w:t>
      </w:r>
    </w:p>
    <w:p w:rsidR="00DB03AD" w:rsidRPr="007111E6" w:rsidRDefault="00DB03AD" w:rsidP="006E07EE">
      <w:pPr>
        <w:shd w:val="clear" w:color="auto" w:fill="FFFFFF"/>
        <w:autoSpaceDE w:val="0"/>
        <w:autoSpaceDN w:val="0"/>
        <w:adjustRightInd w:val="0"/>
        <w:ind w:right="-2" w:firstLine="708"/>
        <w:jc w:val="both"/>
      </w:pPr>
      <w:r w:rsidRPr="007111E6">
        <w:t xml:space="preserve">Расположить БМК планируется около здания старой мазутной котельной в п. Головино, Петушинского района. Врезка будет выполнена в существующую тепловую сеть с дополнительной прокладкой новой теплотрассы Ду89 мм протяженностью </w:t>
      </w:r>
      <w:smartTag w:uri="urn:schemas-microsoft-com:office:smarttags" w:element="metricconverter">
        <w:smartTagPr>
          <w:attr w:name="ProductID" w:val="60 метров"/>
        </w:smartTagPr>
        <w:r w:rsidRPr="007111E6">
          <w:t>60 метров</w:t>
        </w:r>
      </w:smartTag>
      <w:r w:rsidRPr="007111E6">
        <w:t xml:space="preserve"> (в двухтрубном исчислении) до существующей тепловой сети.</w:t>
      </w:r>
    </w:p>
    <w:p w:rsidR="00AE0813" w:rsidRPr="00334A4E" w:rsidRDefault="00AE0813" w:rsidP="003016B9">
      <w:pPr>
        <w:jc w:val="right"/>
      </w:pPr>
    </w:p>
    <w:p w:rsidR="00DB4E37" w:rsidRDefault="00DB4E37" w:rsidP="003016B9">
      <w:pPr>
        <w:jc w:val="right"/>
      </w:pPr>
    </w:p>
    <w:p w:rsidR="00334A4E" w:rsidRPr="00334A4E" w:rsidRDefault="00334A4E" w:rsidP="003016B9">
      <w:pPr>
        <w:jc w:val="right"/>
      </w:pPr>
    </w:p>
    <w:p w:rsidR="00DB4E37" w:rsidRPr="00334A4E" w:rsidRDefault="00DB4E37" w:rsidP="00DB4E37"/>
    <w:tbl>
      <w:tblPr>
        <w:tblW w:w="0" w:type="auto"/>
        <w:tblInd w:w="108" w:type="dxa"/>
        <w:tblLook w:val="01E0"/>
      </w:tblPr>
      <w:tblGrid>
        <w:gridCol w:w="4962"/>
        <w:gridCol w:w="4110"/>
      </w:tblGrid>
      <w:tr w:rsidR="00DB4E37" w:rsidRPr="00334A4E" w:rsidTr="007E5036">
        <w:tc>
          <w:tcPr>
            <w:tcW w:w="4962" w:type="dxa"/>
          </w:tcPr>
          <w:p w:rsidR="00DB4E37" w:rsidRPr="00334A4E" w:rsidRDefault="00DB4E37" w:rsidP="00334A4E">
            <w:pPr>
              <w:widowControl w:val="0"/>
              <w:autoSpaceDE w:val="0"/>
              <w:autoSpaceDN w:val="0"/>
              <w:adjustRightInd w:val="0"/>
              <w:ind w:left="176"/>
            </w:pPr>
          </w:p>
          <w:p w:rsidR="00DB4E37" w:rsidRPr="00334A4E" w:rsidRDefault="00DB4E37" w:rsidP="00334A4E">
            <w:pPr>
              <w:widowControl w:val="0"/>
              <w:autoSpaceDE w:val="0"/>
              <w:autoSpaceDN w:val="0"/>
              <w:adjustRightInd w:val="0"/>
              <w:ind w:left="176"/>
            </w:pPr>
            <w:r w:rsidRPr="00334A4E">
              <w:t>Глава администрации</w:t>
            </w:r>
          </w:p>
          <w:p w:rsidR="00DB4E37" w:rsidRPr="00334A4E" w:rsidRDefault="00DB4E37" w:rsidP="00334A4E">
            <w:pPr>
              <w:widowControl w:val="0"/>
              <w:autoSpaceDE w:val="0"/>
              <w:autoSpaceDN w:val="0"/>
              <w:adjustRightInd w:val="0"/>
              <w:ind w:left="176"/>
            </w:pPr>
            <w:r w:rsidRPr="00334A4E">
              <w:t>Петушинского района</w:t>
            </w:r>
          </w:p>
          <w:p w:rsidR="00DB4E37" w:rsidRPr="00334A4E" w:rsidRDefault="00DB4E37" w:rsidP="00334A4E">
            <w:pPr>
              <w:widowControl w:val="0"/>
              <w:autoSpaceDE w:val="0"/>
              <w:autoSpaceDN w:val="0"/>
              <w:adjustRightInd w:val="0"/>
              <w:ind w:left="176"/>
            </w:pPr>
          </w:p>
          <w:p w:rsidR="007E5036" w:rsidRPr="00334A4E" w:rsidRDefault="007E5036" w:rsidP="00334A4E">
            <w:pPr>
              <w:widowControl w:val="0"/>
              <w:autoSpaceDE w:val="0"/>
              <w:autoSpaceDN w:val="0"/>
              <w:adjustRightInd w:val="0"/>
              <w:ind w:left="176"/>
            </w:pPr>
          </w:p>
          <w:p w:rsidR="00DB4E37" w:rsidRPr="00334A4E" w:rsidRDefault="00DB4E37" w:rsidP="00334A4E">
            <w:pPr>
              <w:widowControl w:val="0"/>
              <w:autoSpaceDE w:val="0"/>
              <w:autoSpaceDN w:val="0"/>
              <w:adjustRightInd w:val="0"/>
              <w:ind w:left="176"/>
            </w:pPr>
            <w:r w:rsidRPr="00334A4E">
              <w:t>_______________ С.Б.Великоцкий</w:t>
            </w:r>
          </w:p>
          <w:p w:rsidR="00DB4E37" w:rsidRPr="00334A4E" w:rsidRDefault="00DB4E37" w:rsidP="00334A4E">
            <w:pPr>
              <w:widowControl w:val="0"/>
              <w:autoSpaceDE w:val="0"/>
              <w:autoSpaceDN w:val="0"/>
              <w:adjustRightInd w:val="0"/>
              <w:ind w:left="176"/>
            </w:pPr>
          </w:p>
          <w:p w:rsidR="00DB4E37" w:rsidRPr="00334A4E" w:rsidRDefault="00DB4E37" w:rsidP="00334A4E">
            <w:pPr>
              <w:widowControl w:val="0"/>
              <w:autoSpaceDE w:val="0"/>
              <w:autoSpaceDN w:val="0"/>
              <w:adjustRightInd w:val="0"/>
              <w:ind w:left="176"/>
            </w:pPr>
          </w:p>
          <w:p w:rsidR="00DB4E37" w:rsidRPr="00334A4E" w:rsidRDefault="00DB4E37" w:rsidP="00334A4E">
            <w:pPr>
              <w:widowControl w:val="0"/>
              <w:autoSpaceDE w:val="0"/>
              <w:autoSpaceDN w:val="0"/>
              <w:adjustRightInd w:val="0"/>
              <w:ind w:left="176"/>
            </w:pPr>
          </w:p>
          <w:p w:rsidR="00DB4E37" w:rsidRPr="00334A4E" w:rsidRDefault="00DB4E37" w:rsidP="00334A4E">
            <w:pPr>
              <w:widowControl w:val="0"/>
              <w:autoSpaceDE w:val="0"/>
              <w:autoSpaceDN w:val="0"/>
              <w:adjustRightInd w:val="0"/>
              <w:ind w:left="176"/>
            </w:pPr>
          </w:p>
          <w:p w:rsidR="00DB4E37" w:rsidRPr="00334A4E" w:rsidRDefault="00DB4E37" w:rsidP="00334A4E">
            <w:pPr>
              <w:widowControl w:val="0"/>
              <w:autoSpaceDE w:val="0"/>
              <w:autoSpaceDN w:val="0"/>
              <w:adjustRightInd w:val="0"/>
              <w:ind w:left="176"/>
            </w:pPr>
            <w:r w:rsidRPr="00334A4E">
              <w:t>И.о. генерального директора</w:t>
            </w:r>
          </w:p>
          <w:p w:rsidR="00DB4E37" w:rsidRPr="00334A4E" w:rsidRDefault="00DB4E37" w:rsidP="00334A4E">
            <w:pPr>
              <w:widowControl w:val="0"/>
              <w:autoSpaceDE w:val="0"/>
              <w:autoSpaceDN w:val="0"/>
              <w:adjustRightInd w:val="0"/>
              <w:ind w:left="176"/>
            </w:pPr>
            <w:r w:rsidRPr="00334A4E">
              <w:t>МУП «КС Петушинского района»</w:t>
            </w:r>
          </w:p>
          <w:p w:rsidR="00DB4E37" w:rsidRPr="00334A4E" w:rsidRDefault="00DB4E37" w:rsidP="00334A4E">
            <w:pPr>
              <w:widowControl w:val="0"/>
              <w:autoSpaceDE w:val="0"/>
              <w:autoSpaceDN w:val="0"/>
              <w:adjustRightInd w:val="0"/>
              <w:ind w:left="176"/>
            </w:pPr>
          </w:p>
          <w:p w:rsidR="007E5036" w:rsidRPr="00334A4E" w:rsidRDefault="007E5036" w:rsidP="00334A4E">
            <w:pPr>
              <w:widowControl w:val="0"/>
              <w:autoSpaceDE w:val="0"/>
              <w:autoSpaceDN w:val="0"/>
              <w:adjustRightInd w:val="0"/>
              <w:ind w:left="176"/>
            </w:pPr>
          </w:p>
          <w:p w:rsidR="00DB4E37" w:rsidRPr="00334A4E" w:rsidRDefault="00DB4E37" w:rsidP="00334A4E">
            <w:pPr>
              <w:widowControl w:val="0"/>
              <w:autoSpaceDE w:val="0"/>
              <w:autoSpaceDN w:val="0"/>
              <w:adjustRightInd w:val="0"/>
              <w:ind w:left="176"/>
            </w:pPr>
            <w:r w:rsidRPr="00334A4E">
              <w:t>_________________С.В. Абрамов</w:t>
            </w:r>
          </w:p>
        </w:tc>
        <w:tc>
          <w:tcPr>
            <w:tcW w:w="4110" w:type="dxa"/>
          </w:tcPr>
          <w:p w:rsidR="00DB4E37" w:rsidRPr="00334A4E" w:rsidRDefault="00DB4E37" w:rsidP="00510585">
            <w:pPr>
              <w:widowControl w:val="0"/>
              <w:autoSpaceDE w:val="0"/>
              <w:autoSpaceDN w:val="0"/>
              <w:adjustRightInd w:val="0"/>
              <w:ind w:left="33"/>
            </w:pPr>
          </w:p>
          <w:p w:rsidR="00DB4E37" w:rsidRPr="00334A4E" w:rsidRDefault="00DB4E37" w:rsidP="00510585">
            <w:pPr>
              <w:widowControl w:val="0"/>
              <w:autoSpaceDE w:val="0"/>
              <w:autoSpaceDN w:val="0"/>
              <w:adjustRightInd w:val="0"/>
              <w:ind w:left="33"/>
            </w:pPr>
            <w:r w:rsidRPr="00334A4E">
              <w:t>Генеральный директор</w:t>
            </w:r>
          </w:p>
          <w:p w:rsidR="00DB4E37" w:rsidRPr="00334A4E" w:rsidRDefault="00DB4E37" w:rsidP="00510585">
            <w:pPr>
              <w:widowControl w:val="0"/>
              <w:autoSpaceDE w:val="0"/>
              <w:autoSpaceDN w:val="0"/>
              <w:adjustRightInd w:val="0"/>
            </w:pPr>
            <w:r w:rsidRPr="00334A4E">
              <w:t>ООО «Владимиртеплогаз»</w:t>
            </w:r>
          </w:p>
          <w:p w:rsidR="00DB4E37" w:rsidRPr="00334A4E" w:rsidRDefault="00DB4E37" w:rsidP="00510585">
            <w:pPr>
              <w:widowControl w:val="0"/>
              <w:autoSpaceDE w:val="0"/>
              <w:autoSpaceDN w:val="0"/>
              <w:adjustRightInd w:val="0"/>
            </w:pPr>
          </w:p>
          <w:p w:rsidR="007E5036" w:rsidRPr="00334A4E" w:rsidRDefault="007E5036" w:rsidP="00510585">
            <w:pPr>
              <w:widowControl w:val="0"/>
              <w:autoSpaceDE w:val="0"/>
              <w:autoSpaceDN w:val="0"/>
              <w:adjustRightInd w:val="0"/>
            </w:pPr>
          </w:p>
          <w:p w:rsidR="00DB4E37" w:rsidRPr="00334A4E" w:rsidRDefault="00DB4E37" w:rsidP="00510585">
            <w:pPr>
              <w:widowControl w:val="0"/>
              <w:autoSpaceDE w:val="0"/>
              <w:autoSpaceDN w:val="0"/>
              <w:adjustRightInd w:val="0"/>
            </w:pPr>
            <w:r w:rsidRPr="00334A4E">
              <w:t xml:space="preserve">_______________С.А.Пиголкин </w:t>
            </w:r>
          </w:p>
          <w:p w:rsidR="00DB4E37" w:rsidRPr="00334A4E" w:rsidRDefault="00DB4E37" w:rsidP="00510585">
            <w:pPr>
              <w:tabs>
                <w:tab w:val="left" w:pos="0"/>
              </w:tabs>
              <w:adjustRightInd w:val="0"/>
              <w:ind w:firstLine="540"/>
              <w:outlineLvl w:val="0"/>
              <w:rPr>
                <w:rFonts w:eastAsia="Calibri"/>
                <w:lang w:eastAsia="en-US"/>
              </w:rPr>
            </w:pPr>
          </w:p>
          <w:p w:rsidR="00DB4E37" w:rsidRPr="00334A4E" w:rsidRDefault="00DB4E37" w:rsidP="00510585">
            <w:pPr>
              <w:tabs>
                <w:tab w:val="left" w:pos="0"/>
              </w:tabs>
              <w:adjustRightInd w:val="0"/>
              <w:ind w:firstLine="540"/>
              <w:outlineLvl w:val="0"/>
              <w:rPr>
                <w:rFonts w:eastAsia="Calibri"/>
                <w:lang w:eastAsia="en-US"/>
              </w:rPr>
            </w:pPr>
          </w:p>
          <w:p w:rsidR="00DB4E37" w:rsidRPr="00334A4E" w:rsidRDefault="00DB4E37" w:rsidP="00510585">
            <w:pPr>
              <w:tabs>
                <w:tab w:val="left" w:pos="0"/>
              </w:tabs>
              <w:adjustRightInd w:val="0"/>
              <w:ind w:firstLine="540"/>
              <w:outlineLvl w:val="0"/>
              <w:rPr>
                <w:rFonts w:eastAsia="Calibri"/>
                <w:lang w:eastAsia="en-US"/>
              </w:rPr>
            </w:pPr>
          </w:p>
          <w:p w:rsidR="00DB4E37" w:rsidRPr="00334A4E" w:rsidRDefault="00DB4E37" w:rsidP="00510585">
            <w:pPr>
              <w:tabs>
                <w:tab w:val="left" w:pos="0"/>
              </w:tabs>
              <w:adjustRightInd w:val="0"/>
              <w:ind w:firstLine="540"/>
              <w:outlineLvl w:val="0"/>
              <w:rPr>
                <w:rFonts w:eastAsia="Calibri"/>
                <w:lang w:eastAsia="en-US"/>
              </w:rPr>
            </w:pPr>
          </w:p>
          <w:p w:rsidR="00DB4E37" w:rsidRPr="00334A4E" w:rsidRDefault="00DB4E37" w:rsidP="00510585">
            <w:pPr>
              <w:tabs>
                <w:tab w:val="left" w:pos="0"/>
              </w:tabs>
              <w:adjustRightInd w:val="0"/>
              <w:ind w:firstLine="540"/>
              <w:outlineLvl w:val="0"/>
              <w:rPr>
                <w:rFonts w:eastAsia="Calibri"/>
                <w:lang w:eastAsia="en-US"/>
              </w:rPr>
            </w:pPr>
          </w:p>
          <w:p w:rsidR="00DB4E37" w:rsidRPr="00334A4E" w:rsidRDefault="00DB4E37" w:rsidP="00510585">
            <w:pPr>
              <w:tabs>
                <w:tab w:val="left" w:pos="0"/>
              </w:tabs>
              <w:adjustRightInd w:val="0"/>
              <w:ind w:firstLine="175"/>
              <w:outlineLvl w:val="0"/>
              <w:rPr>
                <w:rFonts w:eastAsia="Calibri"/>
                <w:lang w:eastAsia="en-US"/>
              </w:rPr>
            </w:pPr>
          </w:p>
        </w:tc>
      </w:tr>
    </w:tbl>
    <w:p w:rsidR="00DB4E37" w:rsidRDefault="00DB4E37" w:rsidP="003016B9">
      <w:pPr>
        <w:jc w:val="right"/>
        <w:sectPr w:rsidR="00DB4E37" w:rsidSect="00AE0813">
          <w:pgSz w:w="11906" w:h="16838"/>
          <w:pgMar w:top="851" w:right="851" w:bottom="851" w:left="1985" w:header="709" w:footer="709" w:gutter="0"/>
          <w:cols w:space="708"/>
          <w:titlePg/>
          <w:docGrid w:linePitch="360"/>
        </w:sectPr>
      </w:pPr>
    </w:p>
    <w:p w:rsidR="003016B9" w:rsidRPr="008144F1" w:rsidRDefault="003016B9" w:rsidP="003016B9">
      <w:pPr>
        <w:jc w:val="right"/>
      </w:pPr>
      <w:r w:rsidRPr="008144F1">
        <w:lastRenderedPageBreak/>
        <w:t>Пр</w:t>
      </w:r>
      <w:r>
        <w:t>иложение № 3</w:t>
      </w:r>
    </w:p>
    <w:p w:rsidR="003016B9" w:rsidRPr="008144F1" w:rsidRDefault="003016B9" w:rsidP="003016B9">
      <w:pPr>
        <w:jc w:val="right"/>
      </w:pPr>
      <w:r>
        <w:t>к</w:t>
      </w:r>
      <w:r w:rsidRPr="008144F1">
        <w:t xml:space="preserve"> концессионному соглашению</w:t>
      </w:r>
    </w:p>
    <w:p w:rsidR="003016B9" w:rsidRDefault="003016B9" w:rsidP="003016B9"/>
    <w:p w:rsidR="001D482B" w:rsidRDefault="001D482B" w:rsidP="003016B9"/>
    <w:p w:rsidR="001D482B" w:rsidRPr="00B526F2" w:rsidRDefault="001D482B" w:rsidP="003016B9"/>
    <w:p w:rsidR="00510585" w:rsidRDefault="00510585" w:rsidP="00510585">
      <w:pPr>
        <w:spacing w:after="120"/>
        <w:jc w:val="center"/>
        <w:rPr>
          <w:b/>
          <w:color w:val="000000"/>
        </w:rPr>
      </w:pPr>
      <w:bookmarkStart w:id="165" w:name="_Toc401745101"/>
      <w:r w:rsidRPr="00B526F2">
        <w:rPr>
          <w:b/>
          <w:color w:val="000000"/>
        </w:rPr>
        <w:t>Значения долгосрочных параметров регулирования деятельности концессионера</w:t>
      </w:r>
    </w:p>
    <w:p w:rsidR="001D482B" w:rsidRPr="00B526F2" w:rsidRDefault="001D482B" w:rsidP="00510585">
      <w:pPr>
        <w:spacing w:after="120"/>
        <w:jc w:val="center"/>
        <w:rPr>
          <w:b/>
          <w:color w:val="000000"/>
        </w:rPr>
      </w:pPr>
    </w:p>
    <w:p w:rsidR="00510585" w:rsidRPr="00B526F2" w:rsidRDefault="00510585" w:rsidP="00510585">
      <w:pPr>
        <w:pStyle w:val="10"/>
        <w:keepNext w:val="0"/>
        <w:keepLines/>
        <w:tabs>
          <w:tab w:val="left" w:pos="6480"/>
        </w:tabs>
        <w:rPr>
          <w:rFonts w:ascii="Times New Roman" w:hAnsi="Times New Roman"/>
          <w:b w:val="0"/>
          <w:color w:val="000000"/>
          <w:sz w:val="24"/>
          <w:szCs w:val="24"/>
        </w:rPr>
      </w:pPr>
      <w:r w:rsidRPr="00B526F2">
        <w:rPr>
          <w:rFonts w:ascii="Times New Roman" w:hAnsi="Times New Roman"/>
          <w:b w:val="0"/>
          <w:color w:val="000000"/>
          <w:sz w:val="24"/>
          <w:szCs w:val="24"/>
        </w:rPr>
        <w:t>1. Индекс эффективности операционных расходов для объекта концессионного соглашения – объектов теплоснабжения.</w:t>
      </w:r>
    </w:p>
    <w:p w:rsidR="00510585" w:rsidRPr="004E7438" w:rsidRDefault="00510585" w:rsidP="00510585">
      <w:pPr>
        <w:numPr>
          <w:ilvl w:val="2"/>
          <w:numId w:val="0"/>
        </w:numPr>
        <w:tabs>
          <w:tab w:val="left" w:pos="851"/>
        </w:tabs>
        <w:outlineLvl w:val="2"/>
        <w:rPr>
          <w:color w:val="000000"/>
          <w:sz w:val="20"/>
          <w:szCs w:val="20"/>
        </w:rPr>
      </w:pPr>
    </w:p>
    <w:tbl>
      <w:tblPr>
        <w:tblW w:w="12107" w:type="dxa"/>
        <w:tblLook w:val="00A0"/>
      </w:tblPr>
      <w:tblGrid>
        <w:gridCol w:w="5151"/>
        <w:gridCol w:w="696"/>
        <w:gridCol w:w="695"/>
        <w:gridCol w:w="695"/>
        <w:gridCol w:w="695"/>
        <w:gridCol w:w="695"/>
        <w:gridCol w:w="695"/>
        <w:gridCol w:w="695"/>
        <w:gridCol w:w="695"/>
        <w:gridCol w:w="695"/>
        <w:gridCol w:w="700"/>
      </w:tblGrid>
      <w:tr w:rsidR="00510585" w:rsidRPr="00975CAC" w:rsidTr="00510585">
        <w:trPr>
          <w:trHeight w:val="255"/>
        </w:trPr>
        <w:tc>
          <w:tcPr>
            <w:tcW w:w="2126" w:type="pct"/>
            <w:vMerge w:val="restart"/>
            <w:tcBorders>
              <w:top w:val="single" w:sz="4" w:space="0" w:color="auto"/>
              <w:left w:val="single" w:sz="4" w:space="0" w:color="auto"/>
              <w:bottom w:val="single" w:sz="4" w:space="0" w:color="auto"/>
              <w:right w:val="single" w:sz="4" w:space="0" w:color="auto"/>
            </w:tcBorders>
            <w:noWrap/>
            <w:vAlign w:val="center"/>
          </w:tcPr>
          <w:bookmarkEnd w:id="165"/>
          <w:p w:rsidR="00510585" w:rsidRPr="00975CAC" w:rsidRDefault="00510585" w:rsidP="00510585">
            <w:pPr>
              <w:keepLines/>
              <w:jc w:val="center"/>
              <w:rPr>
                <w:color w:val="000000"/>
                <w:sz w:val="20"/>
                <w:szCs w:val="20"/>
              </w:rPr>
            </w:pPr>
            <w:r w:rsidRPr="00975CAC">
              <w:rPr>
                <w:color w:val="000000"/>
                <w:sz w:val="20"/>
                <w:szCs w:val="20"/>
              </w:rPr>
              <w:t>Индекс эффективности операционных расходов</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b/>
                <w:color w:val="000000"/>
                <w:sz w:val="20"/>
                <w:szCs w:val="20"/>
              </w:rPr>
            </w:pPr>
            <w:r w:rsidRPr="00975CAC">
              <w:rPr>
                <w:b/>
                <w:color w:val="000000"/>
                <w:sz w:val="20"/>
                <w:szCs w:val="20"/>
              </w:rPr>
              <w:t>2016</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b/>
                <w:color w:val="000000"/>
                <w:sz w:val="20"/>
                <w:szCs w:val="20"/>
              </w:rPr>
            </w:pPr>
            <w:r w:rsidRPr="00975CAC">
              <w:rPr>
                <w:b/>
                <w:color w:val="000000"/>
                <w:sz w:val="20"/>
                <w:szCs w:val="20"/>
              </w:rPr>
              <w:t>2017</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b/>
                <w:color w:val="000000"/>
                <w:sz w:val="20"/>
                <w:szCs w:val="20"/>
              </w:rPr>
            </w:pPr>
            <w:r w:rsidRPr="00975CAC">
              <w:rPr>
                <w:b/>
                <w:color w:val="000000"/>
                <w:sz w:val="20"/>
                <w:szCs w:val="20"/>
              </w:rPr>
              <w:t>2018</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b/>
                <w:color w:val="000000"/>
                <w:sz w:val="20"/>
                <w:szCs w:val="20"/>
              </w:rPr>
            </w:pPr>
            <w:r w:rsidRPr="00975CAC">
              <w:rPr>
                <w:b/>
                <w:color w:val="000000"/>
                <w:sz w:val="20"/>
                <w:szCs w:val="20"/>
              </w:rPr>
              <w:t>2019</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b/>
                <w:color w:val="000000"/>
                <w:sz w:val="20"/>
                <w:szCs w:val="20"/>
              </w:rPr>
            </w:pPr>
            <w:r w:rsidRPr="00975CAC">
              <w:rPr>
                <w:b/>
                <w:color w:val="000000"/>
                <w:sz w:val="20"/>
                <w:szCs w:val="20"/>
              </w:rPr>
              <w:t>2020</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b/>
                <w:color w:val="000000"/>
                <w:sz w:val="20"/>
                <w:szCs w:val="20"/>
              </w:rPr>
            </w:pPr>
            <w:r w:rsidRPr="00975CAC">
              <w:rPr>
                <w:b/>
                <w:color w:val="000000"/>
                <w:sz w:val="20"/>
                <w:szCs w:val="20"/>
              </w:rPr>
              <w:t>2021</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b/>
                <w:color w:val="000000"/>
                <w:sz w:val="20"/>
                <w:szCs w:val="20"/>
              </w:rPr>
            </w:pPr>
            <w:r w:rsidRPr="00975CAC">
              <w:rPr>
                <w:b/>
                <w:color w:val="000000"/>
                <w:sz w:val="20"/>
                <w:szCs w:val="20"/>
              </w:rPr>
              <w:t>2022</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b/>
                <w:color w:val="000000"/>
                <w:sz w:val="20"/>
                <w:szCs w:val="20"/>
              </w:rPr>
            </w:pPr>
            <w:r w:rsidRPr="00975CAC">
              <w:rPr>
                <w:b/>
                <w:color w:val="000000"/>
                <w:sz w:val="20"/>
                <w:szCs w:val="20"/>
              </w:rPr>
              <w:t>2023</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b/>
                <w:color w:val="000000"/>
                <w:sz w:val="20"/>
                <w:szCs w:val="20"/>
              </w:rPr>
            </w:pPr>
            <w:r w:rsidRPr="00975CAC">
              <w:rPr>
                <w:b/>
                <w:color w:val="000000"/>
                <w:sz w:val="20"/>
                <w:szCs w:val="20"/>
              </w:rPr>
              <w:t>2024</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2025</w:t>
            </w:r>
          </w:p>
        </w:tc>
      </w:tr>
      <w:tr w:rsidR="00510585" w:rsidRPr="00975CAC" w:rsidTr="00510585">
        <w:trPr>
          <w:trHeight w:val="340"/>
        </w:trPr>
        <w:tc>
          <w:tcPr>
            <w:tcW w:w="2126" w:type="pct"/>
            <w:vMerge/>
            <w:tcBorders>
              <w:top w:val="single" w:sz="4" w:space="0" w:color="auto"/>
              <w:left w:val="single" w:sz="4" w:space="0" w:color="auto"/>
              <w:bottom w:val="single" w:sz="4" w:space="0" w:color="auto"/>
              <w:right w:val="single" w:sz="4" w:space="0" w:color="auto"/>
            </w:tcBorders>
            <w:vAlign w:val="center"/>
          </w:tcPr>
          <w:p w:rsidR="00510585" w:rsidRPr="00975CAC" w:rsidRDefault="00510585" w:rsidP="00510585">
            <w:pPr>
              <w:keepLines/>
              <w:rPr>
                <w:color w:val="000000"/>
                <w:sz w:val="20"/>
                <w:szCs w:val="20"/>
              </w:rPr>
            </w:pPr>
          </w:p>
        </w:tc>
        <w:tc>
          <w:tcPr>
            <w:tcW w:w="287" w:type="pct"/>
            <w:tcBorders>
              <w:top w:val="nil"/>
              <w:left w:val="nil"/>
              <w:bottom w:val="single" w:sz="4" w:space="0" w:color="auto"/>
              <w:right w:val="single" w:sz="4" w:space="0" w:color="auto"/>
            </w:tcBorders>
            <w:noWrap/>
            <w:vAlign w:val="center"/>
          </w:tcPr>
          <w:p w:rsidR="00510585" w:rsidRPr="00975CAC" w:rsidRDefault="00510585" w:rsidP="00510585">
            <w:pPr>
              <w:keepLines/>
              <w:jc w:val="center"/>
              <w:rPr>
                <w:color w:val="000000"/>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r>
      <w:tr w:rsidR="00510585" w:rsidRPr="00975CAC" w:rsidTr="00510585">
        <w:trPr>
          <w:trHeight w:val="255"/>
        </w:trPr>
        <w:tc>
          <w:tcPr>
            <w:tcW w:w="2126" w:type="pct"/>
            <w:vMerge/>
            <w:tcBorders>
              <w:top w:val="single" w:sz="4" w:space="0" w:color="auto"/>
              <w:left w:val="single" w:sz="4" w:space="0" w:color="auto"/>
              <w:bottom w:val="single" w:sz="4" w:space="0" w:color="auto"/>
              <w:right w:val="single" w:sz="4" w:space="0" w:color="auto"/>
            </w:tcBorders>
            <w:vAlign w:val="center"/>
          </w:tcPr>
          <w:p w:rsidR="00510585" w:rsidRPr="00975CAC" w:rsidRDefault="00510585" w:rsidP="00510585">
            <w:pPr>
              <w:keepLines/>
              <w:rPr>
                <w:color w:val="000000"/>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c>
          <w:tcPr>
            <w:tcW w:w="287" w:type="pct"/>
            <w:tcBorders>
              <w:top w:val="nil"/>
              <w:left w:val="nil"/>
              <w:bottom w:val="single" w:sz="4" w:space="0" w:color="auto"/>
              <w:right w:val="nil"/>
            </w:tcBorders>
          </w:tcPr>
          <w:p w:rsidR="00510585" w:rsidRPr="00975CAC" w:rsidRDefault="00510585" w:rsidP="00510585">
            <w:pPr>
              <w:rPr>
                <w:sz w:val="20"/>
                <w:szCs w:val="20"/>
              </w:rPr>
            </w:pPr>
          </w:p>
        </w:tc>
      </w:tr>
      <w:tr w:rsidR="00510585" w:rsidRPr="00975CAC" w:rsidTr="00510585">
        <w:trPr>
          <w:trHeight w:val="121"/>
        </w:trPr>
        <w:tc>
          <w:tcPr>
            <w:tcW w:w="2126" w:type="pct"/>
            <w:vMerge/>
            <w:tcBorders>
              <w:top w:val="single" w:sz="4" w:space="0" w:color="auto"/>
              <w:left w:val="single" w:sz="4" w:space="0" w:color="auto"/>
              <w:bottom w:val="single" w:sz="4" w:space="0" w:color="auto"/>
              <w:right w:val="single" w:sz="4" w:space="0" w:color="auto"/>
            </w:tcBorders>
            <w:vAlign w:val="center"/>
          </w:tcPr>
          <w:p w:rsidR="00510585" w:rsidRPr="00975CAC" w:rsidRDefault="00510585" w:rsidP="00510585">
            <w:pPr>
              <w:keepLines/>
              <w:rPr>
                <w:color w:val="000000"/>
                <w:sz w:val="20"/>
                <w:szCs w:val="20"/>
              </w:rPr>
            </w:pP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2026</w:t>
            </w: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2027</w:t>
            </w: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2028</w:t>
            </w: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2029</w:t>
            </w: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2030</w:t>
            </w: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2031</w:t>
            </w: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2032</w:t>
            </w: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2033</w:t>
            </w: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2034</w:t>
            </w:r>
          </w:p>
        </w:tc>
        <w:tc>
          <w:tcPr>
            <w:tcW w:w="287" w:type="pct"/>
            <w:tcBorders>
              <w:top w:val="nil"/>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2035</w:t>
            </w:r>
          </w:p>
        </w:tc>
      </w:tr>
      <w:tr w:rsidR="00510585" w:rsidRPr="00975CAC" w:rsidTr="00510585">
        <w:trPr>
          <w:trHeight w:val="255"/>
        </w:trPr>
        <w:tc>
          <w:tcPr>
            <w:tcW w:w="2126" w:type="pct"/>
            <w:vMerge/>
            <w:tcBorders>
              <w:top w:val="single" w:sz="4" w:space="0" w:color="auto"/>
              <w:left w:val="single" w:sz="4" w:space="0" w:color="auto"/>
              <w:bottom w:val="single" w:sz="4" w:space="0" w:color="auto"/>
              <w:right w:val="single" w:sz="4" w:space="0" w:color="auto"/>
            </w:tcBorders>
            <w:vAlign w:val="center"/>
          </w:tcPr>
          <w:p w:rsidR="00510585" w:rsidRPr="00975CAC" w:rsidRDefault="00510585" w:rsidP="00510585">
            <w:pPr>
              <w:keepLines/>
              <w:rPr>
                <w:color w:val="000000"/>
                <w:sz w:val="20"/>
                <w:szCs w:val="20"/>
              </w:rPr>
            </w:pP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nil"/>
              <w:left w:val="nil"/>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r>
      <w:tr w:rsidR="00510585" w:rsidRPr="00975CAC" w:rsidTr="00510585">
        <w:trPr>
          <w:gridAfter w:val="5"/>
          <w:wAfter w:w="1437" w:type="pct"/>
          <w:trHeight w:val="70"/>
        </w:trPr>
        <w:tc>
          <w:tcPr>
            <w:tcW w:w="2126" w:type="pct"/>
            <w:vMerge/>
            <w:tcBorders>
              <w:top w:val="single" w:sz="4" w:space="0" w:color="auto"/>
              <w:left w:val="single" w:sz="4" w:space="0" w:color="auto"/>
              <w:bottom w:val="single" w:sz="4" w:space="0" w:color="auto"/>
              <w:right w:val="single" w:sz="4" w:space="0" w:color="auto"/>
            </w:tcBorders>
            <w:vAlign w:val="center"/>
          </w:tcPr>
          <w:p w:rsidR="00510585" w:rsidRPr="00975CAC" w:rsidRDefault="00510585" w:rsidP="00510585">
            <w:pPr>
              <w:keepLines/>
              <w:rPr>
                <w:color w:val="000000"/>
                <w:sz w:val="20"/>
                <w:szCs w:val="20"/>
              </w:rPr>
            </w:pPr>
          </w:p>
        </w:tc>
        <w:tc>
          <w:tcPr>
            <w:tcW w:w="287" w:type="pct"/>
            <w:tcBorders>
              <w:top w:val="nil"/>
              <w:left w:val="nil"/>
              <w:bottom w:val="single" w:sz="4" w:space="0" w:color="auto"/>
              <w:right w:val="nil"/>
            </w:tcBorders>
            <w:vAlign w:val="center"/>
          </w:tcPr>
          <w:p w:rsidR="00510585" w:rsidRPr="00975CAC" w:rsidRDefault="00510585" w:rsidP="00510585">
            <w:pPr>
              <w:keepLines/>
              <w:rPr>
                <w:color w:val="000000"/>
                <w:sz w:val="20"/>
                <w:szCs w:val="20"/>
              </w:rPr>
            </w:pPr>
            <w:r w:rsidRPr="00975CAC">
              <w:rPr>
                <w:color w:val="000000"/>
                <w:sz w:val="20"/>
                <w:szCs w:val="20"/>
              </w:rPr>
              <w:t> </w:t>
            </w:r>
          </w:p>
        </w:tc>
        <w:tc>
          <w:tcPr>
            <w:tcW w:w="287" w:type="pct"/>
            <w:tcBorders>
              <w:top w:val="nil"/>
              <w:left w:val="nil"/>
              <w:bottom w:val="single" w:sz="4" w:space="0" w:color="auto"/>
              <w:right w:val="nil"/>
            </w:tcBorders>
            <w:vAlign w:val="center"/>
          </w:tcPr>
          <w:p w:rsidR="00510585" w:rsidRPr="00975CAC" w:rsidRDefault="00510585" w:rsidP="00510585">
            <w:pPr>
              <w:keepLines/>
              <w:rPr>
                <w:color w:val="000000"/>
                <w:sz w:val="20"/>
                <w:szCs w:val="20"/>
              </w:rPr>
            </w:pPr>
            <w:r w:rsidRPr="00975CAC">
              <w:rPr>
                <w:color w:val="000000"/>
                <w:sz w:val="20"/>
                <w:szCs w:val="20"/>
              </w:rPr>
              <w:t> </w:t>
            </w:r>
          </w:p>
        </w:tc>
        <w:tc>
          <w:tcPr>
            <w:tcW w:w="287" w:type="pct"/>
            <w:tcBorders>
              <w:top w:val="nil"/>
              <w:left w:val="nil"/>
              <w:bottom w:val="single" w:sz="4" w:space="0" w:color="auto"/>
              <w:right w:val="nil"/>
            </w:tcBorders>
            <w:vAlign w:val="center"/>
          </w:tcPr>
          <w:p w:rsidR="00510585" w:rsidRPr="00975CAC" w:rsidRDefault="00510585" w:rsidP="00510585">
            <w:pPr>
              <w:keepLines/>
              <w:rPr>
                <w:color w:val="000000"/>
                <w:sz w:val="20"/>
                <w:szCs w:val="20"/>
              </w:rPr>
            </w:pPr>
            <w:r w:rsidRPr="00975CAC">
              <w:rPr>
                <w:color w:val="000000"/>
                <w:sz w:val="20"/>
                <w:szCs w:val="20"/>
              </w:rPr>
              <w:t> </w:t>
            </w:r>
          </w:p>
        </w:tc>
        <w:tc>
          <w:tcPr>
            <w:tcW w:w="287" w:type="pct"/>
            <w:tcBorders>
              <w:top w:val="nil"/>
              <w:left w:val="nil"/>
              <w:bottom w:val="single" w:sz="4" w:space="0" w:color="auto"/>
              <w:right w:val="nil"/>
            </w:tcBorders>
            <w:vAlign w:val="center"/>
          </w:tcPr>
          <w:p w:rsidR="00510585" w:rsidRPr="00975CAC" w:rsidRDefault="00510585" w:rsidP="00510585">
            <w:pPr>
              <w:keepLines/>
              <w:rPr>
                <w:color w:val="000000"/>
                <w:sz w:val="20"/>
                <w:szCs w:val="20"/>
              </w:rPr>
            </w:pPr>
            <w:r w:rsidRPr="00975CAC">
              <w:rPr>
                <w:color w:val="000000"/>
                <w:sz w:val="20"/>
                <w:szCs w:val="20"/>
              </w:rPr>
              <w:t> </w:t>
            </w:r>
          </w:p>
        </w:tc>
        <w:tc>
          <w:tcPr>
            <w:tcW w:w="287" w:type="pct"/>
            <w:tcBorders>
              <w:top w:val="nil"/>
              <w:left w:val="nil"/>
              <w:bottom w:val="single" w:sz="4" w:space="0" w:color="auto"/>
              <w:right w:val="nil"/>
            </w:tcBorders>
            <w:vAlign w:val="center"/>
          </w:tcPr>
          <w:p w:rsidR="00510585" w:rsidRPr="00975CAC" w:rsidRDefault="00510585" w:rsidP="00510585">
            <w:pPr>
              <w:keepLines/>
              <w:rPr>
                <w:color w:val="000000"/>
                <w:sz w:val="20"/>
                <w:szCs w:val="20"/>
              </w:rPr>
            </w:pPr>
            <w:r w:rsidRPr="00975CAC">
              <w:rPr>
                <w:color w:val="000000"/>
                <w:sz w:val="20"/>
                <w:szCs w:val="20"/>
              </w:rPr>
              <w:t> </w:t>
            </w:r>
          </w:p>
        </w:tc>
      </w:tr>
      <w:tr w:rsidR="00510585" w:rsidRPr="00975CAC" w:rsidTr="00510585">
        <w:trPr>
          <w:gridAfter w:val="5"/>
          <w:wAfter w:w="1437" w:type="pct"/>
          <w:trHeight w:val="255"/>
        </w:trPr>
        <w:tc>
          <w:tcPr>
            <w:tcW w:w="2126" w:type="pct"/>
            <w:vMerge/>
            <w:tcBorders>
              <w:top w:val="single" w:sz="4" w:space="0" w:color="auto"/>
              <w:left w:val="single" w:sz="4" w:space="0" w:color="auto"/>
              <w:bottom w:val="single" w:sz="4" w:space="0" w:color="auto"/>
              <w:right w:val="single" w:sz="4" w:space="0" w:color="auto"/>
            </w:tcBorders>
            <w:vAlign w:val="center"/>
          </w:tcPr>
          <w:p w:rsidR="00510585" w:rsidRPr="00975CAC" w:rsidRDefault="00510585" w:rsidP="00510585">
            <w:pPr>
              <w:keepLines/>
              <w:rPr>
                <w:color w:val="000000"/>
                <w:sz w:val="20"/>
                <w:szCs w:val="20"/>
              </w:rPr>
            </w:pP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2036</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2037</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2038</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2039</w:t>
            </w:r>
          </w:p>
        </w:tc>
        <w:tc>
          <w:tcPr>
            <w:tcW w:w="287" w:type="pct"/>
            <w:tcBorders>
              <w:top w:val="single" w:sz="4" w:space="0" w:color="auto"/>
              <w:left w:val="nil"/>
              <w:bottom w:val="single" w:sz="4" w:space="0" w:color="auto"/>
              <w:right w:val="single" w:sz="4" w:space="0" w:color="auto"/>
            </w:tcBorders>
            <w:vAlign w:val="center"/>
          </w:tcPr>
          <w:p w:rsidR="00510585" w:rsidRPr="00975CAC" w:rsidRDefault="00510585" w:rsidP="00510585">
            <w:pPr>
              <w:keepLines/>
              <w:rPr>
                <w:color w:val="000000"/>
                <w:sz w:val="20"/>
                <w:szCs w:val="20"/>
              </w:rPr>
            </w:pPr>
            <w:r w:rsidRPr="00975CAC">
              <w:rPr>
                <w:b/>
                <w:bCs/>
                <w:color w:val="000000"/>
                <w:sz w:val="20"/>
                <w:szCs w:val="20"/>
              </w:rPr>
              <w:t>2040</w:t>
            </w:r>
          </w:p>
        </w:tc>
      </w:tr>
      <w:tr w:rsidR="00510585" w:rsidRPr="00975CAC" w:rsidTr="00510585">
        <w:trPr>
          <w:gridAfter w:val="5"/>
          <w:wAfter w:w="1437" w:type="pct"/>
          <w:trHeight w:val="255"/>
        </w:trPr>
        <w:tc>
          <w:tcPr>
            <w:tcW w:w="2126" w:type="pct"/>
            <w:vMerge/>
            <w:tcBorders>
              <w:top w:val="single" w:sz="4" w:space="0" w:color="auto"/>
              <w:left w:val="single" w:sz="4" w:space="0" w:color="auto"/>
              <w:bottom w:val="single" w:sz="4" w:space="0" w:color="auto"/>
              <w:right w:val="single" w:sz="4" w:space="0" w:color="auto"/>
            </w:tcBorders>
            <w:vAlign w:val="center"/>
          </w:tcPr>
          <w:p w:rsidR="00510585" w:rsidRPr="00975CAC" w:rsidRDefault="00510585" w:rsidP="00510585">
            <w:pPr>
              <w:keepLines/>
              <w:rPr>
                <w:color w:val="000000"/>
                <w:sz w:val="20"/>
                <w:szCs w:val="20"/>
              </w:rPr>
            </w:pPr>
          </w:p>
        </w:tc>
        <w:tc>
          <w:tcPr>
            <w:tcW w:w="287" w:type="pct"/>
            <w:tcBorders>
              <w:top w:val="single" w:sz="4" w:space="0" w:color="auto"/>
              <w:left w:val="single" w:sz="4" w:space="0" w:color="auto"/>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single" w:sz="4" w:space="0" w:color="auto"/>
              <w:left w:val="single" w:sz="4" w:space="0" w:color="auto"/>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single" w:sz="4" w:space="0" w:color="auto"/>
              <w:left w:val="single" w:sz="4" w:space="0" w:color="auto"/>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single" w:sz="4" w:space="0" w:color="auto"/>
              <w:left w:val="single" w:sz="4" w:space="0" w:color="auto"/>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c>
          <w:tcPr>
            <w:tcW w:w="287" w:type="pct"/>
            <w:tcBorders>
              <w:top w:val="single" w:sz="4" w:space="0" w:color="auto"/>
              <w:left w:val="single" w:sz="4" w:space="0" w:color="auto"/>
              <w:bottom w:val="single" w:sz="4" w:space="0" w:color="auto"/>
              <w:right w:val="single" w:sz="4" w:space="0" w:color="auto"/>
            </w:tcBorders>
            <w:noWrap/>
          </w:tcPr>
          <w:p w:rsidR="00510585" w:rsidRPr="00975CAC" w:rsidRDefault="00510585" w:rsidP="00510585">
            <w:pPr>
              <w:rPr>
                <w:sz w:val="20"/>
                <w:szCs w:val="20"/>
              </w:rPr>
            </w:pPr>
            <w:r w:rsidRPr="00975CAC">
              <w:rPr>
                <w:color w:val="000000"/>
                <w:sz w:val="20"/>
                <w:szCs w:val="20"/>
              </w:rPr>
              <w:t>1%</w:t>
            </w:r>
          </w:p>
        </w:tc>
      </w:tr>
    </w:tbl>
    <w:p w:rsidR="00510585" w:rsidRDefault="00510585" w:rsidP="00510585"/>
    <w:p w:rsidR="00510585" w:rsidRPr="00467725" w:rsidRDefault="00340993" w:rsidP="00510585">
      <w:pPr>
        <w:pStyle w:val="10"/>
        <w:keepNext w:val="0"/>
        <w:keepLines/>
        <w:rPr>
          <w:rFonts w:ascii="Times New Roman" w:hAnsi="Times New Roman"/>
          <w:b w:val="0"/>
          <w:sz w:val="24"/>
          <w:szCs w:val="24"/>
        </w:rPr>
      </w:pPr>
      <w:r>
        <w:rPr>
          <w:rFonts w:ascii="Times New Roman" w:hAnsi="Times New Roman"/>
          <w:b w:val="0"/>
          <w:sz w:val="24"/>
          <w:szCs w:val="24"/>
        </w:rPr>
        <w:t>2.</w:t>
      </w:r>
      <w:r w:rsidR="00E7361F">
        <w:rPr>
          <w:rFonts w:ascii="Times New Roman" w:hAnsi="Times New Roman"/>
          <w:b w:val="0"/>
          <w:sz w:val="24"/>
          <w:szCs w:val="24"/>
        </w:rPr>
        <w:t>1</w:t>
      </w:r>
      <w:r>
        <w:rPr>
          <w:rFonts w:ascii="Times New Roman" w:hAnsi="Times New Roman"/>
          <w:b w:val="0"/>
          <w:sz w:val="24"/>
          <w:szCs w:val="24"/>
        </w:rPr>
        <w:t xml:space="preserve"> </w:t>
      </w:r>
      <w:r w:rsidR="00510585" w:rsidRPr="00467725">
        <w:rPr>
          <w:rFonts w:ascii="Times New Roman" w:hAnsi="Times New Roman"/>
          <w:b w:val="0"/>
          <w:sz w:val="24"/>
          <w:szCs w:val="24"/>
        </w:rPr>
        <w:t>Базовый уровень операционных расходов</w:t>
      </w:r>
      <w:r w:rsidR="00510585">
        <w:rPr>
          <w:rFonts w:ascii="Times New Roman" w:hAnsi="Times New Roman"/>
          <w:b w:val="0"/>
          <w:sz w:val="24"/>
          <w:szCs w:val="24"/>
        </w:rPr>
        <w:t>.</w:t>
      </w:r>
    </w:p>
    <w:p w:rsidR="00510585" w:rsidRDefault="00510585" w:rsidP="00510585">
      <w:pPr>
        <w:autoSpaceDE w:val="0"/>
        <w:autoSpaceDN w:val="0"/>
        <w:adjustRightInd w:val="0"/>
        <w:jc w:val="both"/>
      </w:pPr>
      <w:r w:rsidRPr="005702E6">
        <w:t xml:space="preserve">Устанавливается следующий максимальный уровень операционных расходов на первый год каждого долгосрочного периода регулирования, </w:t>
      </w:r>
      <w:r w:rsidR="005D2580">
        <w:t xml:space="preserve">        </w:t>
      </w:r>
      <w:r w:rsidRPr="005702E6">
        <w:t>в ценах 2015г., без учета индексов потребительских цен (тыс. руб., без НДС):</w:t>
      </w:r>
    </w:p>
    <w:p w:rsidR="00510585" w:rsidRPr="005702E6" w:rsidRDefault="00510585" w:rsidP="00510585">
      <w:pPr>
        <w:autoSpaceDE w:val="0"/>
        <w:autoSpaceDN w:val="0"/>
        <w:adjustRightInd w:val="0"/>
        <w:jc w:val="both"/>
      </w:pPr>
    </w:p>
    <w:p w:rsidR="00510585" w:rsidRPr="00BE5E03" w:rsidRDefault="00510585" w:rsidP="00510585">
      <w:pPr>
        <w:autoSpaceDE w:val="0"/>
        <w:autoSpaceDN w:val="0"/>
        <w:adjustRightInd w:val="0"/>
        <w:jc w:val="both"/>
      </w:pPr>
    </w:p>
    <w:tbl>
      <w:tblPr>
        <w:tblW w:w="5000" w:type="pct"/>
        <w:tblLook w:val="00A0"/>
      </w:tblPr>
      <w:tblGrid>
        <w:gridCol w:w="6598"/>
        <w:gridCol w:w="1225"/>
        <w:gridCol w:w="1422"/>
        <w:gridCol w:w="1222"/>
        <w:gridCol w:w="1222"/>
        <w:gridCol w:w="1222"/>
        <w:gridCol w:w="1222"/>
        <w:gridCol w:w="1219"/>
      </w:tblGrid>
      <w:tr w:rsidR="00510585" w:rsidRPr="00BE5E03" w:rsidTr="00510585">
        <w:trPr>
          <w:trHeight w:val="315"/>
        </w:trPr>
        <w:tc>
          <w:tcPr>
            <w:tcW w:w="2149" w:type="pct"/>
            <w:tcBorders>
              <w:top w:val="single" w:sz="4" w:space="0" w:color="auto"/>
              <w:left w:val="single" w:sz="4" w:space="0" w:color="auto"/>
              <w:bottom w:val="single" w:sz="4" w:space="0" w:color="auto"/>
              <w:right w:val="single" w:sz="4" w:space="0" w:color="auto"/>
            </w:tcBorders>
            <w:vAlign w:val="center"/>
          </w:tcPr>
          <w:p w:rsidR="00510585" w:rsidRPr="00BE5E03" w:rsidRDefault="00510585" w:rsidP="00510585">
            <w:pPr>
              <w:rPr>
                <w:sz w:val="20"/>
                <w:szCs w:val="20"/>
              </w:rPr>
            </w:pPr>
            <w:r w:rsidRPr="00BE5E03">
              <w:rPr>
                <w:sz w:val="20"/>
                <w:szCs w:val="20"/>
              </w:rPr>
              <w:t>Период</w:t>
            </w:r>
          </w:p>
        </w:tc>
        <w:tc>
          <w:tcPr>
            <w:tcW w:w="399" w:type="pct"/>
            <w:tcBorders>
              <w:top w:val="single" w:sz="4" w:space="0" w:color="auto"/>
              <w:left w:val="nil"/>
              <w:bottom w:val="single" w:sz="4" w:space="0" w:color="auto"/>
              <w:right w:val="single" w:sz="4" w:space="0" w:color="auto"/>
            </w:tcBorders>
            <w:noWrap/>
            <w:vAlign w:val="center"/>
          </w:tcPr>
          <w:p w:rsidR="00510585" w:rsidRPr="00BE5E03" w:rsidRDefault="00510585" w:rsidP="00510585">
            <w:pPr>
              <w:jc w:val="center"/>
              <w:rPr>
                <w:b/>
                <w:bCs/>
                <w:sz w:val="20"/>
                <w:szCs w:val="20"/>
              </w:rPr>
            </w:pPr>
            <w:r w:rsidRPr="00BE5E03">
              <w:rPr>
                <w:b/>
                <w:bCs/>
                <w:sz w:val="20"/>
                <w:szCs w:val="20"/>
              </w:rPr>
              <w:t>2015</w:t>
            </w:r>
          </w:p>
        </w:tc>
        <w:tc>
          <w:tcPr>
            <w:tcW w:w="463" w:type="pct"/>
            <w:tcBorders>
              <w:top w:val="single" w:sz="4" w:space="0" w:color="auto"/>
              <w:left w:val="nil"/>
              <w:bottom w:val="single" w:sz="4" w:space="0" w:color="auto"/>
              <w:right w:val="single" w:sz="4" w:space="0" w:color="auto"/>
            </w:tcBorders>
            <w:vAlign w:val="center"/>
          </w:tcPr>
          <w:p w:rsidR="00510585" w:rsidRPr="00BE5E03" w:rsidRDefault="00510585" w:rsidP="00510585">
            <w:pPr>
              <w:jc w:val="center"/>
              <w:rPr>
                <w:b/>
                <w:bCs/>
                <w:sz w:val="20"/>
                <w:szCs w:val="20"/>
              </w:rPr>
            </w:pPr>
            <w:r w:rsidRPr="00BE5E03">
              <w:rPr>
                <w:b/>
                <w:bCs/>
                <w:sz w:val="20"/>
                <w:szCs w:val="20"/>
              </w:rPr>
              <w:t>2016</w:t>
            </w:r>
          </w:p>
        </w:tc>
        <w:tc>
          <w:tcPr>
            <w:tcW w:w="398" w:type="pct"/>
            <w:tcBorders>
              <w:top w:val="single" w:sz="4" w:space="0" w:color="auto"/>
              <w:left w:val="nil"/>
              <w:bottom w:val="single" w:sz="4" w:space="0" w:color="auto"/>
              <w:right w:val="single" w:sz="4" w:space="0" w:color="auto"/>
            </w:tcBorders>
            <w:vAlign w:val="center"/>
          </w:tcPr>
          <w:p w:rsidR="00510585" w:rsidRPr="00BE5E03" w:rsidRDefault="00510585" w:rsidP="00510585">
            <w:pPr>
              <w:jc w:val="center"/>
              <w:rPr>
                <w:b/>
                <w:bCs/>
                <w:sz w:val="20"/>
                <w:szCs w:val="20"/>
              </w:rPr>
            </w:pPr>
            <w:r w:rsidRPr="00BE5E03">
              <w:rPr>
                <w:b/>
                <w:bCs/>
                <w:sz w:val="20"/>
                <w:szCs w:val="20"/>
              </w:rPr>
              <w:t>2019</w:t>
            </w:r>
          </w:p>
        </w:tc>
        <w:tc>
          <w:tcPr>
            <w:tcW w:w="398" w:type="pct"/>
            <w:tcBorders>
              <w:top w:val="single" w:sz="4" w:space="0" w:color="auto"/>
              <w:left w:val="nil"/>
              <w:bottom w:val="single" w:sz="4" w:space="0" w:color="auto"/>
              <w:right w:val="single" w:sz="4" w:space="0" w:color="auto"/>
            </w:tcBorders>
            <w:vAlign w:val="center"/>
          </w:tcPr>
          <w:p w:rsidR="00510585" w:rsidRPr="00BE5E03" w:rsidRDefault="00510585" w:rsidP="00510585">
            <w:pPr>
              <w:jc w:val="center"/>
              <w:rPr>
                <w:b/>
                <w:bCs/>
                <w:sz w:val="20"/>
                <w:szCs w:val="20"/>
              </w:rPr>
            </w:pPr>
            <w:r w:rsidRPr="00BE5E03">
              <w:rPr>
                <w:b/>
                <w:bCs/>
                <w:sz w:val="20"/>
                <w:szCs w:val="20"/>
              </w:rPr>
              <w:t>2024</w:t>
            </w:r>
          </w:p>
        </w:tc>
        <w:tc>
          <w:tcPr>
            <w:tcW w:w="398" w:type="pct"/>
            <w:tcBorders>
              <w:top w:val="single" w:sz="4" w:space="0" w:color="auto"/>
              <w:left w:val="nil"/>
              <w:bottom w:val="single" w:sz="4" w:space="0" w:color="auto"/>
              <w:right w:val="single" w:sz="4" w:space="0" w:color="auto"/>
            </w:tcBorders>
            <w:vAlign w:val="center"/>
          </w:tcPr>
          <w:p w:rsidR="00510585" w:rsidRPr="00BE5E03" w:rsidRDefault="00510585" w:rsidP="00510585">
            <w:pPr>
              <w:jc w:val="center"/>
              <w:rPr>
                <w:b/>
                <w:bCs/>
                <w:sz w:val="20"/>
                <w:szCs w:val="20"/>
              </w:rPr>
            </w:pPr>
            <w:r w:rsidRPr="00BE5E03">
              <w:rPr>
                <w:b/>
                <w:bCs/>
                <w:sz w:val="20"/>
                <w:szCs w:val="20"/>
              </w:rPr>
              <w:t>2029</w:t>
            </w:r>
          </w:p>
        </w:tc>
        <w:tc>
          <w:tcPr>
            <w:tcW w:w="398" w:type="pct"/>
            <w:tcBorders>
              <w:top w:val="single" w:sz="4" w:space="0" w:color="auto"/>
              <w:left w:val="nil"/>
              <w:bottom w:val="single" w:sz="4" w:space="0" w:color="auto"/>
              <w:right w:val="single" w:sz="4" w:space="0" w:color="auto"/>
            </w:tcBorders>
            <w:vAlign w:val="center"/>
          </w:tcPr>
          <w:p w:rsidR="00510585" w:rsidRPr="00BE5E03" w:rsidRDefault="00510585" w:rsidP="00510585">
            <w:pPr>
              <w:jc w:val="center"/>
              <w:rPr>
                <w:b/>
                <w:bCs/>
                <w:sz w:val="20"/>
                <w:szCs w:val="20"/>
              </w:rPr>
            </w:pPr>
            <w:r w:rsidRPr="00BE5E03">
              <w:rPr>
                <w:b/>
                <w:bCs/>
                <w:sz w:val="20"/>
                <w:szCs w:val="20"/>
              </w:rPr>
              <w:t>2034</w:t>
            </w:r>
          </w:p>
        </w:tc>
        <w:tc>
          <w:tcPr>
            <w:tcW w:w="397" w:type="pct"/>
            <w:tcBorders>
              <w:top w:val="single" w:sz="4" w:space="0" w:color="auto"/>
              <w:left w:val="nil"/>
              <w:bottom w:val="single" w:sz="4" w:space="0" w:color="auto"/>
              <w:right w:val="single" w:sz="4" w:space="0" w:color="auto"/>
            </w:tcBorders>
            <w:vAlign w:val="center"/>
          </w:tcPr>
          <w:p w:rsidR="00510585" w:rsidRPr="00BE5E03" w:rsidRDefault="00510585" w:rsidP="00510585">
            <w:pPr>
              <w:jc w:val="center"/>
              <w:rPr>
                <w:b/>
                <w:bCs/>
                <w:sz w:val="20"/>
                <w:szCs w:val="20"/>
              </w:rPr>
            </w:pPr>
            <w:r w:rsidRPr="00BE5E03">
              <w:rPr>
                <w:b/>
                <w:bCs/>
                <w:sz w:val="20"/>
                <w:szCs w:val="20"/>
              </w:rPr>
              <w:t>2039</w:t>
            </w:r>
          </w:p>
        </w:tc>
      </w:tr>
      <w:tr w:rsidR="00510585" w:rsidRPr="00BE5E03" w:rsidTr="00510585">
        <w:trPr>
          <w:trHeight w:val="315"/>
        </w:trPr>
        <w:tc>
          <w:tcPr>
            <w:tcW w:w="2149" w:type="pct"/>
            <w:tcBorders>
              <w:top w:val="nil"/>
              <w:left w:val="single" w:sz="4" w:space="0" w:color="auto"/>
              <w:bottom w:val="single" w:sz="4" w:space="0" w:color="auto"/>
              <w:right w:val="single" w:sz="4" w:space="0" w:color="auto"/>
            </w:tcBorders>
            <w:vAlign w:val="center"/>
          </w:tcPr>
          <w:p w:rsidR="00510585" w:rsidRPr="00BE5E03" w:rsidRDefault="00510585" w:rsidP="00510585">
            <w:pPr>
              <w:rPr>
                <w:sz w:val="20"/>
                <w:szCs w:val="20"/>
              </w:rPr>
            </w:pPr>
            <w:r w:rsidRPr="00BE5E03">
              <w:rPr>
                <w:sz w:val="20"/>
                <w:szCs w:val="20"/>
              </w:rPr>
              <w:t>Базовый уровень операционных расходов</w:t>
            </w:r>
          </w:p>
        </w:tc>
        <w:tc>
          <w:tcPr>
            <w:tcW w:w="399" w:type="pct"/>
            <w:tcBorders>
              <w:top w:val="nil"/>
              <w:left w:val="nil"/>
              <w:bottom w:val="single" w:sz="4" w:space="0" w:color="auto"/>
              <w:right w:val="single" w:sz="4" w:space="0" w:color="auto"/>
            </w:tcBorders>
            <w:noWrap/>
            <w:vAlign w:val="center"/>
          </w:tcPr>
          <w:p w:rsidR="00510585" w:rsidRPr="00BE5E03" w:rsidRDefault="00510585" w:rsidP="00510585">
            <w:pPr>
              <w:jc w:val="center"/>
              <w:rPr>
                <w:color w:val="000000"/>
                <w:sz w:val="20"/>
                <w:szCs w:val="20"/>
              </w:rPr>
            </w:pPr>
            <w:r w:rsidRPr="00BE5E03">
              <w:rPr>
                <w:color w:val="000000"/>
                <w:sz w:val="20"/>
                <w:szCs w:val="20"/>
              </w:rPr>
              <w:t>106 401,55</w:t>
            </w:r>
          </w:p>
        </w:tc>
        <w:tc>
          <w:tcPr>
            <w:tcW w:w="463" w:type="pct"/>
            <w:tcBorders>
              <w:top w:val="nil"/>
              <w:left w:val="nil"/>
              <w:bottom w:val="single" w:sz="4" w:space="0" w:color="auto"/>
              <w:right w:val="single" w:sz="4" w:space="0" w:color="auto"/>
            </w:tcBorders>
            <w:noWrap/>
            <w:vAlign w:val="center"/>
          </w:tcPr>
          <w:p w:rsidR="00510585" w:rsidRPr="00BE5E03" w:rsidRDefault="00510585" w:rsidP="00510585">
            <w:pPr>
              <w:jc w:val="center"/>
              <w:rPr>
                <w:color w:val="000000"/>
                <w:sz w:val="20"/>
                <w:szCs w:val="20"/>
              </w:rPr>
            </w:pPr>
            <w:r w:rsidRPr="00BE5E03">
              <w:rPr>
                <w:color w:val="000000"/>
                <w:sz w:val="20"/>
                <w:szCs w:val="20"/>
              </w:rPr>
              <w:t>112 711,16</w:t>
            </w:r>
          </w:p>
        </w:tc>
        <w:tc>
          <w:tcPr>
            <w:tcW w:w="398" w:type="pct"/>
            <w:tcBorders>
              <w:top w:val="nil"/>
              <w:left w:val="nil"/>
              <w:bottom w:val="single" w:sz="4" w:space="0" w:color="auto"/>
              <w:right w:val="single" w:sz="4" w:space="0" w:color="auto"/>
            </w:tcBorders>
            <w:noWrap/>
            <w:vAlign w:val="center"/>
          </w:tcPr>
          <w:p w:rsidR="00510585" w:rsidRPr="00BE5E03" w:rsidRDefault="00510585" w:rsidP="00510585">
            <w:pPr>
              <w:jc w:val="center"/>
              <w:rPr>
                <w:color w:val="000000"/>
                <w:sz w:val="20"/>
                <w:szCs w:val="20"/>
              </w:rPr>
            </w:pPr>
            <w:r w:rsidRPr="00BE5E03">
              <w:rPr>
                <w:color w:val="000000"/>
                <w:sz w:val="20"/>
                <w:szCs w:val="20"/>
              </w:rPr>
              <w:t>128 413,65</w:t>
            </w:r>
          </w:p>
        </w:tc>
        <w:tc>
          <w:tcPr>
            <w:tcW w:w="398" w:type="pct"/>
            <w:tcBorders>
              <w:top w:val="nil"/>
              <w:left w:val="nil"/>
              <w:bottom w:val="single" w:sz="4" w:space="0" w:color="auto"/>
              <w:right w:val="single" w:sz="4" w:space="0" w:color="auto"/>
            </w:tcBorders>
            <w:noWrap/>
            <w:vAlign w:val="center"/>
          </w:tcPr>
          <w:p w:rsidR="00510585" w:rsidRPr="00BE5E03" w:rsidRDefault="00510585" w:rsidP="00510585">
            <w:pPr>
              <w:jc w:val="center"/>
              <w:rPr>
                <w:color w:val="000000"/>
                <w:sz w:val="20"/>
                <w:szCs w:val="20"/>
              </w:rPr>
            </w:pPr>
            <w:r w:rsidRPr="00BE5E03">
              <w:rPr>
                <w:color w:val="000000"/>
                <w:sz w:val="20"/>
                <w:szCs w:val="20"/>
              </w:rPr>
              <w:t>161 735,03</w:t>
            </w:r>
          </w:p>
        </w:tc>
        <w:tc>
          <w:tcPr>
            <w:tcW w:w="398" w:type="pct"/>
            <w:tcBorders>
              <w:top w:val="nil"/>
              <w:left w:val="nil"/>
              <w:bottom w:val="single" w:sz="4" w:space="0" w:color="auto"/>
              <w:right w:val="single" w:sz="4" w:space="0" w:color="auto"/>
            </w:tcBorders>
            <w:noWrap/>
            <w:vAlign w:val="center"/>
          </w:tcPr>
          <w:p w:rsidR="00510585" w:rsidRPr="00BE5E03" w:rsidRDefault="00510585" w:rsidP="00510585">
            <w:pPr>
              <w:jc w:val="center"/>
              <w:rPr>
                <w:color w:val="000000"/>
                <w:sz w:val="20"/>
                <w:szCs w:val="20"/>
              </w:rPr>
            </w:pPr>
            <w:r w:rsidRPr="00BE5E03">
              <w:rPr>
                <w:color w:val="000000"/>
                <w:sz w:val="20"/>
                <w:szCs w:val="20"/>
              </w:rPr>
              <w:t>196 506,58</w:t>
            </w:r>
          </w:p>
        </w:tc>
        <w:tc>
          <w:tcPr>
            <w:tcW w:w="398" w:type="pct"/>
            <w:tcBorders>
              <w:top w:val="nil"/>
              <w:left w:val="nil"/>
              <w:bottom w:val="single" w:sz="4" w:space="0" w:color="auto"/>
              <w:right w:val="single" w:sz="4" w:space="0" w:color="auto"/>
            </w:tcBorders>
            <w:noWrap/>
            <w:vAlign w:val="center"/>
          </w:tcPr>
          <w:p w:rsidR="00510585" w:rsidRPr="00BE5E03" w:rsidRDefault="00510585" w:rsidP="00510585">
            <w:pPr>
              <w:jc w:val="center"/>
              <w:rPr>
                <w:color w:val="000000"/>
                <w:sz w:val="20"/>
                <w:szCs w:val="20"/>
              </w:rPr>
            </w:pPr>
            <w:r w:rsidRPr="00BE5E03">
              <w:rPr>
                <w:color w:val="000000"/>
                <w:sz w:val="20"/>
                <w:szCs w:val="20"/>
              </w:rPr>
              <w:t>239 308,62</w:t>
            </w:r>
          </w:p>
        </w:tc>
        <w:tc>
          <w:tcPr>
            <w:tcW w:w="397" w:type="pct"/>
            <w:tcBorders>
              <w:top w:val="nil"/>
              <w:left w:val="nil"/>
              <w:bottom w:val="single" w:sz="4" w:space="0" w:color="auto"/>
              <w:right w:val="single" w:sz="4" w:space="0" w:color="auto"/>
            </w:tcBorders>
            <w:vAlign w:val="center"/>
          </w:tcPr>
          <w:p w:rsidR="00510585" w:rsidRPr="00BE5E03" w:rsidRDefault="00510585" w:rsidP="00510585">
            <w:pPr>
              <w:jc w:val="center"/>
              <w:rPr>
                <w:color w:val="000000"/>
                <w:sz w:val="20"/>
                <w:szCs w:val="20"/>
              </w:rPr>
            </w:pPr>
            <w:r w:rsidRPr="00BE5E03">
              <w:rPr>
                <w:color w:val="000000"/>
                <w:sz w:val="20"/>
                <w:szCs w:val="20"/>
              </w:rPr>
              <w:t>291 842,06</w:t>
            </w:r>
          </w:p>
        </w:tc>
      </w:tr>
    </w:tbl>
    <w:p w:rsidR="00510585" w:rsidRPr="00BE5E03" w:rsidRDefault="00510585" w:rsidP="00510585">
      <w:pPr>
        <w:pStyle w:val="afd"/>
        <w:keepNext w:val="0"/>
        <w:spacing w:before="0" w:after="0"/>
        <w:jc w:val="both"/>
        <w:rPr>
          <w:rFonts w:ascii="Times New Roman" w:hAnsi="Times New Roman"/>
          <w:b w:val="0"/>
          <w:szCs w:val="24"/>
        </w:rPr>
      </w:pPr>
    </w:p>
    <w:p w:rsidR="00510585" w:rsidRDefault="00510585" w:rsidP="00510585">
      <w:pPr>
        <w:pStyle w:val="afd"/>
        <w:keepNext w:val="0"/>
        <w:spacing w:before="0" w:after="0"/>
        <w:jc w:val="both"/>
        <w:rPr>
          <w:rFonts w:ascii="Times New Roman" w:hAnsi="Times New Roman"/>
          <w:b w:val="0"/>
          <w:szCs w:val="24"/>
        </w:rPr>
      </w:pPr>
    </w:p>
    <w:p w:rsidR="00510585" w:rsidRPr="004F32FF" w:rsidRDefault="00E7361F" w:rsidP="004F32FF">
      <w:pPr>
        <w:pStyle w:val="afd"/>
        <w:keepNext w:val="0"/>
        <w:spacing w:before="0" w:after="0"/>
        <w:jc w:val="both"/>
        <w:rPr>
          <w:rFonts w:ascii="Times New Roman" w:hAnsi="Times New Roman"/>
          <w:b w:val="0"/>
        </w:rPr>
      </w:pPr>
      <w:r>
        <w:rPr>
          <w:rFonts w:ascii="Times New Roman" w:hAnsi="Times New Roman"/>
          <w:b w:val="0"/>
          <w:szCs w:val="24"/>
        </w:rPr>
        <w:lastRenderedPageBreak/>
        <w:t>2.2</w:t>
      </w:r>
      <w:r w:rsidR="00510585" w:rsidRPr="004F32FF">
        <w:rPr>
          <w:rFonts w:ascii="Times New Roman" w:hAnsi="Times New Roman"/>
          <w:b w:val="0"/>
          <w:szCs w:val="24"/>
        </w:rPr>
        <w:t xml:space="preserve"> Показатели энергосбережения и энергетической эффективности на каждый год срока действия концессионного соглашения</w:t>
      </w:r>
      <w:r w:rsidR="00510585" w:rsidRPr="004F32FF">
        <w:rPr>
          <w:rFonts w:ascii="Times New Roman" w:hAnsi="Times New Roman"/>
          <w:b w:val="0"/>
        </w:rPr>
        <w:t xml:space="preserve"> для объекта концессионного соглашения – объектов теплоснабжения:</w:t>
      </w:r>
    </w:p>
    <w:tbl>
      <w:tblPr>
        <w:tblW w:w="5000" w:type="pct"/>
        <w:tblLook w:val="00A0"/>
      </w:tblPr>
      <w:tblGrid>
        <w:gridCol w:w="1950"/>
        <w:gridCol w:w="2137"/>
        <w:gridCol w:w="1234"/>
        <w:gridCol w:w="1004"/>
        <w:gridCol w:w="1004"/>
        <w:gridCol w:w="1004"/>
        <w:gridCol w:w="1004"/>
        <w:gridCol w:w="1004"/>
        <w:gridCol w:w="1004"/>
        <w:gridCol w:w="1004"/>
        <w:gridCol w:w="1004"/>
        <w:gridCol w:w="1004"/>
        <w:gridCol w:w="995"/>
      </w:tblGrid>
      <w:tr w:rsidR="00510585" w:rsidRPr="00BE5E03" w:rsidTr="003739A6">
        <w:trPr>
          <w:trHeight w:val="849"/>
        </w:trPr>
        <w:tc>
          <w:tcPr>
            <w:tcW w:w="635" w:type="pct"/>
            <w:tcBorders>
              <w:top w:val="single" w:sz="4" w:space="0" w:color="auto"/>
              <w:left w:val="single" w:sz="4" w:space="0" w:color="auto"/>
              <w:bottom w:val="single" w:sz="4" w:space="0" w:color="auto"/>
              <w:right w:val="single" w:sz="4" w:space="0" w:color="auto"/>
            </w:tcBorders>
            <w:vAlign w:val="center"/>
          </w:tcPr>
          <w:p w:rsidR="00510585" w:rsidRPr="00BE5E03" w:rsidRDefault="00510585" w:rsidP="00510585">
            <w:pPr>
              <w:jc w:val="center"/>
              <w:rPr>
                <w:color w:val="000000"/>
                <w:sz w:val="20"/>
                <w:szCs w:val="20"/>
              </w:rPr>
            </w:pPr>
            <w:r w:rsidRPr="00BE5E03">
              <w:rPr>
                <w:color w:val="000000"/>
                <w:sz w:val="20"/>
                <w:szCs w:val="20"/>
              </w:rPr>
              <w:t>Наименование показателя</w:t>
            </w:r>
          </w:p>
        </w:tc>
        <w:tc>
          <w:tcPr>
            <w:tcW w:w="696" w:type="pct"/>
            <w:tcBorders>
              <w:top w:val="single" w:sz="4" w:space="0" w:color="auto"/>
              <w:left w:val="nil"/>
              <w:bottom w:val="single" w:sz="4" w:space="0" w:color="auto"/>
              <w:right w:val="single" w:sz="4" w:space="0" w:color="auto"/>
            </w:tcBorders>
            <w:vAlign w:val="center"/>
          </w:tcPr>
          <w:p w:rsidR="00510585" w:rsidRPr="00BE5E03" w:rsidRDefault="00510585" w:rsidP="00510585">
            <w:pPr>
              <w:jc w:val="center"/>
              <w:rPr>
                <w:color w:val="000000"/>
                <w:sz w:val="20"/>
                <w:szCs w:val="20"/>
              </w:rPr>
            </w:pPr>
            <w:r w:rsidRPr="00BE5E03">
              <w:rPr>
                <w:color w:val="000000"/>
                <w:sz w:val="20"/>
                <w:szCs w:val="20"/>
              </w:rPr>
              <w:t>Данные, используемые для установления показателя</w:t>
            </w:r>
          </w:p>
        </w:tc>
        <w:tc>
          <w:tcPr>
            <w:tcW w:w="402" w:type="pct"/>
            <w:tcBorders>
              <w:top w:val="single" w:sz="4" w:space="0" w:color="auto"/>
              <w:left w:val="nil"/>
              <w:bottom w:val="single" w:sz="4" w:space="0" w:color="auto"/>
              <w:right w:val="single" w:sz="4" w:space="0" w:color="auto"/>
            </w:tcBorders>
            <w:vAlign w:val="center"/>
          </w:tcPr>
          <w:p w:rsidR="00510585" w:rsidRPr="00BE5E03" w:rsidRDefault="00510585" w:rsidP="00510585">
            <w:pPr>
              <w:jc w:val="center"/>
              <w:rPr>
                <w:color w:val="000000"/>
                <w:sz w:val="20"/>
                <w:szCs w:val="20"/>
              </w:rPr>
            </w:pPr>
            <w:r w:rsidRPr="00BE5E03">
              <w:rPr>
                <w:color w:val="000000"/>
                <w:sz w:val="20"/>
                <w:szCs w:val="20"/>
              </w:rPr>
              <w:t>Ед. изм.</w:t>
            </w:r>
          </w:p>
        </w:tc>
        <w:tc>
          <w:tcPr>
            <w:tcW w:w="3267" w:type="pct"/>
            <w:gridSpan w:val="10"/>
            <w:tcBorders>
              <w:top w:val="single" w:sz="4" w:space="0" w:color="auto"/>
              <w:left w:val="nil"/>
              <w:bottom w:val="single" w:sz="4" w:space="0" w:color="auto"/>
              <w:right w:val="single" w:sz="4" w:space="0" w:color="auto"/>
            </w:tcBorders>
            <w:vAlign w:val="center"/>
          </w:tcPr>
          <w:p w:rsidR="00510585" w:rsidRPr="00BE5E03" w:rsidRDefault="00510585" w:rsidP="00510585">
            <w:pPr>
              <w:jc w:val="center"/>
              <w:rPr>
                <w:color w:val="000000"/>
                <w:sz w:val="20"/>
                <w:szCs w:val="20"/>
              </w:rPr>
            </w:pPr>
            <w:r w:rsidRPr="00BE5E03">
              <w:rPr>
                <w:color w:val="000000"/>
                <w:sz w:val="20"/>
                <w:szCs w:val="20"/>
              </w:rPr>
              <w:t>Значение показателя по предполагаемым годам концессии</w:t>
            </w:r>
          </w:p>
        </w:tc>
      </w:tr>
      <w:tr w:rsidR="004F32FF" w:rsidRPr="00E17C97" w:rsidTr="004F32FF">
        <w:trPr>
          <w:trHeight w:val="210"/>
        </w:trPr>
        <w:tc>
          <w:tcPr>
            <w:tcW w:w="635" w:type="pct"/>
            <w:vMerge w:val="restart"/>
            <w:tcBorders>
              <w:top w:val="nil"/>
              <w:left w:val="single" w:sz="4" w:space="0" w:color="auto"/>
              <w:bottom w:val="single" w:sz="4" w:space="0" w:color="auto"/>
              <w:right w:val="single" w:sz="4" w:space="0" w:color="auto"/>
            </w:tcBorders>
            <w:vAlign w:val="center"/>
          </w:tcPr>
          <w:p w:rsidR="004F32FF" w:rsidRPr="00E17C97" w:rsidRDefault="004F32FF" w:rsidP="004F32FF">
            <w:pPr>
              <w:jc w:val="center"/>
              <w:rPr>
                <w:color w:val="000000"/>
                <w:sz w:val="20"/>
                <w:szCs w:val="20"/>
              </w:rPr>
            </w:pPr>
            <w:r w:rsidRPr="00E17C97">
              <w:rPr>
                <w:color w:val="000000"/>
                <w:sz w:val="20"/>
                <w:szCs w:val="20"/>
              </w:rPr>
              <w:t>Потери тепловой энергии в тепловых сетях</w:t>
            </w:r>
          </w:p>
        </w:tc>
        <w:tc>
          <w:tcPr>
            <w:tcW w:w="696" w:type="pct"/>
            <w:vMerge w:val="restart"/>
            <w:tcBorders>
              <w:top w:val="nil"/>
              <w:left w:val="single" w:sz="4" w:space="0" w:color="auto"/>
              <w:bottom w:val="single" w:sz="4" w:space="0" w:color="auto"/>
              <w:right w:val="single" w:sz="4" w:space="0" w:color="auto"/>
            </w:tcBorders>
            <w:vAlign w:val="center"/>
          </w:tcPr>
          <w:p w:rsidR="004F32FF" w:rsidRPr="00FD2B13" w:rsidRDefault="004F32FF" w:rsidP="004F32FF">
            <w:pPr>
              <w:jc w:val="center"/>
              <w:rPr>
                <w:sz w:val="20"/>
                <w:szCs w:val="20"/>
              </w:rPr>
            </w:pPr>
            <w:r w:rsidRPr="00FD2B13">
              <w:rPr>
                <w:sz w:val="20"/>
                <w:szCs w:val="20"/>
              </w:rPr>
              <w:t>Величина технологических потерь при передаче тепловой энергии по тепловым сетям при расчете на среднюю температуру наружного воздуха за отопительный период</w:t>
            </w:r>
          </w:p>
          <w:p w:rsidR="004F32FF" w:rsidRPr="00D93EF4" w:rsidRDefault="004F32FF" w:rsidP="004F32FF">
            <w:pPr>
              <w:jc w:val="center"/>
              <w:rPr>
                <w:color w:val="000000"/>
                <w:sz w:val="20"/>
                <w:szCs w:val="20"/>
              </w:rPr>
            </w:pPr>
            <w:r w:rsidRPr="00FD2B13">
              <w:rPr>
                <w:sz w:val="20"/>
                <w:szCs w:val="20"/>
              </w:rPr>
              <w:t>- 2,3</w:t>
            </w:r>
            <w:r w:rsidRPr="00FD2B13">
              <w:rPr>
                <w:sz w:val="20"/>
                <w:szCs w:val="20"/>
                <w:vertAlign w:val="superscript"/>
              </w:rPr>
              <w:t>о</w:t>
            </w:r>
            <w:r w:rsidRPr="00FD2B13">
              <w:rPr>
                <w:sz w:val="20"/>
                <w:szCs w:val="20"/>
              </w:rPr>
              <w:t>С</w:t>
            </w:r>
          </w:p>
        </w:tc>
        <w:tc>
          <w:tcPr>
            <w:tcW w:w="402" w:type="pct"/>
            <w:vMerge w:val="restart"/>
            <w:tcBorders>
              <w:top w:val="nil"/>
              <w:left w:val="single" w:sz="4" w:space="0" w:color="auto"/>
              <w:bottom w:val="single" w:sz="4" w:space="0" w:color="auto"/>
              <w:right w:val="single" w:sz="4" w:space="0" w:color="auto"/>
            </w:tcBorders>
            <w:vAlign w:val="center"/>
          </w:tcPr>
          <w:p w:rsidR="004F32FF" w:rsidRPr="00D93EF4" w:rsidRDefault="004F32FF" w:rsidP="004F32FF">
            <w:pPr>
              <w:jc w:val="center"/>
              <w:rPr>
                <w:color w:val="000000"/>
                <w:sz w:val="20"/>
                <w:szCs w:val="20"/>
              </w:rPr>
            </w:pPr>
            <w:r w:rsidRPr="00D93EF4">
              <w:rPr>
                <w:color w:val="000000"/>
                <w:sz w:val="20"/>
                <w:szCs w:val="20"/>
              </w:rPr>
              <w:t>Гкал</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2016</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2017</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2019</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2020</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2021</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2025</w:t>
            </w:r>
          </w:p>
        </w:tc>
      </w:tr>
      <w:tr w:rsidR="004F32FF" w:rsidRPr="00E17C97" w:rsidTr="004F32FF">
        <w:trPr>
          <w:trHeight w:val="315"/>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58129,3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58129,3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58129,3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58086,3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58022,2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58022,2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58022,2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58022,2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58022,2</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58022,2</w:t>
            </w:r>
          </w:p>
        </w:tc>
      </w:tr>
      <w:tr w:rsidR="004F32FF" w:rsidRPr="00E17C97" w:rsidTr="005D2580">
        <w:trPr>
          <w:trHeight w:val="261"/>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3267" w:type="pct"/>
            <w:gridSpan w:val="10"/>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p>
        </w:tc>
      </w:tr>
      <w:tr w:rsidR="004F32FF" w:rsidRPr="00E17C97" w:rsidTr="004F32FF">
        <w:trPr>
          <w:trHeight w:val="221"/>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2026</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2027</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2029</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2030</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2031</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2035</w:t>
            </w:r>
          </w:p>
        </w:tc>
      </w:tr>
      <w:tr w:rsidR="004F32FF" w:rsidRPr="00E17C97" w:rsidTr="004F32FF">
        <w:trPr>
          <w:trHeight w:val="315"/>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57191,02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57191,02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57191,02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57191,02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r>
      <w:tr w:rsidR="004F32FF" w:rsidRPr="00E17C97" w:rsidTr="005D2580">
        <w:trPr>
          <w:trHeight w:val="289"/>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3267" w:type="pct"/>
            <w:gridSpan w:val="10"/>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p>
        </w:tc>
      </w:tr>
      <w:tr w:rsidR="004F32FF" w:rsidRPr="00E17C97" w:rsidTr="004F32FF">
        <w:trPr>
          <w:trHeight w:val="205"/>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2036</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2037</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2039</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2040</w:t>
            </w:r>
          </w:p>
        </w:tc>
        <w:tc>
          <w:tcPr>
            <w:tcW w:w="327" w:type="pct"/>
            <w:tcBorders>
              <w:left w:val="single" w:sz="4" w:space="0" w:color="auto"/>
            </w:tcBorders>
            <w:noWrap/>
            <w:vAlign w:val="center"/>
          </w:tcPr>
          <w:p w:rsidR="004F32FF" w:rsidRPr="00E17C97" w:rsidRDefault="004F32FF" w:rsidP="00510585">
            <w:pPr>
              <w:jc w:val="center"/>
              <w:rPr>
                <w:b/>
                <w:bCs/>
                <w:color w:val="000000"/>
                <w:sz w:val="20"/>
                <w:szCs w:val="20"/>
              </w:rPr>
            </w:pPr>
          </w:p>
        </w:tc>
        <w:tc>
          <w:tcPr>
            <w:tcW w:w="327" w:type="pct"/>
            <w:noWrap/>
            <w:vAlign w:val="center"/>
          </w:tcPr>
          <w:p w:rsidR="004F32FF" w:rsidRPr="00E17C97" w:rsidRDefault="004F32FF" w:rsidP="00510585">
            <w:pPr>
              <w:jc w:val="center"/>
              <w:rPr>
                <w:b/>
                <w:bCs/>
                <w:color w:val="000000"/>
                <w:sz w:val="20"/>
                <w:szCs w:val="20"/>
              </w:rPr>
            </w:pPr>
          </w:p>
        </w:tc>
        <w:tc>
          <w:tcPr>
            <w:tcW w:w="327" w:type="pct"/>
            <w:noWrap/>
            <w:vAlign w:val="center"/>
          </w:tcPr>
          <w:p w:rsidR="004F32FF" w:rsidRPr="00E17C97" w:rsidRDefault="004F32FF" w:rsidP="00510585">
            <w:pPr>
              <w:jc w:val="center"/>
              <w:rPr>
                <w:b/>
                <w:bCs/>
                <w:color w:val="000000"/>
                <w:sz w:val="20"/>
                <w:szCs w:val="20"/>
              </w:rPr>
            </w:pPr>
          </w:p>
        </w:tc>
        <w:tc>
          <w:tcPr>
            <w:tcW w:w="327" w:type="pct"/>
            <w:noWrap/>
            <w:vAlign w:val="center"/>
          </w:tcPr>
          <w:p w:rsidR="004F32FF" w:rsidRPr="00E17C97" w:rsidRDefault="004F32FF" w:rsidP="00510585">
            <w:pPr>
              <w:jc w:val="center"/>
              <w:rPr>
                <w:b/>
                <w:bCs/>
                <w:color w:val="000000"/>
                <w:sz w:val="20"/>
                <w:szCs w:val="20"/>
              </w:rPr>
            </w:pPr>
          </w:p>
        </w:tc>
        <w:tc>
          <w:tcPr>
            <w:tcW w:w="324" w:type="pct"/>
            <w:noWrap/>
            <w:vAlign w:val="center"/>
          </w:tcPr>
          <w:p w:rsidR="004F32FF" w:rsidRPr="00E17C97" w:rsidRDefault="004F32FF" w:rsidP="00510585">
            <w:pPr>
              <w:jc w:val="center"/>
              <w:rPr>
                <w:b/>
                <w:bCs/>
                <w:color w:val="000000"/>
                <w:sz w:val="20"/>
                <w:szCs w:val="20"/>
              </w:rPr>
            </w:pPr>
          </w:p>
        </w:tc>
      </w:tr>
      <w:tr w:rsidR="004F32FF" w:rsidRPr="00E17C97" w:rsidTr="004F32FF">
        <w:trPr>
          <w:trHeight w:val="315"/>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jc w:val="cente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56605,73</w:t>
            </w:r>
          </w:p>
        </w:tc>
        <w:tc>
          <w:tcPr>
            <w:tcW w:w="327" w:type="pct"/>
            <w:tcBorders>
              <w:left w:val="single" w:sz="4" w:space="0" w:color="auto"/>
              <w:bottom w:val="single" w:sz="4" w:space="0" w:color="auto"/>
            </w:tcBorders>
            <w:noWrap/>
            <w:vAlign w:val="center"/>
          </w:tcPr>
          <w:p w:rsidR="004F32FF" w:rsidRPr="00E17C97" w:rsidRDefault="004F32FF" w:rsidP="00510585">
            <w:pPr>
              <w:jc w:val="center"/>
              <w:rPr>
                <w:color w:val="000000"/>
                <w:sz w:val="20"/>
                <w:szCs w:val="20"/>
                <w:highlight w:val="yellow"/>
              </w:rPr>
            </w:pPr>
          </w:p>
        </w:tc>
        <w:tc>
          <w:tcPr>
            <w:tcW w:w="327" w:type="pct"/>
            <w:tcBorders>
              <w:bottom w:val="single" w:sz="4" w:space="0" w:color="auto"/>
            </w:tcBorders>
            <w:noWrap/>
            <w:vAlign w:val="center"/>
          </w:tcPr>
          <w:p w:rsidR="004F32FF" w:rsidRPr="00E17C97" w:rsidRDefault="004F32FF" w:rsidP="00510585">
            <w:pPr>
              <w:jc w:val="center"/>
              <w:rPr>
                <w:color w:val="000000"/>
                <w:sz w:val="20"/>
                <w:szCs w:val="20"/>
                <w:highlight w:val="yellow"/>
              </w:rPr>
            </w:pPr>
          </w:p>
        </w:tc>
        <w:tc>
          <w:tcPr>
            <w:tcW w:w="327" w:type="pct"/>
            <w:tcBorders>
              <w:bottom w:val="single" w:sz="4" w:space="0" w:color="auto"/>
            </w:tcBorders>
            <w:noWrap/>
            <w:vAlign w:val="center"/>
          </w:tcPr>
          <w:p w:rsidR="004F32FF" w:rsidRPr="00E17C97" w:rsidRDefault="004F32FF" w:rsidP="00510585">
            <w:pPr>
              <w:jc w:val="center"/>
              <w:rPr>
                <w:color w:val="000000"/>
                <w:sz w:val="20"/>
                <w:szCs w:val="20"/>
                <w:highlight w:val="yellow"/>
              </w:rPr>
            </w:pPr>
          </w:p>
        </w:tc>
        <w:tc>
          <w:tcPr>
            <w:tcW w:w="327" w:type="pct"/>
            <w:tcBorders>
              <w:bottom w:val="single" w:sz="4" w:space="0" w:color="auto"/>
            </w:tcBorders>
            <w:noWrap/>
            <w:vAlign w:val="center"/>
          </w:tcPr>
          <w:p w:rsidR="004F32FF" w:rsidRPr="00E17C97" w:rsidRDefault="004F32FF" w:rsidP="00510585">
            <w:pPr>
              <w:jc w:val="center"/>
              <w:rPr>
                <w:color w:val="000000"/>
                <w:sz w:val="20"/>
                <w:szCs w:val="20"/>
                <w:highlight w:val="yellow"/>
              </w:rPr>
            </w:pPr>
          </w:p>
        </w:tc>
        <w:tc>
          <w:tcPr>
            <w:tcW w:w="324" w:type="pct"/>
            <w:tcBorders>
              <w:bottom w:val="single" w:sz="4" w:space="0" w:color="auto"/>
            </w:tcBorders>
            <w:noWrap/>
            <w:vAlign w:val="center"/>
          </w:tcPr>
          <w:p w:rsidR="004F32FF" w:rsidRPr="00E17C97" w:rsidRDefault="004F32FF" w:rsidP="00510585">
            <w:pPr>
              <w:jc w:val="center"/>
              <w:rPr>
                <w:color w:val="000000"/>
                <w:sz w:val="20"/>
                <w:szCs w:val="20"/>
                <w:highlight w:val="yellow"/>
              </w:rPr>
            </w:pPr>
          </w:p>
        </w:tc>
      </w:tr>
      <w:tr w:rsidR="004F32FF" w:rsidRPr="00E17C97" w:rsidTr="004F32FF">
        <w:trPr>
          <w:trHeight w:val="213"/>
        </w:trPr>
        <w:tc>
          <w:tcPr>
            <w:tcW w:w="635" w:type="pct"/>
            <w:vMerge w:val="restart"/>
            <w:tcBorders>
              <w:top w:val="nil"/>
              <w:left w:val="single" w:sz="4" w:space="0" w:color="auto"/>
              <w:bottom w:val="single" w:sz="4" w:space="0" w:color="auto"/>
              <w:right w:val="single" w:sz="4" w:space="0" w:color="auto"/>
            </w:tcBorders>
            <w:vAlign w:val="center"/>
          </w:tcPr>
          <w:p w:rsidR="004F32FF" w:rsidRPr="00E17C97" w:rsidRDefault="004F32FF" w:rsidP="004F32FF">
            <w:pPr>
              <w:jc w:val="center"/>
              <w:rPr>
                <w:color w:val="000000"/>
                <w:sz w:val="20"/>
                <w:szCs w:val="20"/>
              </w:rPr>
            </w:pPr>
            <w:r w:rsidRPr="00E17C97">
              <w:rPr>
                <w:color w:val="000000"/>
                <w:sz w:val="20"/>
                <w:szCs w:val="20"/>
              </w:rPr>
              <w:t>Удельный расход условного топлива</w:t>
            </w:r>
          </w:p>
        </w:tc>
        <w:tc>
          <w:tcPr>
            <w:tcW w:w="696" w:type="pct"/>
            <w:vMerge w:val="restart"/>
            <w:tcBorders>
              <w:top w:val="nil"/>
              <w:left w:val="single" w:sz="4" w:space="0" w:color="auto"/>
              <w:bottom w:val="single" w:sz="4" w:space="0" w:color="auto"/>
              <w:right w:val="single" w:sz="4" w:space="0" w:color="auto"/>
            </w:tcBorders>
            <w:vAlign w:val="center"/>
          </w:tcPr>
          <w:p w:rsidR="004F32FF" w:rsidRPr="00E17C97" w:rsidRDefault="004F32FF" w:rsidP="004F32FF">
            <w:pPr>
              <w:jc w:val="center"/>
              <w:rPr>
                <w:sz w:val="20"/>
                <w:szCs w:val="20"/>
              </w:rPr>
            </w:pPr>
            <w:r w:rsidRPr="00FD2B13">
              <w:rPr>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402" w:type="pct"/>
            <w:vMerge w:val="restart"/>
            <w:tcBorders>
              <w:top w:val="nil"/>
              <w:left w:val="single" w:sz="4" w:space="0" w:color="auto"/>
              <w:bottom w:val="single" w:sz="4" w:space="0" w:color="auto"/>
              <w:right w:val="single" w:sz="4" w:space="0" w:color="auto"/>
            </w:tcBorders>
            <w:vAlign w:val="center"/>
          </w:tcPr>
          <w:p w:rsidR="004F32FF" w:rsidRPr="00E17C97" w:rsidRDefault="004F32FF" w:rsidP="004F32FF">
            <w:pPr>
              <w:jc w:val="center"/>
              <w:rPr>
                <w:color w:val="000000"/>
                <w:sz w:val="20"/>
                <w:szCs w:val="20"/>
              </w:rPr>
            </w:pPr>
            <w:r w:rsidRPr="00E17C97">
              <w:rPr>
                <w:color w:val="000000"/>
                <w:sz w:val="20"/>
                <w:szCs w:val="20"/>
              </w:rPr>
              <w:t>к</w:t>
            </w:r>
            <w:r>
              <w:rPr>
                <w:color w:val="000000"/>
                <w:sz w:val="20"/>
                <w:szCs w:val="20"/>
              </w:rPr>
              <w:t>г</w:t>
            </w:r>
            <w:r w:rsidRPr="00E17C97">
              <w:rPr>
                <w:color w:val="000000"/>
                <w:sz w:val="20"/>
                <w:szCs w:val="20"/>
              </w:rPr>
              <w:t>ут/Гкал</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2016</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2017</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2019</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2020</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2021</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2025</w:t>
            </w:r>
          </w:p>
        </w:tc>
      </w:tr>
      <w:tr w:rsidR="004F32FF" w:rsidRPr="00E17C97" w:rsidTr="004F32FF">
        <w:trPr>
          <w:trHeight w:val="315"/>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171,285</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171,285</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171,285</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171,231</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171,231</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170,314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170,314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170,314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170,314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170,314</w:t>
            </w:r>
          </w:p>
        </w:tc>
      </w:tr>
      <w:tr w:rsidR="004F32FF" w:rsidRPr="00E17C97" w:rsidTr="005D2580">
        <w:trPr>
          <w:trHeight w:val="297"/>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3267" w:type="pct"/>
            <w:gridSpan w:val="10"/>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p>
        </w:tc>
      </w:tr>
      <w:tr w:rsidR="004F32FF" w:rsidRPr="00E17C97" w:rsidTr="004F32FF">
        <w:trPr>
          <w:trHeight w:val="197"/>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2026</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2027</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2029</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2030</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2031</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2035</w:t>
            </w:r>
          </w:p>
        </w:tc>
      </w:tr>
      <w:tr w:rsidR="004F32FF" w:rsidRPr="00E17C97" w:rsidTr="004F32FF">
        <w:trPr>
          <w:trHeight w:val="315"/>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170,168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170,168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170,168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r>
      <w:tr w:rsidR="004F32FF" w:rsidRPr="00E17C97" w:rsidTr="005D2580">
        <w:trPr>
          <w:trHeight w:val="255"/>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3267" w:type="pct"/>
            <w:gridSpan w:val="10"/>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p>
        </w:tc>
      </w:tr>
      <w:tr w:rsidR="004F32FF" w:rsidRPr="00E17C97" w:rsidTr="004F32FF">
        <w:trPr>
          <w:trHeight w:val="209"/>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2036</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2037</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2039</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2040</w:t>
            </w:r>
          </w:p>
        </w:tc>
        <w:tc>
          <w:tcPr>
            <w:tcW w:w="327" w:type="pct"/>
            <w:tcBorders>
              <w:left w:val="single" w:sz="4" w:space="0" w:color="auto"/>
            </w:tcBorders>
            <w:noWrap/>
            <w:vAlign w:val="center"/>
          </w:tcPr>
          <w:p w:rsidR="004F32FF" w:rsidRPr="00E17C97" w:rsidRDefault="004F32FF" w:rsidP="00510585">
            <w:pPr>
              <w:jc w:val="center"/>
              <w:rPr>
                <w:b/>
                <w:bCs/>
                <w:color w:val="000000"/>
                <w:sz w:val="20"/>
                <w:szCs w:val="20"/>
              </w:rPr>
            </w:pPr>
          </w:p>
        </w:tc>
        <w:tc>
          <w:tcPr>
            <w:tcW w:w="327" w:type="pct"/>
            <w:noWrap/>
            <w:vAlign w:val="center"/>
          </w:tcPr>
          <w:p w:rsidR="004F32FF" w:rsidRPr="00E17C97" w:rsidRDefault="004F32FF" w:rsidP="00510585">
            <w:pPr>
              <w:jc w:val="center"/>
              <w:rPr>
                <w:b/>
                <w:bCs/>
                <w:color w:val="000000"/>
                <w:sz w:val="20"/>
                <w:szCs w:val="20"/>
              </w:rPr>
            </w:pPr>
          </w:p>
        </w:tc>
        <w:tc>
          <w:tcPr>
            <w:tcW w:w="327" w:type="pct"/>
            <w:noWrap/>
            <w:vAlign w:val="center"/>
          </w:tcPr>
          <w:p w:rsidR="004F32FF" w:rsidRPr="00E17C97" w:rsidRDefault="004F32FF" w:rsidP="00510585">
            <w:pPr>
              <w:jc w:val="center"/>
              <w:rPr>
                <w:b/>
                <w:bCs/>
                <w:color w:val="000000"/>
                <w:sz w:val="20"/>
                <w:szCs w:val="20"/>
              </w:rPr>
            </w:pPr>
          </w:p>
        </w:tc>
        <w:tc>
          <w:tcPr>
            <w:tcW w:w="327" w:type="pct"/>
            <w:noWrap/>
            <w:vAlign w:val="center"/>
          </w:tcPr>
          <w:p w:rsidR="004F32FF" w:rsidRPr="00E17C97" w:rsidRDefault="004F32FF" w:rsidP="00510585">
            <w:pPr>
              <w:jc w:val="center"/>
              <w:rPr>
                <w:b/>
                <w:bCs/>
                <w:color w:val="000000"/>
                <w:sz w:val="20"/>
                <w:szCs w:val="20"/>
              </w:rPr>
            </w:pPr>
          </w:p>
        </w:tc>
        <w:tc>
          <w:tcPr>
            <w:tcW w:w="324" w:type="pct"/>
            <w:noWrap/>
            <w:vAlign w:val="center"/>
          </w:tcPr>
          <w:p w:rsidR="004F32FF" w:rsidRPr="00E17C97" w:rsidRDefault="004F32FF" w:rsidP="00510585">
            <w:pPr>
              <w:jc w:val="center"/>
              <w:rPr>
                <w:b/>
                <w:bCs/>
                <w:color w:val="000000"/>
                <w:sz w:val="20"/>
                <w:szCs w:val="20"/>
              </w:rPr>
            </w:pPr>
          </w:p>
        </w:tc>
      </w:tr>
      <w:tr w:rsidR="004F32FF" w:rsidRPr="00E17C97" w:rsidTr="004F32FF">
        <w:trPr>
          <w:trHeight w:val="315"/>
        </w:trPr>
        <w:tc>
          <w:tcPr>
            <w:tcW w:w="635"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top w:val="nil"/>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170,164</w:t>
            </w:r>
          </w:p>
        </w:tc>
        <w:tc>
          <w:tcPr>
            <w:tcW w:w="327" w:type="pct"/>
            <w:tcBorders>
              <w:left w:val="single" w:sz="4" w:space="0" w:color="auto"/>
              <w:bottom w:val="single" w:sz="4" w:space="0" w:color="auto"/>
            </w:tcBorders>
            <w:noWrap/>
          </w:tcPr>
          <w:p w:rsidR="004F32FF" w:rsidRPr="00E17C97" w:rsidRDefault="004F32FF" w:rsidP="00510585">
            <w:pPr>
              <w:jc w:val="center"/>
              <w:rPr>
                <w:color w:val="000000"/>
                <w:sz w:val="20"/>
                <w:szCs w:val="20"/>
                <w:highlight w:val="yellow"/>
              </w:rPr>
            </w:pPr>
          </w:p>
        </w:tc>
        <w:tc>
          <w:tcPr>
            <w:tcW w:w="327" w:type="pct"/>
            <w:tcBorders>
              <w:bottom w:val="single" w:sz="4" w:space="0" w:color="auto"/>
            </w:tcBorders>
            <w:noWrap/>
            <w:vAlign w:val="center"/>
          </w:tcPr>
          <w:p w:rsidR="004F32FF" w:rsidRPr="00E17C97" w:rsidRDefault="004F32FF" w:rsidP="00510585">
            <w:pPr>
              <w:jc w:val="center"/>
              <w:rPr>
                <w:color w:val="000000"/>
                <w:sz w:val="20"/>
                <w:szCs w:val="20"/>
                <w:highlight w:val="yellow"/>
              </w:rPr>
            </w:pPr>
          </w:p>
        </w:tc>
        <w:tc>
          <w:tcPr>
            <w:tcW w:w="327" w:type="pct"/>
            <w:tcBorders>
              <w:bottom w:val="single" w:sz="4" w:space="0" w:color="auto"/>
            </w:tcBorders>
            <w:noWrap/>
            <w:vAlign w:val="center"/>
          </w:tcPr>
          <w:p w:rsidR="004F32FF" w:rsidRPr="00E17C97" w:rsidRDefault="004F32FF" w:rsidP="00510585">
            <w:pPr>
              <w:jc w:val="center"/>
              <w:rPr>
                <w:color w:val="000000"/>
                <w:sz w:val="20"/>
                <w:szCs w:val="20"/>
                <w:highlight w:val="yellow"/>
              </w:rPr>
            </w:pPr>
          </w:p>
        </w:tc>
        <w:tc>
          <w:tcPr>
            <w:tcW w:w="327" w:type="pct"/>
            <w:tcBorders>
              <w:bottom w:val="single" w:sz="4" w:space="0" w:color="auto"/>
            </w:tcBorders>
            <w:noWrap/>
            <w:vAlign w:val="center"/>
          </w:tcPr>
          <w:p w:rsidR="004F32FF" w:rsidRPr="00E17C97" w:rsidRDefault="004F32FF" w:rsidP="00510585">
            <w:pPr>
              <w:jc w:val="center"/>
              <w:rPr>
                <w:color w:val="000000"/>
                <w:sz w:val="20"/>
                <w:szCs w:val="20"/>
                <w:highlight w:val="yellow"/>
              </w:rPr>
            </w:pPr>
          </w:p>
        </w:tc>
        <w:tc>
          <w:tcPr>
            <w:tcW w:w="324" w:type="pct"/>
            <w:tcBorders>
              <w:bottom w:val="single" w:sz="4" w:space="0" w:color="auto"/>
            </w:tcBorders>
            <w:noWrap/>
            <w:vAlign w:val="center"/>
          </w:tcPr>
          <w:p w:rsidR="004F32FF" w:rsidRPr="00E17C97" w:rsidRDefault="004F32FF" w:rsidP="00510585">
            <w:pPr>
              <w:jc w:val="center"/>
              <w:rPr>
                <w:color w:val="000000"/>
                <w:sz w:val="20"/>
                <w:szCs w:val="20"/>
                <w:highlight w:val="yellow"/>
              </w:rPr>
            </w:pPr>
          </w:p>
        </w:tc>
      </w:tr>
      <w:tr w:rsidR="004F32FF" w:rsidRPr="00E17C97" w:rsidTr="004F32FF">
        <w:trPr>
          <w:trHeight w:val="217"/>
        </w:trPr>
        <w:tc>
          <w:tcPr>
            <w:tcW w:w="635" w:type="pct"/>
            <w:vMerge w:val="restart"/>
            <w:tcBorders>
              <w:top w:val="single" w:sz="4" w:space="0" w:color="auto"/>
              <w:left w:val="single" w:sz="4" w:space="0" w:color="auto"/>
              <w:right w:val="single" w:sz="4" w:space="0" w:color="auto"/>
            </w:tcBorders>
            <w:vAlign w:val="center"/>
          </w:tcPr>
          <w:p w:rsidR="004F32FF" w:rsidRPr="00E17C97" w:rsidRDefault="004F32FF" w:rsidP="004F32FF">
            <w:pPr>
              <w:jc w:val="center"/>
              <w:rPr>
                <w:color w:val="000000"/>
                <w:sz w:val="20"/>
                <w:szCs w:val="20"/>
              </w:rPr>
            </w:pPr>
            <w:r w:rsidRPr="00E17C97">
              <w:rPr>
                <w:color w:val="000000"/>
                <w:sz w:val="20"/>
                <w:szCs w:val="20"/>
              </w:rPr>
              <w:t>Удельный расход электрической энергии</w:t>
            </w:r>
          </w:p>
        </w:tc>
        <w:tc>
          <w:tcPr>
            <w:tcW w:w="696" w:type="pct"/>
            <w:vMerge w:val="restart"/>
            <w:tcBorders>
              <w:top w:val="single" w:sz="4" w:space="0" w:color="auto"/>
              <w:left w:val="single" w:sz="4" w:space="0" w:color="auto"/>
              <w:right w:val="single" w:sz="4" w:space="0" w:color="auto"/>
            </w:tcBorders>
            <w:vAlign w:val="center"/>
          </w:tcPr>
          <w:p w:rsidR="004F32FF" w:rsidRPr="00E17C97" w:rsidRDefault="004F32FF" w:rsidP="004F32FF">
            <w:pPr>
              <w:jc w:val="center"/>
              <w:rPr>
                <w:color w:val="000000"/>
                <w:sz w:val="20"/>
                <w:szCs w:val="20"/>
              </w:rPr>
            </w:pPr>
            <w:r w:rsidRPr="00E17C97">
              <w:rPr>
                <w:color w:val="000000"/>
                <w:sz w:val="20"/>
                <w:szCs w:val="20"/>
              </w:rPr>
              <w:t>Изменение удельного расхода электрической энергии на выработку 1Гкал тепловой энергии</w:t>
            </w:r>
          </w:p>
        </w:tc>
        <w:tc>
          <w:tcPr>
            <w:tcW w:w="402" w:type="pct"/>
            <w:vMerge w:val="restart"/>
            <w:tcBorders>
              <w:top w:val="single" w:sz="4" w:space="0" w:color="auto"/>
              <w:left w:val="single" w:sz="4" w:space="0" w:color="auto"/>
              <w:right w:val="single" w:sz="4" w:space="0" w:color="auto"/>
            </w:tcBorders>
            <w:vAlign w:val="center"/>
          </w:tcPr>
          <w:p w:rsidR="004F32FF" w:rsidRPr="00E17C97" w:rsidRDefault="004F32FF" w:rsidP="004F32FF">
            <w:pPr>
              <w:jc w:val="center"/>
              <w:rPr>
                <w:color w:val="000000"/>
                <w:sz w:val="20"/>
                <w:szCs w:val="20"/>
              </w:rPr>
            </w:pPr>
            <w:r w:rsidRPr="00E17C97">
              <w:rPr>
                <w:color w:val="000000"/>
                <w:sz w:val="20"/>
                <w:szCs w:val="20"/>
              </w:rPr>
              <w:t>кВт/Гкал</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2016</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2017</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2019</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2020</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2021</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4F32FF">
            <w:pPr>
              <w:jc w:val="center"/>
              <w:rPr>
                <w:b/>
                <w:bCs/>
                <w:color w:val="000000"/>
                <w:sz w:val="20"/>
                <w:szCs w:val="20"/>
              </w:rPr>
            </w:pPr>
            <w:r w:rsidRPr="00E17C97">
              <w:rPr>
                <w:b/>
                <w:bCs/>
                <w:color w:val="000000"/>
                <w:sz w:val="20"/>
                <w:szCs w:val="20"/>
              </w:rPr>
              <w:t>2025</w:t>
            </w:r>
          </w:p>
        </w:tc>
      </w:tr>
      <w:tr w:rsidR="004F32FF" w:rsidRPr="00E17C97" w:rsidTr="004F32FF">
        <w:trPr>
          <w:trHeight w:val="315"/>
        </w:trPr>
        <w:tc>
          <w:tcPr>
            <w:tcW w:w="635"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rPr>
            </w:pPr>
            <w:r w:rsidRPr="00E17C97">
              <w:rPr>
                <w:color w:val="000000"/>
                <w:sz w:val="20"/>
                <w:szCs w:val="20"/>
              </w:rPr>
              <w:t>30,15</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30,15</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30,15</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30,15</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sz w:val="20"/>
                <w:szCs w:val="20"/>
              </w:rPr>
              <w:t>30,15</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r>
      <w:tr w:rsidR="004F32FF" w:rsidRPr="00E17C97" w:rsidTr="00510585">
        <w:trPr>
          <w:trHeight w:val="315"/>
        </w:trPr>
        <w:tc>
          <w:tcPr>
            <w:tcW w:w="635"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3267" w:type="pct"/>
            <w:gridSpan w:val="10"/>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color w:val="000000"/>
                <w:sz w:val="20"/>
                <w:szCs w:val="20"/>
                <w:highlight w:val="yellow"/>
              </w:rPr>
            </w:pPr>
          </w:p>
        </w:tc>
      </w:tr>
      <w:tr w:rsidR="004F32FF" w:rsidRPr="00E17C97" w:rsidTr="004F32FF">
        <w:trPr>
          <w:trHeight w:val="173"/>
        </w:trPr>
        <w:tc>
          <w:tcPr>
            <w:tcW w:w="635"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2026</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2027</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2029</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2030</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2031</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2032</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2033</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2035</w:t>
            </w:r>
          </w:p>
        </w:tc>
      </w:tr>
      <w:tr w:rsidR="004F32FF" w:rsidRPr="00E17C97" w:rsidTr="004F32FF">
        <w:trPr>
          <w:trHeight w:val="315"/>
        </w:trPr>
        <w:tc>
          <w:tcPr>
            <w:tcW w:w="635"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4"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r>
      <w:tr w:rsidR="004F32FF" w:rsidRPr="00E17C97" w:rsidTr="005D2580">
        <w:trPr>
          <w:trHeight w:val="207"/>
        </w:trPr>
        <w:tc>
          <w:tcPr>
            <w:tcW w:w="635"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3267" w:type="pct"/>
            <w:gridSpan w:val="10"/>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p>
        </w:tc>
      </w:tr>
      <w:tr w:rsidR="004F32FF" w:rsidRPr="00E17C97" w:rsidTr="004F32FF">
        <w:trPr>
          <w:trHeight w:val="227"/>
        </w:trPr>
        <w:tc>
          <w:tcPr>
            <w:tcW w:w="635"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left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2036</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2037</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2038</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2039</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b/>
                <w:bCs/>
                <w:color w:val="000000"/>
                <w:sz w:val="20"/>
                <w:szCs w:val="20"/>
              </w:rPr>
            </w:pPr>
            <w:r w:rsidRPr="00E17C97">
              <w:rPr>
                <w:b/>
                <w:bCs/>
                <w:color w:val="000000"/>
                <w:sz w:val="20"/>
                <w:szCs w:val="20"/>
              </w:rPr>
              <w:t>2040</w:t>
            </w:r>
          </w:p>
        </w:tc>
        <w:tc>
          <w:tcPr>
            <w:tcW w:w="327" w:type="pct"/>
            <w:tcBorders>
              <w:left w:val="single" w:sz="4" w:space="0" w:color="auto"/>
            </w:tcBorders>
            <w:noWrap/>
            <w:vAlign w:val="center"/>
          </w:tcPr>
          <w:p w:rsidR="004F32FF" w:rsidRPr="00E17C97" w:rsidRDefault="004F32FF" w:rsidP="00510585">
            <w:pPr>
              <w:jc w:val="center"/>
              <w:rPr>
                <w:b/>
                <w:bCs/>
                <w:color w:val="000000"/>
                <w:sz w:val="20"/>
                <w:szCs w:val="20"/>
              </w:rPr>
            </w:pPr>
          </w:p>
        </w:tc>
        <w:tc>
          <w:tcPr>
            <w:tcW w:w="327" w:type="pct"/>
            <w:noWrap/>
            <w:vAlign w:val="center"/>
          </w:tcPr>
          <w:p w:rsidR="004F32FF" w:rsidRPr="00E17C97" w:rsidRDefault="004F32FF" w:rsidP="00510585">
            <w:pPr>
              <w:jc w:val="center"/>
              <w:rPr>
                <w:b/>
                <w:bCs/>
                <w:color w:val="000000"/>
                <w:sz w:val="20"/>
                <w:szCs w:val="20"/>
              </w:rPr>
            </w:pPr>
          </w:p>
        </w:tc>
        <w:tc>
          <w:tcPr>
            <w:tcW w:w="327" w:type="pct"/>
            <w:noWrap/>
            <w:vAlign w:val="center"/>
          </w:tcPr>
          <w:p w:rsidR="004F32FF" w:rsidRPr="00E17C97" w:rsidRDefault="004F32FF" w:rsidP="00510585">
            <w:pPr>
              <w:jc w:val="center"/>
              <w:rPr>
                <w:b/>
                <w:bCs/>
                <w:color w:val="000000"/>
                <w:sz w:val="20"/>
                <w:szCs w:val="20"/>
              </w:rPr>
            </w:pPr>
          </w:p>
        </w:tc>
        <w:tc>
          <w:tcPr>
            <w:tcW w:w="327" w:type="pct"/>
            <w:noWrap/>
            <w:vAlign w:val="center"/>
          </w:tcPr>
          <w:p w:rsidR="004F32FF" w:rsidRPr="00E17C97" w:rsidRDefault="004F32FF" w:rsidP="00510585">
            <w:pPr>
              <w:jc w:val="center"/>
              <w:rPr>
                <w:b/>
                <w:bCs/>
                <w:color w:val="000000"/>
                <w:sz w:val="20"/>
                <w:szCs w:val="20"/>
              </w:rPr>
            </w:pPr>
          </w:p>
        </w:tc>
        <w:tc>
          <w:tcPr>
            <w:tcW w:w="324" w:type="pct"/>
            <w:noWrap/>
            <w:vAlign w:val="center"/>
          </w:tcPr>
          <w:p w:rsidR="004F32FF" w:rsidRPr="00E17C97" w:rsidRDefault="004F32FF" w:rsidP="00510585">
            <w:pPr>
              <w:jc w:val="center"/>
              <w:rPr>
                <w:b/>
                <w:bCs/>
                <w:color w:val="000000"/>
                <w:sz w:val="20"/>
                <w:szCs w:val="20"/>
              </w:rPr>
            </w:pPr>
          </w:p>
        </w:tc>
      </w:tr>
      <w:tr w:rsidR="004F32FF" w:rsidRPr="00E17C97" w:rsidTr="004F32FF">
        <w:trPr>
          <w:trHeight w:val="315"/>
        </w:trPr>
        <w:tc>
          <w:tcPr>
            <w:tcW w:w="635" w:type="pct"/>
            <w:vMerge/>
            <w:tcBorders>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696" w:type="pct"/>
            <w:vMerge/>
            <w:tcBorders>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402" w:type="pct"/>
            <w:vMerge/>
            <w:tcBorders>
              <w:left w:val="single" w:sz="4" w:space="0" w:color="auto"/>
              <w:bottom w:val="single" w:sz="4" w:space="0" w:color="auto"/>
              <w:right w:val="single" w:sz="4" w:space="0" w:color="auto"/>
            </w:tcBorders>
            <w:vAlign w:val="center"/>
          </w:tcPr>
          <w:p w:rsidR="004F32FF" w:rsidRPr="00E17C97" w:rsidRDefault="004F32FF" w:rsidP="00510585">
            <w:pPr>
              <w:rPr>
                <w:color w:val="000000"/>
                <w:sz w:val="20"/>
                <w:szCs w:val="20"/>
              </w:rPr>
            </w:pP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top w:val="single" w:sz="4" w:space="0" w:color="auto"/>
              <w:left w:val="nil"/>
              <w:bottom w:val="single" w:sz="4" w:space="0" w:color="auto"/>
              <w:right w:val="single" w:sz="4" w:space="0" w:color="auto"/>
            </w:tcBorders>
            <w:noWrap/>
            <w:vAlign w:val="center"/>
          </w:tcPr>
          <w:p w:rsidR="004F32FF" w:rsidRPr="00E17C97" w:rsidRDefault="004F32FF" w:rsidP="00510585">
            <w:pPr>
              <w:jc w:val="center"/>
              <w:rPr>
                <w:sz w:val="20"/>
                <w:szCs w:val="20"/>
              </w:rPr>
            </w:pPr>
            <w:r w:rsidRPr="00E17C97">
              <w:rPr>
                <w:color w:val="000000"/>
                <w:sz w:val="20"/>
                <w:szCs w:val="20"/>
              </w:rPr>
              <w:t>29,84</w:t>
            </w:r>
          </w:p>
        </w:tc>
        <w:tc>
          <w:tcPr>
            <w:tcW w:w="327" w:type="pct"/>
            <w:tcBorders>
              <w:left w:val="single" w:sz="4" w:space="0" w:color="auto"/>
            </w:tcBorders>
            <w:noWrap/>
            <w:vAlign w:val="center"/>
          </w:tcPr>
          <w:p w:rsidR="004F32FF" w:rsidRPr="00E17C97" w:rsidRDefault="004F32FF" w:rsidP="00510585">
            <w:pPr>
              <w:jc w:val="center"/>
              <w:rPr>
                <w:color w:val="000000"/>
                <w:sz w:val="20"/>
                <w:szCs w:val="20"/>
                <w:highlight w:val="yellow"/>
              </w:rPr>
            </w:pPr>
          </w:p>
        </w:tc>
        <w:tc>
          <w:tcPr>
            <w:tcW w:w="327" w:type="pct"/>
            <w:noWrap/>
            <w:vAlign w:val="center"/>
          </w:tcPr>
          <w:p w:rsidR="004F32FF" w:rsidRPr="00E17C97" w:rsidRDefault="004F32FF" w:rsidP="00510585">
            <w:pPr>
              <w:jc w:val="center"/>
              <w:rPr>
                <w:color w:val="000000"/>
                <w:sz w:val="20"/>
                <w:szCs w:val="20"/>
                <w:highlight w:val="yellow"/>
              </w:rPr>
            </w:pPr>
          </w:p>
        </w:tc>
        <w:tc>
          <w:tcPr>
            <w:tcW w:w="327" w:type="pct"/>
            <w:noWrap/>
            <w:vAlign w:val="center"/>
          </w:tcPr>
          <w:p w:rsidR="004F32FF" w:rsidRPr="00E17C97" w:rsidRDefault="004F32FF" w:rsidP="00510585">
            <w:pPr>
              <w:jc w:val="center"/>
              <w:rPr>
                <w:color w:val="000000"/>
                <w:sz w:val="20"/>
                <w:szCs w:val="20"/>
                <w:highlight w:val="yellow"/>
              </w:rPr>
            </w:pPr>
          </w:p>
        </w:tc>
        <w:tc>
          <w:tcPr>
            <w:tcW w:w="327" w:type="pct"/>
            <w:noWrap/>
            <w:vAlign w:val="center"/>
          </w:tcPr>
          <w:p w:rsidR="004F32FF" w:rsidRPr="00E17C97" w:rsidRDefault="004F32FF" w:rsidP="00510585">
            <w:pPr>
              <w:jc w:val="center"/>
              <w:rPr>
                <w:color w:val="000000"/>
                <w:sz w:val="20"/>
                <w:szCs w:val="20"/>
                <w:highlight w:val="yellow"/>
              </w:rPr>
            </w:pPr>
          </w:p>
        </w:tc>
        <w:tc>
          <w:tcPr>
            <w:tcW w:w="324" w:type="pct"/>
            <w:noWrap/>
            <w:vAlign w:val="center"/>
          </w:tcPr>
          <w:p w:rsidR="004F32FF" w:rsidRPr="00E17C97" w:rsidRDefault="004F32FF" w:rsidP="00510585">
            <w:pPr>
              <w:jc w:val="center"/>
              <w:rPr>
                <w:color w:val="000000"/>
                <w:sz w:val="20"/>
                <w:szCs w:val="20"/>
                <w:highlight w:val="yellow"/>
              </w:rPr>
            </w:pPr>
          </w:p>
        </w:tc>
      </w:tr>
    </w:tbl>
    <w:p w:rsidR="003739A6" w:rsidRDefault="003739A6" w:rsidP="00510585">
      <w:pPr>
        <w:numPr>
          <w:ilvl w:val="1"/>
          <w:numId w:val="0"/>
        </w:numPr>
        <w:outlineLvl w:val="1"/>
      </w:pPr>
    </w:p>
    <w:p w:rsidR="00E7361F" w:rsidRDefault="00E7361F" w:rsidP="00340993">
      <w:pPr>
        <w:numPr>
          <w:ilvl w:val="1"/>
          <w:numId w:val="0"/>
        </w:numPr>
        <w:outlineLvl w:val="1"/>
      </w:pPr>
      <w:r>
        <w:lastRenderedPageBreak/>
        <w:t>2.3</w:t>
      </w:r>
      <w:r w:rsidR="00510585" w:rsidRPr="00FD2B13">
        <w:t xml:space="preserve"> Нормативный уровень прибыли (на каждый год действия концессионного соглашения)</w:t>
      </w:r>
      <w:r>
        <w:t>.</w:t>
      </w:r>
    </w:p>
    <w:p w:rsidR="00510585" w:rsidRPr="00FD2B13" w:rsidRDefault="00E7361F" w:rsidP="00340993">
      <w:pPr>
        <w:numPr>
          <w:ilvl w:val="1"/>
          <w:numId w:val="0"/>
        </w:numPr>
        <w:outlineLvl w:val="1"/>
      </w:pPr>
      <w:r>
        <w:t xml:space="preserve">2.3.1 </w:t>
      </w:r>
      <w:r w:rsidRPr="00FD2B13">
        <w:t xml:space="preserve">Нормативный уровень прибыли </w:t>
      </w:r>
      <w:r w:rsidR="00510585" w:rsidRPr="00567AF1">
        <w:t>для объекта концессионного соглашения:</w:t>
      </w:r>
    </w:p>
    <w:p w:rsidR="00510585" w:rsidRPr="00FD2B13" w:rsidRDefault="00510585" w:rsidP="00510585">
      <w:pPr>
        <w:numPr>
          <w:ilvl w:val="2"/>
          <w:numId w:val="0"/>
        </w:numPr>
        <w:tabs>
          <w:tab w:val="left" w:pos="851"/>
        </w:tabs>
        <w:outlineLvl w:val="2"/>
      </w:pPr>
      <w:r w:rsidRPr="00FD2B13">
        <w:t xml:space="preserve"> </w:t>
      </w:r>
    </w:p>
    <w:tbl>
      <w:tblPr>
        <w:tblW w:w="4975" w:type="pct"/>
        <w:tblLook w:val="00A0"/>
      </w:tblPr>
      <w:tblGrid>
        <w:gridCol w:w="5351"/>
        <w:gridCol w:w="993"/>
        <w:gridCol w:w="993"/>
        <w:gridCol w:w="993"/>
        <w:gridCol w:w="993"/>
        <w:gridCol w:w="993"/>
        <w:gridCol w:w="993"/>
        <w:gridCol w:w="993"/>
        <w:gridCol w:w="993"/>
        <w:gridCol w:w="993"/>
        <w:gridCol w:w="987"/>
      </w:tblGrid>
      <w:tr w:rsidR="00770C77" w:rsidRPr="00FD2B13" w:rsidTr="00770C77">
        <w:trPr>
          <w:trHeight w:val="136"/>
        </w:trPr>
        <w:tc>
          <w:tcPr>
            <w:tcW w:w="1752" w:type="pct"/>
            <w:vMerge w:val="restart"/>
            <w:tcBorders>
              <w:top w:val="single" w:sz="4" w:space="0" w:color="auto"/>
              <w:left w:val="single" w:sz="4" w:space="0" w:color="auto"/>
              <w:bottom w:val="single" w:sz="4" w:space="0" w:color="auto"/>
              <w:right w:val="single" w:sz="4" w:space="0" w:color="auto"/>
            </w:tcBorders>
            <w:noWrap/>
            <w:vAlign w:val="center"/>
          </w:tcPr>
          <w:p w:rsidR="00510585" w:rsidRPr="00FD2B13" w:rsidRDefault="00510585" w:rsidP="00510585">
            <w:pPr>
              <w:keepLines/>
              <w:spacing w:line="276" w:lineRule="auto"/>
              <w:rPr>
                <w:sz w:val="20"/>
                <w:szCs w:val="20"/>
              </w:rPr>
            </w:pPr>
            <w:r w:rsidRPr="00FD2B13">
              <w:rPr>
                <w:sz w:val="20"/>
                <w:szCs w:val="20"/>
              </w:rPr>
              <w:t>Нормативный уровень прибыли</w:t>
            </w:r>
            <w:r>
              <w:rPr>
                <w:sz w:val="20"/>
                <w:szCs w:val="20"/>
              </w:rPr>
              <w:t>, %</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2016</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2017</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2018</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2019</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2020</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2021</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2022</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2023</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2024</w:t>
            </w:r>
          </w:p>
        </w:tc>
        <w:tc>
          <w:tcPr>
            <w:tcW w:w="325" w:type="pct"/>
            <w:tcBorders>
              <w:top w:val="single" w:sz="4" w:space="0" w:color="auto"/>
              <w:left w:val="nil"/>
              <w:bottom w:val="single" w:sz="4" w:space="0" w:color="auto"/>
              <w:right w:val="single" w:sz="4" w:space="0" w:color="auto"/>
            </w:tcBorders>
            <w:vAlign w:val="center"/>
          </w:tcPr>
          <w:p w:rsidR="00510585" w:rsidRPr="00FD2B13" w:rsidRDefault="00510585" w:rsidP="00510585">
            <w:pPr>
              <w:keepLines/>
              <w:spacing w:line="276" w:lineRule="auto"/>
              <w:rPr>
                <w:b/>
                <w:sz w:val="20"/>
                <w:szCs w:val="20"/>
              </w:rPr>
            </w:pPr>
            <w:r w:rsidRPr="00FD2B13">
              <w:rPr>
                <w:b/>
                <w:sz w:val="20"/>
                <w:szCs w:val="20"/>
              </w:rPr>
              <w:t>2025</w:t>
            </w:r>
          </w:p>
        </w:tc>
      </w:tr>
      <w:tr w:rsidR="00770C77" w:rsidRPr="00FD2B13" w:rsidTr="00770C77">
        <w:trPr>
          <w:trHeight w:val="136"/>
        </w:trPr>
        <w:tc>
          <w:tcPr>
            <w:tcW w:w="1752" w:type="pct"/>
            <w:vMerge/>
            <w:tcBorders>
              <w:top w:val="single" w:sz="4" w:space="0" w:color="auto"/>
              <w:left w:val="single" w:sz="4" w:space="0" w:color="auto"/>
              <w:bottom w:val="single" w:sz="4" w:space="0" w:color="auto"/>
              <w:right w:val="single" w:sz="4" w:space="0" w:color="auto"/>
            </w:tcBorders>
            <w:vAlign w:val="center"/>
          </w:tcPr>
          <w:p w:rsidR="00510585" w:rsidRPr="00FD2B13" w:rsidRDefault="00510585" w:rsidP="00510585">
            <w:pPr>
              <w:keepLines/>
              <w:spacing w:line="276" w:lineRule="auto"/>
              <w:rPr>
                <w:sz w:val="20"/>
                <w:szCs w:val="20"/>
              </w:rPr>
            </w:pP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Pr>
                <w:color w:val="000000"/>
                <w:sz w:val="20"/>
                <w:szCs w:val="20"/>
              </w:rPr>
              <w:t>2</w:t>
            </w:r>
            <w:r w:rsidRPr="00407F6F">
              <w:rPr>
                <w:color w:val="000000"/>
                <w:sz w:val="20"/>
                <w:szCs w:val="20"/>
              </w:rPr>
              <w:t>%</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Pr>
                <w:color w:val="000000"/>
                <w:sz w:val="20"/>
                <w:szCs w:val="20"/>
              </w:rPr>
              <w:t>2</w:t>
            </w:r>
            <w:r w:rsidRPr="00407F6F">
              <w:rPr>
                <w:color w:val="000000"/>
                <w:sz w:val="20"/>
                <w:szCs w:val="20"/>
              </w:rPr>
              <w:t>%</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Pr>
                <w:color w:val="000000"/>
                <w:sz w:val="20"/>
                <w:szCs w:val="20"/>
              </w:rPr>
              <w:t>4</w:t>
            </w:r>
            <w:r w:rsidRPr="00407F6F">
              <w:rPr>
                <w:color w:val="000000"/>
                <w:sz w:val="20"/>
                <w:szCs w:val="20"/>
              </w:rPr>
              <w:t>%</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r>
      <w:tr w:rsidR="00770C77" w:rsidRPr="00FD2B13" w:rsidTr="00770C77">
        <w:trPr>
          <w:trHeight w:val="136"/>
        </w:trPr>
        <w:tc>
          <w:tcPr>
            <w:tcW w:w="1752" w:type="pct"/>
            <w:vMerge/>
            <w:tcBorders>
              <w:top w:val="single" w:sz="4" w:space="0" w:color="auto"/>
              <w:left w:val="single" w:sz="4" w:space="0" w:color="auto"/>
              <w:bottom w:val="single" w:sz="4" w:space="0" w:color="auto"/>
              <w:right w:val="single" w:sz="4" w:space="0" w:color="auto"/>
            </w:tcBorders>
            <w:vAlign w:val="center"/>
          </w:tcPr>
          <w:p w:rsidR="00510585" w:rsidRPr="00FD2B13" w:rsidRDefault="00510585" w:rsidP="00510585">
            <w:pPr>
              <w:keepLines/>
              <w:spacing w:line="276" w:lineRule="auto"/>
              <w:rPr>
                <w:sz w:val="20"/>
                <w:szCs w:val="20"/>
              </w:rPr>
            </w:pP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r>
      <w:tr w:rsidR="00770C77" w:rsidRPr="00FD2B13" w:rsidTr="00770C77">
        <w:trPr>
          <w:trHeight w:val="136"/>
        </w:trPr>
        <w:tc>
          <w:tcPr>
            <w:tcW w:w="1752" w:type="pct"/>
            <w:vMerge/>
            <w:tcBorders>
              <w:top w:val="single" w:sz="4" w:space="0" w:color="auto"/>
              <w:left w:val="single" w:sz="4" w:space="0" w:color="auto"/>
              <w:bottom w:val="single" w:sz="4" w:space="0" w:color="auto"/>
              <w:right w:val="single" w:sz="4" w:space="0" w:color="auto"/>
            </w:tcBorders>
            <w:vAlign w:val="center"/>
          </w:tcPr>
          <w:p w:rsidR="00510585" w:rsidRPr="00FD2B13" w:rsidRDefault="00510585" w:rsidP="00510585">
            <w:pPr>
              <w:keepLines/>
              <w:spacing w:line="276" w:lineRule="auto"/>
              <w:rPr>
                <w:sz w:val="20"/>
                <w:szCs w:val="20"/>
              </w:rPr>
            </w:pP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2026</w:t>
            </w: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2027</w:t>
            </w: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2028</w:t>
            </w: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2029</w:t>
            </w: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2030</w:t>
            </w: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2031</w:t>
            </w: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2032</w:t>
            </w: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2033</w:t>
            </w: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2034</w:t>
            </w:r>
          </w:p>
        </w:tc>
        <w:tc>
          <w:tcPr>
            <w:tcW w:w="325" w:type="pct"/>
            <w:tcBorders>
              <w:top w:val="nil"/>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2035</w:t>
            </w:r>
          </w:p>
        </w:tc>
      </w:tr>
      <w:tr w:rsidR="00770C77" w:rsidRPr="00FD2B13" w:rsidTr="00770C77">
        <w:trPr>
          <w:trHeight w:val="136"/>
        </w:trPr>
        <w:tc>
          <w:tcPr>
            <w:tcW w:w="1752" w:type="pct"/>
            <w:vMerge/>
            <w:tcBorders>
              <w:top w:val="single" w:sz="4" w:space="0" w:color="auto"/>
              <w:left w:val="single" w:sz="4" w:space="0" w:color="auto"/>
              <w:bottom w:val="single" w:sz="4" w:space="0" w:color="auto"/>
              <w:right w:val="single" w:sz="4" w:space="0" w:color="auto"/>
            </w:tcBorders>
            <w:vAlign w:val="center"/>
          </w:tcPr>
          <w:p w:rsidR="00510585" w:rsidRPr="00FD2B13" w:rsidRDefault="00510585" w:rsidP="00510585">
            <w:pPr>
              <w:keepLines/>
              <w:spacing w:line="276" w:lineRule="auto"/>
              <w:rPr>
                <w:sz w:val="20"/>
                <w:szCs w:val="20"/>
              </w:rPr>
            </w:pP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nil"/>
              <w:left w:val="nil"/>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r>
      <w:tr w:rsidR="00770C77" w:rsidRPr="00FD2B13" w:rsidTr="00770C77">
        <w:trPr>
          <w:trHeight w:val="70"/>
        </w:trPr>
        <w:tc>
          <w:tcPr>
            <w:tcW w:w="1752" w:type="pct"/>
            <w:vMerge/>
            <w:tcBorders>
              <w:top w:val="single" w:sz="4" w:space="0" w:color="auto"/>
              <w:left w:val="single" w:sz="4" w:space="0" w:color="auto"/>
              <w:bottom w:val="single" w:sz="4" w:space="0" w:color="auto"/>
              <w:right w:val="single" w:sz="4" w:space="0" w:color="auto"/>
            </w:tcBorders>
            <w:vAlign w:val="center"/>
          </w:tcPr>
          <w:p w:rsidR="00510585" w:rsidRPr="00FD2B13" w:rsidRDefault="00510585" w:rsidP="00510585">
            <w:pPr>
              <w:keepLines/>
              <w:spacing w:line="276" w:lineRule="auto"/>
              <w:rPr>
                <w:sz w:val="20"/>
                <w:szCs w:val="20"/>
              </w:rPr>
            </w:pP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bottom w:val="single" w:sz="4" w:space="0" w:color="auto"/>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c>
          <w:tcPr>
            <w:tcW w:w="325" w:type="pct"/>
            <w:tcBorders>
              <w:top w:val="nil"/>
              <w:left w:val="nil"/>
              <w:right w:val="nil"/>
            </w:tcBorders>
            <w:vAlign w:val="center"/>
          </w:tcPr>
          <w:p w:rsidR="00510585" w:rsidRPr="00407F6F" w:rsidRDefault="00510585" w:rsidP="00510585">
            <w:pPr>
              <w:keepLines/>
              <w:spacing w:line="276" w:lineRule="auto"/>
              <w:rPr>
                <w:color w:val="000000"/>
                <w:sz w:val="20"/>
                <w:szCs w:val="20"/>
              </w:rPr>
            </w:pPr>
            <w:r w:rsidRPr="00407F6F">
              <w:rPr>
                <w:color w:val="000000"/>
                <w:sz w:val="20"/>
                <w:szCs w:val="20"/>
              </w:rPr>
              <w:t> </w:t>
            </w:r>
          </w:p>
        </w:tc>
      </w:tr>
      <w:tr w:rsidR="00770C77" w:rsidRPr="00FD2B13" w:rsidTr="00770C77">
        <w:trPr>
          <w:trHeight w:val="255"/>
        </w:trPr>
        <w:tc>
          <w:tcPr>
            <w:tcW w:w="1752" w:type="pct"/>
            <w:vMerge/>
            <w:tcBorders>
              <w:top w:val="single" w:sz="4" w:space="0" w:color="auto"/>
              <w:left w:val="single" w:sz="4" w:space="0" w:color="auto"/>
              <w:bottom w:val="single" w:sz="4" w:space="0" w:color="auto"/>
              <w:right w:val="single" w:sz="4" w:space="0" w:color="auto"/>
            </w:tcBorders>
            <w:vAlign w:val="center"/>
          </w:tcPr>
          <w:p w:rsidR="00510585" w:rsidRPr="00FD2B13" w:rsidRDefault="00510585" w:rsidP="00510585">
            <w:pPr>
              <w:keepLines/>
              <w:spacing w:line="276" w:lineRule="auto"/>
              <w:rPr>
                <w:sz w:val="20"/>
                <w:szCs w:val="20"/>
              </w:rPr>
            </w:pPr>
          </w:p>
        </w:tc>
        <w:tc>
          <w:tcPr>
            <w:tcW w:w="325" w:type="pct"/>
            <w:tcBorders>
              <w:top w:val="single" w:sz="4" w:space="0" w:color="auto"/>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2036</w:t>
            </w:r>
          </w:p>
        </w:tc>
        <w:tc>
          <w:tcPr>
            <w:tcW w:w="325" w:type="pct"/>
            <w:tcBorders>
              <w:top w:val="single" w:sz="4" w:space="0" w:color="auto"/>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2037</w:t>
            </w:r>
          </w:p>
        </w:tc>
        <w:tc>
          <w:tcPr>
            <w:tcW w:w="325" w:type="pct"/>
            <w:tcBorders>
              <w:top w:val="single" w:sz="4" w:space="0" w:color="auto"/>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2038</w:t>
            </w:r>
          </w:p>
        </w:tc>
        <w:tc>
          <w:tcPr>
            <w:tcW w:w="325" w:type="pct"/>
            <w:tcBorders>
              <w:top w:val="single" w:sz="4" w:space="0" w:color="auto"/>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2039</w:t>
            </w:r>
          </w:p>
        </w:tc>
        <w:tc>
          <w:tcPr>
            <w:tcW w:w="325" w:type="pct"/>
            <w:tcBorders>
              <w:top w:val="single" w:sz="4" w:space="0" w:color="auto"/>
              <w:left w:val="nil"/>
              <w:bottom w:val="single" w:sz="4" w:space="0" w:color="auto"/>
              <w:right w:val="single" w:sz="4" w:space="0" w:color="auto"/>
            </w:tcBorders>
            <w:vAlign w:val="center"/>
          </w:tcPr>
          <w:p w:rsidR="00510585" w:rsidRPr="00407F6F" w:rsidRDefault="00510585" w:rsidP="00510585">
            <w:pPr>
              <w:keepLines/>
              <w:spacing w:line="276" w:lineRule="auto"/>
              <w:rPr>
                <w:color w:val="000000"/>
                <w:sz w:val="20"/>
                <w:szCs w:val="20"/>
              </w:rPr>
            </w:pPr>
            <w:r w:rsidRPr="00407F6F">
              <w:rPr>
                <w:b/>
                <w:bCs/>
                <w:color w:val="000000"/>
                <w:sz w:val="20"/>
                <w:szCs w:val="20"/>
              </w:rPr>
              <w:t>2040</w:t>
            </w:r>
          </w:p>
        </w:tc>
        <w:tc>
          <w:tcPr>
            <w:tcW w:w="325" w:type="pct"/>
            <w:tcBorders>
              <w:left w:val="single" w:sz="4" w:space="0" w:color="auto"/>
            </w:tcBorders>
            <w:vAlign w:val="center"/>
          </w:tcPr>
          <w:p w:rsidR="00510585" w:rsidRPr="00407F6F" w:rsidRDefault="00510585" w:rsidP="00510585">
            <w:pPr>
              <w:keepLines/>
              <w:spacing w:line="276" w:lineRule="auto"/>
              <w:rPr>
                <w:color w:val="000000"/>
                <w:sz w:val="20"/>
                <w:szCs w:val="20"/>
              </w:rPr>
            </w:pPr>
          </w:p>
        </w:tc>
        <w:tc>
          <w:tcPr>
            <w:tcW w:w="325" w:type="pct"/>
            <w:vAlign w:val="center"/>
          </w:tcPr>
          <w:p w:rsidR="00510585" w:rsidRPr="00407F6F" w:rsidRDefault="00510585" w:rsidP="00510585">
            <w:pPr>
              <w:keepLines/>
              <w:spacing w:line="276" w:lineRule="auto"/>
              <w:rPr>
                <w:color w:val="000000"/>
                <w:sz w:val="20"/>
                <w:szCs w:val="20"/>
              </w:rPr>
            </w:pPr>
          </w:p>
        </w:tc>
        <w:tc>
          <w:tcPr>
            <w:tcW w:w="325" w:type="pct"/>
            <w:vAlign w:val="center"/>
          </w:tcPr>
          <w:p w:rsidR="00510585" w:rsidRPr="00407F6F" w:rsidRDefault="00510585" w:rsidP="00510585">
            <w:pPr>
              <w:keepLines/>
              <w:spacing w:line="276" w:lineRule="auto"/>
              <w:rPr>
                <w:color w:val="000000"/>
                <w:sz w:val="20"/>
                <w:szCs w:val="20"/>
              </w:rPr>
            </w:pPr>
          </w:p>
        </w:tc>
        <w:tc>
          <w:tcPr>
            <w:tcW w:w="325" w:type="pct"/>
            <w:vAlign w:val="center"/>
          </w:tcPr>
          <w:p w:rsidR="00510585" w:rsidRPr="00407F6F" w:rsidRDefault="00510585" w:rsidP="00510585">
            <w:pPr>
              <w:keepLines/>
              <w:spacing w:line="276" w:lineRule="auto"/>
              <w:rPr>
                <w:color w:val="000000"/>
                <w:sz w:val="20"/>
                <w:szCs w:val="20"/>
              </w:rPr>
            </w:pPr>
          </w:p>
        </w:tc>
        <w:tc>
          <w:tcPr>
            <w:tcW w:w="325" w:type="pct"/>
            <w:vAlign w:val="center"/>
          </w:tcPr>
          <w:p w:rsidR="00510585" w:rsidRPr="00407F6F" w:rsidRDefault="00510585" w:rsidP="00510585">
            <w:pPr>
              <w:keepLines/>
              <w:spacing w:line="276" w:lineRule="auto"/>
              <w:rPr>
                <w:color w:val="000000"/>
                <w:sz w:val="20"/>
                <w:szCs w:val="20"/>
              </w:rPr>
            </w:pPr>
          </w:p>
        </w:tc>
      </w:tr>
      <w:tr w:rsidR="00770C77" w:rsidRPr="00FD2B13" w:rsidTr="00770C77">
        <w:trPr>
          <w:trHeight w:val="255"/>
        </w:trPr>
        <w:tc>
          <w:tcPr>
            <w:tcW w:w="1752" w:type="pct"/>
            <w:vMerge/>
            <w:tcBorders>
              <w:top w:val="single" w:sz="4" w:space="0" w:color="auto"/>
              <w:left w:val="single" w:sz="4" w:space="0" w:color="auto"/>
              <w:bottom w:val="single" w:sz="4" w:space="0" w:color="auto"/>
              <w:right w:val="single" w:sz="4" w:space="0" w:color="auto"/>
            </w:tcBorders>
            <w:vAlign w:val="center"/>
          </w:tcPr>
          <w:p w:rsidR="00510585" w:rsidRPr="00FD2B13" w:rsidRDefault="00510585" w:rsidP="00510585">
            <w:pPr>
              <w:keepLines/>
              <w:spacing w:line="276" w:lineRule="auto"/>
              <w:rPr>
                <w:sz w:val="20"/>
                <w:szCs w:val="20"/>
              </w:rPr>
            </w:pPr>
          </w:p>
        </w:tc>
        <w:tc>
          <w:tcPr>
            <w:tcW w:w="325" w:type="pct"/>
            <w:tcBorders>
              <w:top w:val="single" w:sz="4" w:space="0" w:color="auto"/>
              <w:left w:val="single" w:sz="4" w:space="0" w:color="auto"/>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single" w:sz="4" w:space="0" w:color="auto"/>
              <w:left w:val="single" w:sz="4" w:space="0" w:color="auto"/>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single" w:sz="4" w:space="0" w:color="auto"/>
              <w:left w:val="single" w:sz="4" w:space="0" w:color="auto"/>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single" w:sz="4" w:space="0" w:color="auto"/>
              <w:left w:val="single" w:sz="4" w:space="0" w:color="auto"/>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top w:val="single" w:sz="4" w:space="0" w:color="auto"/>
              <w:left w:val="single" w:sz="4" w:space="0" w:color="auto"/>
              <w:bottom w:val="single" w:sz="4" w:space="0" w:color="auto"/>
              <w:right w:val="single" w:sz="4" w:space="0" w:color="auto"/>
            </w:tcBorders>
            <w:noWrap/>
            <w:vAlign w:val="center"/>
          </w:tcPr>
          <w:p w:rsidR="00510585" w:rsidRPr="00407F6F" w:rsidRDefault="00510585" w:rsidP="00510585">
            <w:pPr>
              <w:keepLines/>
              <w:spacing w:line="276" w:lineRule="auto"/>
              <w:rPr>
                <w:color w:val="000000"/>
                <w:sz w:val="20"/>
                <w:szCs w:val="20"/>
              </w:rPr>
            </w:pPr>
            <w:r w:rsidRPr="00407F6F">
              <w:rPr>
                <w:color w:val="000000"/>
                <w:sz w:val="20"/>
                <w:szCs w:val="20"/>
              </w:rPr>
              <w:t>5%</w:t>
            </w:r>
          </w:p>
        </w:tc>
        <w:tc>
          <w:tcPr>
            <w:tcW w:w="325" w:type="pct"/>
            <w:tcBorders>
              <w:left w:val="single" w:sz="4" w:space="0" w:color="auto"/>
            </w:tcBorders>
            <w:noWrap/>
            <w:vAlign w:val="center"/>
          </w:tcPr>
          <w:p w:rsidR="00510585" w:rsidRPr="00407F6F" w:rsidRDefault="00510585" w:rsidP="00510585">
            <w:pPr>
              <w:keepLines/>
              <w:spacing w:line="276" w:lineRule="auto"/>
              <w:rPr>
                <w:color w:val="000000"/>
                <w:sz w:val="20"/>
                <w:szCs w:val="20"/>
              </w:rPr>
            </w:pPr>
          </w:p>
        </w:tc>
        <w:tc>
          <w:tcPr>
            <w:tcW w:w="325" w:type="pct"/>
            <w:noWrap/>
            <w:vAlign w:val="center"/>
          </w:tcPr>
          <w:p w:rsidR="00510585" w:rsidRPr="00407F6F" w:rsidRDefault="00510585" w:rsidP="00510585">
            <w:pPr>
              <w:keepLines/>
              <w:spacing w:line="276" w:lineRule="auto"/>
              <w:rPr>
                <w:color w:val="000000"/>
                <w:sz w:val="20"/>
                <w:szCs w:val="20"/>
              </w:rPr>
            </w:pPr>
          </w:p>
        </w:tc>
        <w:tc>
          <w:tcPr>
            <w:tcW w:w="325" w:type="pct"/>
            <w:noWrap/>
            <w:vAlign w:val="center"/>
          </w:tcPr>
          <w:p w:rsidR="00510585" w:rsidRPr="00407F6F" w:rsidRDefault="00510585" w:rsidP="00510585">
            <w:pPr>
              <w:keepLines/>
              <w:spacing w:line="276" w:lineRule="auto"/>
              <w:rPr>
                <w:color w:val="000000"/>
                <w:sz w:val="20"/>
                <w:szCs w:val="20"/>
              </w:rPr>
            </w:pPr>
          </w:p>
        </w:tc>
        <w:tc>
          <w:tcPr>
            <w:tcW w:w="325" w:type="pct"/>
            <w:noWrap/>
            <w:vAlign w:val="center"/>
          </w:tcPr>
          <w:p w:rsidR="00510585" w:rsidRPr="00407F6F" w:rsidRDefault="00510585" w:rsidP="00510585">
            <w:pPr>
              <w:keepLines/>
              <w:spacing w:line="276" w:lineRule="auto"/>
              <w:rPr>
                <w:color w:val="000000"/>
                <w:sz w:val="20"/>
                <w:szCs w:val="20"/>
              </w:rPr>
            </w:pPr>
          </w:p>
        </w:tc>
        <w:tc>
          <w:tcPr>
            <w:tcW w:w="325" w:type="pct"/>
            <w:noWrap/>
            <w:vAlign w:val="center"/>
          </w:tcPr>
          <w:p w:rsidR="00510585" w:rsidRPr="00407F6F" w:rsidRDefault="00510585" w:rsidP="00510585">
            <w:pPr>
              <w:keepLines/>
              <w:spacing w:line="276" w:lineRule="auto"/>
              <w:rPr>
                <w:color w:val="000000"/>
                <w:sz w:val="20"/>
                <w:szCs w:val="20"/>
              </w:rPr>
            </w:pPr>
          </w:p>
        </w:tc>
      </w:tr>
    </w:tbl>
    <w:p w:rsidR="005E5BF4" w:rsidRDefault="005E5BF4" w:rsidP="003016B9">
      <w:pPr>
        <w:jc w:val="right"/>
      </w:pPr>
    </w:p>
    <w:p w:rsidR="00770C77" w:rsidRPr="00BB71E1" w:rsidRDefault="00770C77" w:rsidP="003016B9">
      <w:pPr>
        <w:jc w:val="right"/>
      </w:pPr>
    </w:p>
    <w:tbl>
      <w:tblPr>
        <w:tblW w:w="0" w:type="auto"/>
        <w:tblInd w:w="1526" w:type="dxa"/>
        <w:tblLook w:val="01E0"/>
      </w:tblPr>
      <w:tblGrid>
        <w:gridCol w:w="7796"/>
        <w:gridCol w:w="4820"/>
      </w:tblGrid>
      <w:tr w:rsidR="00770C77" w:rsidRPr="00BB71E1" w:rsidTr="00BB71E1">
        <w:tc>
          <w:tcPr>
            <w:tcW w:w="7796" w:type="dxa"/>
          </w:tcPr>
          <w:p w:rsidR="00770C77" w:rsidRPr="00BB71E1" w:rsidRDefault="00770C77" w:rsidP="00770C77">
            <w:pPr>
              <w:widowControl w:val="0"/>
              <w:autoSpaceDE w:val="0"/>
              <w:autoSpaceDN w:val="0"/>
              <w:adjustRightInd w:val="0"/>
            </w:pPr>
          </w:p>
          <w:p w:rsidR="00770C77" w:rsidRPr="00BB71E1" w:rsidRDefault="00770C77" w:rsidP="00770C77">
            <w:pPr>
              <w:widowControl w:val="0"/>
              <w:autoSpaceDE w:val="0"/>
              <w:autoSpaceDN w:val="0"/>
              <w:adjustRightInd w:val="0"/>
            </w:pPr>
            <w:r w:rsidRPr="00BB71E1">
              <w:t>Глава администрации</w:t>
            </w:r>
          </w:p>
          <w:p w:rsidR="00770C77" w:rsidRPr="00BB71E1" w:rsidRDefault="00770C77" w:rsidP="00770C77">
            <w:pPr>
              <w:widowControl w:val="0"/>
              <w:autoSpaceDE w:val="0"/>
              <w:autoSpaceDN w:val="0"/>
              <w:adjustRightInd w:val="0"/>
            </w:pPr>
            <w:r w:rsidRPr="00BB71E1">
              <w:t>Петушинского района</w:t>
            </w:r>
          </w:p>
          <w:p w:rsidR="00770C77" w:rsidRDefault="00770C77" w:rsidP="00770C77">
            <w:pPr>
              <w:widowControl w:val="0"/>
              <w:autoSpaceDE w:val="0"/>
              <w:autoSpaceDN w:val="0"/>
              <w:adjustRightInd w:val="0"/>
            </w:pPr>
          </w:p>
          <w:p w:rsidR="00BB71E1" w:rsidRPr="00BB71E1" w:rsidRDefault="00BB71E1" w:rsidP="00770C77">
            <w:pPr>
              <w:widowControl w:val="0"/>
              <w:autoSpaceDE w:val="0"/>
              <w:autoSpaceDN w:val="0"/>
              <w:adjustRightInd w:val="0"/>
            </w:pPr>
          </w:p>
          <w:p w:rsidR="00770C77" w:rsidRPr="00BB71E1" w:rsidRDefault="00770C77" w:rsidP="00770C77">
            <w:pPr>
              <w:widowControl w:val="0"/>
              <w:autoSpaceDE w:val="0"/>
              <w:autoSpaceDN w:val="0"/>
              <w:adjustRightInd w:val="0"/>
            </w:pPr>
            <w:r w:rsidRPr="00BB71E1">
              <w:t>_______________ С.Б.Великоцкий</w:t>
            </w:r>
          </w:p>
          <w:p w:rsidR="00770C77" w:rsidRPr="00BB71E1" w:rsidRDefault="00770C77" w:rsidP="00770C77">
            <w:pPr>
              <w:widowControl w:val="0"/>
              <w:autoSpaceDE w:val="0"/>
              <w:autoSpaceDN w:val="0"/>
              <w:adjustRightInd w:val="0"/>
            </w:pPr>
          </w:p>
          <w:p w:rsidR="00770C77" w:rsidRPr="00BB71E1" w:rsidRDefault="00770C77" w:rsidP="00770C77">
            <w:pPr>
              <w:widowControl w:val="0"/>
              <w:autoSpaceDE w:val="0"/>
              <w:autoSpaceDN w:val="0"/>
              <w:adjustRightInd w:val="0"/>
            </w:pPr>
          </w:p>
          <w:p w:rsidR="00770C77" w:rsidRPr="00BB71E1" w:rsidRDefault="00770C77" w:rsidP="00770C77">
            <w:pPr>
              <w:widowControl w:val="0"/>
              <w:autoSpaceDE w:val="0"/>
              <w:autoSpaceDN w:val="0"/>
              <w:adjustRightInd w:val="0"/>
            </w:pPr>
          </w:p>
          <w:p w:rsidR="00770C77" w:rsidRPr="00BB71E1" w:rsidRDefault="00770C77" w:rsidP="00770C77">
            <w:pPr>
              <w:widowControl w:val="0"/>
              <w:autoSpaceDE w:val="0"/>
              <w:autoSpaceDN w:val="0"/>
              <w:adjustRightInd w:val="0"/>
            </w:pPr>
          </w:p>
          <w:p w:rsidR="00770C77" w:rsidRPr="00BB71E1" w:rsidRDefault="00770C77" w:rsidP="00770C77">
            <w:pPr>
              <w:widowControl w:val="0"/>
              <w:autoSpaceDE w:val="0"/>
              <w:autoSpaceDN w:val="0"/>
              <w:adjustRightInd w:val="0"/>
            </w:pPr>
            <w:r w:rsidRPr="00BB71E1">
              <w:t>И.о. генерального директора</w:t>
            </w:r>
          </w:p>
          <w:p w:rsidR="00770C77" w:rsidRPr="00BB71E1" w:rsidRDefault="00770C77" w:rsidP="00770C77">
            <w:pPr>
              <w:widowControl w:val="0"/>
              <w:autoSpaceDE w:val="0"/>
              <w:autoSpaceDN w:val="0"/>
              <w:adjustRightInd w:val="0"/>
            </w:pPr>
            <w:r w:rsidRPr="00BB71E1">
              <w:t>МУП «КС Петушинского района»</w:t>
            </w:r>
          </w:p>
          <w:p w:rsidR="00770C77" w:rsidRDefault="00770C77" w:rsidP="00770C77">
            <w:pPr>
              <w:widowControl w:val="0"/>
              <w:autoSpaceDE w:val="0"/>
              <w:autoSpaceDN w:val="0"/>
              <w:adjustRightInd w:val="0"/>
            </w:pPr>
          </w:p>
          <w:p w:rsidR="00BB71E1" w:rsidRPr="00BB71E1" w:rsidRDefault="00BB71E1" w:rsidP="00770C77">
            <w:pPr>
              <w:widowControl w:val="0"/>
              <w:autoSpaceDE w:val="0"/>
              <w:autoSpaceDN w:val="0"/>
              <w:adjustRightInd w:val="0"/>
            </w:pPr>
          </w:p>
          <w:p w:rsidR="00770C77" w:rsidRPr="00BB71E1" w:rsidRDefault="00770C77" w:rsidP="00770C77">
            <w:pPr>
              <w:widowControl w:val="0"/>
              <w:autoSpaceDE w:val="0"/>
              <w:autoSpaceDN w:val="0"/>
              <w:adjustRightInd w:val="0"/>
            </w:pPr>
            <w:r w:rsidRPr="00BB71E1">
              <w:t>_________________С.В. Абрамов</w:t>
            </w:r>
          </w:p>
        </w:tc>
        <w:tc>
          <w:tcPr>
            <w:tcW w:w="4820" w:type="dxa"/>
          </w:tcPr>
          <w:p w:rsidR="00770C77" w:rsidRPr="00BB71E1" w:rsidRDefault="00770C77" w:rsidP="00770C77">
            <w:pPr>
              <w:widowControl w:val="0"/>
              <w:autoSpaceDE w:val="0"/>
              <w:autoSpaceDN w:val="0"/>
              <w:adjustRightInd w:val="0"/>
              <w:ind w:left="33"/>
            </w:pPr>
          </w:p>
          <w:p w:rsidR="00770C77" w:rsidRPr="00BB71E1" w:rsidRDefault="00770C77" w:rsidP="00770C77">
            <w:pPr>
              <w:widowControl w:val="0"/>
              <w:autoSpaceDE w:val="0"/>
              <w:autoSpaceDN w:val="0"/>
              <w:adjustRightInd w:val="0"/>
              <w:ind w:left="33"/>
            </w:pPr>
            <w:r w:rsidRPr="00BB71E1">
              <w:t>Генеральный директор</w:t>
            </w:r>
          </w:p>
          <w:p w:rsidR="00770C77" w:rsidRPr="00BB71E1" w:rsidRDefault="00770C77" w:rsidP="00770C77">
            <w:pPr>
              <w:widowControl w:val="0"/>
              <w:autoSpaceDE w:val="0"/>
              <w:autoSpaceDN w:val="0"/>
              <w:adjustRightInd w:val="0"/>
            </w:pPr>
            <w:r w:rsidRPr="00BB71E1">
              <w:t>ООО «Владимиртеплогаз»</w:t>
            </w:r>
          </w:p>
          <w:p w:rsidR="00770C77" w:rsidRDefault="00770C77" w:rsidP="00770C77">
            <w:pPr>
              <w:widowControl w:val="0"/>
              <w:autoSpaceDE w:val="0"/>
              <w:autoSpaceDN w:val="0"/>
              <w:adjustRightInd w:val="0"/>
            </w:pPr>
          </w:p>
          <w:p w:rsidR="00BB71E1" w:rsidRPr="00BB71E1" w:rsidRDefault="00BB71E1" w:rsidP="00770C77">
            <w:pPr>
              <w:widowControl w:val="0"/>
              <w:autoSpaceDE w:val="0"/>
              <w:autoSpaceDN w:val="0"/>
              <w:adjustRightInd w:val="0"/>
            </w:pPr>
          </w:p>
          <w:p w:rsidR="00770C77" w:rsidRPr="00BB71E1" w:rsidRDefault="00770C77" w:rsidP="00770C77">
            <w:pPr>
              <w:widowControl w:val="0"/>
              <w:autoSpaceDE w:val="0"/>
              <w:autoSpaceDN w:val="0"/>
              <w:adjustRightInd w:val="0"/>
            </w:pPr>
            <w:r w:rsidRPr="00BB71E1">
              <w:t xml:space="preserve">_______________С.А.Пиголкин </w:t>
            </w:r>
          </w:p>
          <w:p w:rsidR="00770C77" w:rsidRPr="00BB71E1" w:rsidRDefault="00770C77" w:rsidP="00770C77">
            <w:pPr>
              <w:tabs>
                <w:tab w:val="left" w:pos="0"/>
              </w:tabs>
              <w:adjustRightInd w:val="0"/>
              <w:ind w:firstLine="540"/>
              <w:outlineLvl w:val="0"/>
              <w:rPr>
                <w:rFonts w:eastAsia="Calibri"/>
                <w:lang w:eastAsia="en-US"/>
              </w:rPr>
            </w:pPr>
          </w:p>
          <w:p w:rsidR="00770C77" w:rsidRPr="00BB71E1" w:rsidRDefault="00770C77" w:rsidP="00770C77">
            <w:pPr>
              <w:tabs>
                <w:tab w:val="left" w:pos="0"/>
              </w:tabs>
              <w:adjustRightInd w:val="0"/>
              <w:ind w:firstLine="540"/>
              <w:outlineLvl w:val="0"/>
              <w:rPr>
                <w:rFonts w:eastAsia="Calibri"/>
                <w:lang w:eastAsia="en-US"/>
              </w:rPr>
            </w:pPr>
          </w:p>
          <w:p w:rsidR="00770C77" w:rsidRPr="00BB71E1" w:rsidRDefault="00770C77" w:rsidP="00770C77">
            <w:pPr>
              <w:tabs>
                <w:tab w:val="left" w:pos="0"/>
              </w:tabs>
              <w:adjustRightInd w:val="0"/>
              <w:ind w:firstLine="540"/>
              <w:outlineLvl w:val="0"/>
              <w:rPr>
                <w:rFonts w:eastAsia="Calibri"/>
                <w:lang w:eastAsia="en-US"/>
              </w:rPr>
            </w:pPr>
          </w:p>
          <w:p w:rsidR="00770C77" w:rsidRPr="00BB71E1" w:rsidRDefault="00770C77" w:rsidP="00770C77">
            <w:pPr>
              <w:tabs>
                <w:tab w:val="left" w:pos="0"/>
              </w:tabs>
              <w:adjustRightInd w:val="0"/>
              <w:ind w:firstLine="540"/>
              <w:outlineLvl w:val="0"/>
              <w:rPr>
                <w:rFonts w:eastAsia="Calibri"/>
                <w:lang w:eastAsia="en-US"/>
              </w:rPr>
            </w:pPr>
          </w:p>
          <w:p w:rsidR="00770C77" w:rsidRPr="00BB71E1" w:rsidRDefault="00770C77" w:rsidP="00770C77">
            <w:pPr>
              <w:tabs>
                <w:tab w:val="left" w:pos="0"/>
              </w:tabs>
              <w:adjustRightInd w:val="0"/>
              <w:ind w:firstLine="540"/>
              <w:outlineLvl w:val="0"/>
              <w:rPr>
                <w:rFonts w:eastAsia="Calibri"/>
                <w:lang w:eastAsia="en-US"/>
              </w:rPr>
            </w:pPr>
          </w:p>
          <w:p w:rsidR="00770C77" w:rsidRPr="00BB71E1" w:rsidRDefault="00770C77" w:rsidP="00770C77">
            <w:pPr>
              <w:tabs>
                <w:tab w:val="left" w:pos="0"/>
              </w:tabs>
              <w:adjustRightInd w:val="0"/>
              <w:ind w:firstLine="175"/>
              <w:outlineLvl w:val="0"/>
              <w:rPr>
                <w:rFonts w:eastAsia="Calibri"/>
                <w:lang w:eastAsia="en-US"/>
              </w:rPr>
            </w:pPr>
          </w:p>
        </w:tc>
      </w:tr>
    </w:tbl>
    <w:p w:rsidR="005E5BF4" w:rsidRDefault="005E5BF4" w:rsidP="003016B9">
      <w:pPr>
        <w:jc w:val="right"/>
      </w:pPr>
    </w:p>
    <w:p w:rsidR="00770922" w:rsidRDefault="00770922" w:rsidP="003016B9">
      <w:pPr>
        <w:jc w:val="right"/>
      </w:pPr>
    </w:p>
    <w:p w:rsidR="00770922" w:rsidRDefault="00770922" w:rsidP="003016B9">
      <w:pPr>
        <w:jc w:val="right"/>
      </w:pPr>
    </w:p>
    <w:p w:rsidR="003016B9" w:rsidRPr="008144F1" w:rsidRDefault="003016B9" w:rsidP="009A708C">
      <w:pPr>
        <w:jc w:val="right"/>
      </w:pPr>
      <w:r w:rsidRPr="008144F1">
        <w:lastRenderedPageBreak/>
        <w:t>Пр</w:t>
      </w:r>
      <w:r>
        <w:t>иложение № 4</w:t>
      </w:r>
      <w:r w:rsidRPr="008144F1">
        <w:t xml:space="preserve"> </w:t>
      </w:r>
    </w:p>
    <w:p w:rsidR="00BD2A82" w:rsidRPr="00A12996" w:rsidRDefault="003016B9" w:rsidP="009A708C">
      <w:pPr>
        <w:jc w:val="right"/>
      </w:pPr>
      <w:r>
        <w:t>к</w:t>
      </w:r>
      <w:r w:rsidRPr="008144F1">
        <w:t xml:space="preserve"> концессионному соглашению</w:t>
      </w:r>
      <w:r w:rsidR="00BD2A82" w:rsidRPr="00BD2A82">
        <w:t xml:space="preserve"> </w:t>
      </w:r>
    </w:p>
    <w:p w:rsidR="00BD2A82" w:rsidRDefault="00BD2A82" w:rsidP="009A708C">
      <w:pPr>
        <w:jc w:val="center"/>
        <w:rPr>
          <w:b/>
        </w:rPr>
      </w:pPr>
    </w:p>
    <w:p w:rsidR="00BD2A82" w:rsidRDefault="00B32776" w:rsidP="009A708C">
      <w:pPr>
        <w:jc w:val="center"/>
        <w:rPr>
          <w:b/>
        </w:rPr>
      </w:pPr>
      <w:r>
        <w:rPr>
          <w:b/>
        </w:rPr>
        <w:t>П</w:t>
      </w:r>
      <w:r w:rsidR="00BD2A82" w:rsidRPr="00A12996">
        <w:rPr>
          <w:b/>
        </w:rPr>
        <w:t>лановые значения показателей деятельности концессионера</w:t>
      </w:r>
    </w:p>
    <w:p w:rsidR="00BD2A82" w:rsidRDefault="00BD2A82" w:rsidP="00BD2A82">
      <w:pPr>
        <w:jc w:val="center"/>
        <w:rPr>
          <w:b/>
        </w:rPr>
      </w:pPr>
    </w:p>
    <w:tbl>
      <w:tblPr>
        <w:tblW w:w="15559" w:type="dxa"/>
        <w:tblInd w:w="-176" w:type="dxa"/>
        <w:tblLayout w:type="fixed"/>
        <w:tblLook w:val="00A0"/>
      </w:tblPr>
      <w:tblGrid>
        <w:gridCol w:w="540"/>
        <w:gridCol w:w="1630"/>
        <w:gridCol w:w="2458"/>
        <w:gridCol w:w="1042"/>
        <w:gridCol w:w="968"/>
        <w:gridCol w:w="993"/>
        <w:gridCol w:w="993"/>
        <w:gridCol w:w="993"/>
        <w:gridCol w:w="996"/>
        <w:gridCol w:w="990"/>
        <w:gridCol w:w="993"/>
        <w:gridCol w:w="990"/>
        <w:gridCol w:w="990"/>
        <w:gridCol w:w="983"/>
      </w:tblGrid>
      <w:tr w:rsidR="00BD2A82" w:rsidRPr="00A12996" w:rsidTr="00BD2A82">
        <w:trPr>
          <w:trHeight w:val="510"/>
        </w:trPr>
        <w:tc>
          <w:tcPr>
            <w:tcW w:w="174" w:type="pc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 п/п</w:t>
            </w:r>
          </w:p>
        </w:tc>
        <w:tc>
          <w:tcPr>
            <w:tcW w:w="524"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Наименование показателя</w:t>
            </w:r>
          </w:p>
        </w:tc>
        <w:tc>
          <w:tcPr>
            <w:tcW w:w="79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Данные, используемые для установления показателя</w:t>
            </w:r>
          </w:p>
        </w:tc>
        <w:tc>
          <w:tcPr>
            <w:tcW w:w="335"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Ед. изм.</w:t>
            </w: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Значение показателя по предполагаемым годам концессии</w:t>
            </w:r>
          </w:p>
        </w:tc>
      </w:tr>
      <w:tr w:rsidR="00BD2A82" w:rsidRPr="00A12996" w:rsidTr="00BD2A82">
        <w:trPr>
          <w:trHeight w:val="221"/>
        </w:trPr>
        <w:tc>
          <w:tcPr>
            <w:tcW w:w="174" w:type="pct"/>
            <w:tcBorders>
              <w:top w:val="nil"/>
              <w:left w:val="single" w:sz="4" w:space="0" w:color="auto"/>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1</w:t>
            </w:r>
          </w:p>
        </w:tc>
        <w:tc>
          <w:tcPr>
            <w:tcW w:w="524"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2</w:t>
            </w:r>
          </w:p>
        </w:tc>
        <w:tc>
          <w:tcPr>
            <w:tcW w:w="790"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3</w:t>
            </w:r>
          </w:p>
        </w:tc>
        <w:tc>
          <w:tcPr>
            <w:tcW w:w="335"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4</w:t>
            </w:r>
          </w:p>
        </w:tc>
        <w:tc>
          <w:tcPr>
            <w:tcW w:w="311"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5</w:t>
            </w:r>
          </w:p>
        </w:tc>
        <w:tc>
          <w:tcPr>
            <w:tcW w:w="319"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6</w:t>
            </w:r>
          </w:p>
        </w:tc>
        <w:tc>
          <w:tcPr>
            <w:tcW w:w="319"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7</w:t>
            </w:r>
          </w:p>
        </w:tc>
        <w:tc>
          <w:tcPr>
            <w:tcW w:w="319"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8</w:t>
            </w:r>
          </w:p>
        </w:tc>
        <w:tc>
          <w:tcPr>
            <w:tcW w:w="320"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9</w:t>
            </w:r>
          </w:p>
        </w:tc>
        <w:tc>
          <w:tcPr>
            <w:tcW w:w="318"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10</w:t>
            </w:r>
          </w:p>
        </w:tc>
        <w:tc>
          <w:tcPr>
            <w:tcW w:w="319"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11</w:t>
            </w:r>
          </w:p>
        </w:tc>
        <w:tc>
          <w:tcPr>
            <w:tcW w:w="318"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12</w:t>
            </w:r>
          </w:p>
        </w:tc>
        <w:tc>
          <w:tcPr>
            <w:tcW w:w="318"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13</w:t>
            </w:r>
          </w:p>
        </w:tc>
        <w:tc>
          <w:tcPr>
            <w:tcW w:w="316" w:type="pct"/>
            <w:tcBorders>
              <w:top w:val="nil"/>
              <w:left w:val="nil"/>
              <w:bottom w:val="single" w:sz="4" w:space="0" w:color="auto"/>
              <w:right w:val="single" w:sz="4" w:space="0" w:color="auto"/>
            </w:tcBorders>
            <w:vAlign w:val="center"/>
          </w:tcPr>
          <w:p w:rsidR="00BD2A82" w:rsidRPr="00A12996" w:rsidRDefault="00BD2A82" w:rsidP="00BD2A82">
            <w:pPr>
              <w:jc w:val="center"/>
              <w:rPr>
                <w:i/>
                <w:sz w:val="20"/>
                <w:szCs w:val="20"/>
              </w:rPr>
            </w:pPr>
            <w:r w:rsidRPr="00A12996">
              <w:rPr>
                <w:i/>
                <w:sz w:val="20"/>
                <w:szCs w:val="20"/>
              </w:rPr>
              <w:t>14</w:t>
            </w:r>
          </w:p>
        </w:tc>
      </w:tr>
      <w:tr w:rsidR="00BD2A82" w:rsidRPr="00A12996" w:rsidTr="003739A6">
        <w:trPr>
          <w:trHeight w:val="221"/>
        </w:trPr>
        <w:tc>
          <w:tcPr>
            <w:tcW w:w="174"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1</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Показатели надежности объектов теплоснабжения</w:t>
            </w:r>
          </w:p>
          <w:p w:rsidR="00BD2A82" w:rsidRPr="00A12996" w:rsidRDefault="00BD2A82" w:rsidP="00BD2A82">
            <w:pPr>
              <w:jc w:val="center"/>
              <w:rPr>
                <w:sz w:val="20"/>
                <w:szCs w:val="20"/>
              </w:rPr>
            </w:pPr>
          </w:p>
        </w:tc>
        <w:tc>
          <w:tcPr>
            <w:tcW w:w="790"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 xml:space="preserve">Количество прекращений подачи тепловой энергии на </w:t>
            </w:r>
            <w:smartTag w:uri="urn:schemas-microsoft-com:office:smarttags" w:element="metricconverter">
              <w:smartTagPr>
                <w:attr w:name="ProductID" w:val="1 км"/>
              </w:smartTagPr>
              <w:r w:rsidRPr="00A12996">
                <w:rPr>
                  <w:sz w:val="20"/>
                  <w:szCs w:val="20"/>
                </w:rPr>
                <w:t>1 км</w:t>
              </w:r>
            </w:smartTag>
            <w:r w:rsidRPr="00A12996">
              <w:rPr>
                <w:sz w:val="20"/>
                <w:szCs w:val="20"/>
              </w:rPr>
              <w:t xml:space="preserve"> тепловых сетей</w:t>
            </w:r>
          </w:p>
        </w:tc>
        <w:tc>
          <w:tcPr>
            <w:tcW w:w="335"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ед./км</w:t>
            </w: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0,0254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0,0254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0,0254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0,0254</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0,0254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0,0254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0,0254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0,0254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0,0254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0,0254</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0,0213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0,0213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0,0213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0,0213</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2040</w:t>
            </w:r>
          </w:p>
        </w:tc>
        <w:tc>
          <w:tcPr>
            <w:tcW w:w="318" w:type="pct"/>
            <w:tcBorders>
              <w:left w:val="single" w:sz="4" w:space="0" w:color="auto"/>
            </w:tcBorders>
            <w:vAlign w:val="center"/>
          </w:tcPr>
          <w:p w:rsidR="00BD2A82" w:rsidRPr="00A12996" w:rsidRDefault="00BD2A82" w:rsidP="00BD2A82">
            <w:pPr>
              <w:jc w:val="center"/>
              <w:rPr>
                <w:b/>
                <w:bCs/>
                <w:color w:val="000000"/>
                <w:sz w:val="20"/>
                <w:szCs w:val="20"/>
              </w:rPr>
            </w:pPr>
          </w:p>
        </w:tc>
        <w:tc>
          <w:tcPr>
            <w:tcW w:w="319"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6" w:type="pct"/>
            <w:vAlign w:val="center"/>
          </w:tcPr>
          <w:p w:rsidR="00BD2A82" w:rsidRPr="00A12996" w:rsidRDefault="00BD2A82" w:rsidP="00BD2A82">
            <w:pPr>
              <w:jc w:val="center"/>
              <w:rPr>
                <w:b/>
                <w:bCs/>
                <w:color w:val="000000"/>
                <w:sz w:val="20"/>
                <w:szCs w:val="20"/>
              </w:rPr>
            </w:pPr>
          </w:p>
        </w:tc>
      </w:tr>
      <w:tr w:rsidR="00BD2A82" w:rsidRPr="00A12996" w:rsidTr="00BD2A82">
        <w:trPr>
          <w:gridAfter w:val="5"/>
          <w:wAfter w:w="1589" w:type="pct"/>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0,0170</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Количество прекращений подачи тепловой энергии на 1 Гкал</w:t>
            </w:r>
          </w:p>
          <w:p w:rsidR="00BD2A82" w:rsidRPr="00A12996" w:rsidRDefault="00BD2A82" w:rsidP="00BD2A82">
            <w:pPr>
              <w:jc w:val="center"/>
              <w:rPr>
                <w:sz w:val="20"/>
                <w:szCs w:val="20"/>
              </w:rPr>
            </w:pPr>
            <w:r w:rsidRPr="00A12996">
              <w:rPr>
                <w:sz w:val="20"/>
                <w:szCs w:val="20"/>
              </w:rPr>
              <w:t>установленной мощности</w:t>
            </w:r>
          </w:p>
        </w:tc>
        <w:tc>
          <w:tcPr>
            <w:tcW w:w="335"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ед./Гкал</w:t>
            </w: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0,0357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0,0357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0,0357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0,0286</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0,0286</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0,0264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0,0264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0,0264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0,0264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0,0264</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0,0199</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0,0199</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0,0199</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0,0199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2040</w:t>
            </w:r>
          </w:p>
        </w:tc>
        <w:tc>
          <w:tcPr>
            <w:tcW w:w="318" w:type="pct"/>
            <w:tcBorders>
              <w:left w:val="single" w:sz="4" w:space="0" w:color="auto"/>
            </w:tcBorders>
            <w:vAlign w:val="center"/>
          </w:tcPr>
          <w:p w:rsidR="00BD2A82" w:rsidRPr="00A12996" w:rsidRDefault="00BD2A82" w:rsidP="00BD2A82">
            <w:pPr>
              <w:jc w:val="center"/>
              <w:rPr>
                <w:b/>
                <w:bCs/>
                <w:color w:val="000000"/>
                <w:sz w:val="20"/>
                <w:szCs w:val="20"/>
              </w:rPr>
            </w:pPr>
          </w:p>
        </w:tc>
        <w:tc>
          <w:tcPr>
            <w:tcW w:w="319"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6" w:type="pct"/>
            <w:vAlign w:val="center"/>
          </w:tcPr>
          <w:p w:rsidR="00BD2A82" w:rsidRPr="00A12996" w:rsidRDefault="00BD2A82" w:rsidP="00BD2A82">
            <w:pPr>
              <w:jc w:val="center"/>
              <w:rPr>
                <w:b/>
                <w:bCs/>
                <w:color w:val="000000"/>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0,0133</w:t>
            </w:r>
          </w:p>
        </w:tc>
        <w:tc>
          <w:tcPr>
            <w:tcW w:w="318" w:type="pct"/>
            <w:tcBorders>
              <w:left w:val="single" w:sz="4" w:space="0" w:color="auto"/>
              <w:bottom w:val="single" w:sz="4" w:space="0" w:color="auto"/>
            </w:tcBorders>
            <w:vAlign w:val="center"/>
          </w:tcPr>
          <w:p w:rsidR="00BD2A82" w:rsidRPr="00A12996" w:rsidRDefault="00BD2A82" w:rsidP="00BD2A82">
            <w:pPr>
              <w:jc w:val="center"/>
              <w:rPr>
                <w:color w:val="000000"/>
                <w:sz w:val="20"/>
                <w:szCs w:val="20"/>
              </w:rPr>
            </w:pPr>
          </w:p>
        </w:tc>
        <w:tc>
          <w:tcPr>
            <w:tcW w:w="319" w:type="pct"/>
            <w:tcBorders>
              <w:bottom w:val="single" w:sz="4" w:space="0" w:color="auto"/>
            </w:tcBorders>
            <w:vAlign w:val="center"/>
          </w:tcPr>
          <w:p w:rsidR="00BD2A82" w:rsidRPr="00A12996" w:rsidRDefault="00BD2A82" w:rsidP="00BD2A82">
            <w:pPr>
              <w:jc w:val="center"/>
              <w:rPr>
                <w:color w:val="000000"/>
                <w:sz w:val="20"/>
                <w:szCs w:val="20"/>
              </w:rPr>
            </w:pPr>
          </w:p>
        </w:tc>
        <w:tc>
          <w:tcPr>
            <w:tcW w:w="318" w:type="pct"/>
            <w:tcBorders>
              <w:bottom w:val="single" w:sz="4" w:space="0" w:color="auto"/>
            </w:tcBorders>
            <w:vAlign w:val="center"/>
          </w:tcPr>
          <w:p w:rsidR="00BD2A82" w:rsidRPr="00A12996" w:rsidRDefault="00BD2A82" w:rsidP="00BD2A82">
            <w:pPr>
              <w:jc w:val="center"/>
              <w:rPr>
                <w:color w:val="000000"/>
                <w:sz w:val="20"/>
                <w:szCs w:val="20"/>
              </w:rPr>
            </w:pPr>
          </w:p>
        </w:tc>
        <w:tc>
          <w:tcPr>
            <w:tcW w:w="318" w:type="pct"/>
            <w:tcBorders>
              <w:bottom w:val="single" w:sz="4" w:space="0" w:color="auto"/>
            </w:tcBorders>
            <w:vAlign w:val="center"/>
          </w:tcPr>
          <w:p w:rsidR="00BD2A82" w:rsidRPr="00A12996" w:rsidRDefault="00BD2A82" w:rsidP="00BD2A82">
            <w:pPr>
              <w:jc w:val="center"/>
              <w:rPr>
                <w:color w:val="000000"/>
                <w:sz w:val="20"/>
                <w:szCs w:val="20"/>
              </w:rPr>
            </w:pPr>
          </w:p>
        </w:tc>
        <w:tc>
          <w:tcPr>
            <w:tcW w:w="316" w:type="pct"/>
            <w:tcBorders>
              <w:bottom w:val="single" w:sz="4" w:space="0" w:color="auto"/>
            </w:tcBorders>
            <w:vAlign w:val="center"/>
          </w:tcPr>
          <w:p w:rsidR="00BD2A82" w:rsidRPr="00A12996" w:rsidRDefault="00BD2A82" w:rsidP="00BD2A82">
            <w:pPr>
              <w:jc w:val="center"/>
              <w:rPr>
                <w:color w:val="000000"/>
                <w:sz w:val="20"/>
                <w:szCs w:val="20"/>
              </w:rPr>
            </w:pPr>
          </w:p>
        </w:tc>
      </w:tr>
      <w:tr w:rsidR="00BD2A82" w:rsidRPr="00A12996" w:rsidTr="00BD2A82">
        <w:trPr>
          <w:trHeight w:val="255"/>
        </w:trPr>
        <w:tc>
          <w:tcPr>
            <w:tcW w:w="174"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Показатели энергетической эффективности объектов теплоснабжения</w:t>
            </w:r>
          </w:p>
        </w:tc>
        <w:tc>
          <w:tcPr>
            <w:tcW w:w="790"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335"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кгут/Гкал</w:t>
            </w: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171,285</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171,285</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171,285</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171,231</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171,231</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170,314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170,314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170,314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170,314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170,314</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170,168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170,168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170,168</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p>
        </w:tc>
      </w:tr>
      <w:tr w:rsidR="00BD2A82" w:rsidRPr="00A12996" w:rsidTr="003739A6">
        <w:trPr>
          <w:trHeight w:val="63"/>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2040</w:t>
            </w:r>
          </w:p>
        </w:tc>
        <w:tc>
          <w:tcPr>
            <w:tcW w:w="318" w:type="pct"/>
            <w:tcBorders>
              <w:left w:val="single" w:sz="4" w:space="0" w:color="auto"/>
            </w:tcBorders>
            <w:vAlign w:val="center"/>
          </w:tcPr>
          <w:p w:rsidR="00BD2A82" w:rsidRPr="00A12996" w:rsidRDefault="00BD2A82" w:rsidP="00BD2A82">
            <w:pPr>
              <w:jc w:val="center"/>
              <w:rPr>
                <w:b/>
                <w:bCs/>
                <w:color w:val="000000"/>
                <w:sz w:val="20"/>
                <w:szCs w:val="20"/>
              </w:rPr>
            </w:pPr>
          </w:p>
        </w:tc>
        <w:tc>
          <w:tcPr>
            <w:tcW w:w="319"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6" w:type="pct"/>
            <w:vAlign w:val="center"/>
          </w:tcPr>
          <w:p w:rsidR="00BD2A82" w:rsidRPr="00A12996" w:rsidRDefault="00BD2A82" w:rsidP="00BD2A82">
            <w:pPr>
              <w:jc w:val="center"/>
              <w:rPr>
                <w:b/>
                <w:bCs/>
                <w:color w:val="000000"/>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170,164</w:t>
            </w:r>
          </w:p>
        </w:tc>
        <w:tc>
          <w:tcPr>
            <w:tcW w:w="318" w:type="pct"/>
            <w:tcBorders>
              <w:left w:val="single" w:sz="4" w:space="0" w:color="auto"/>
              <w:bottom w:val="single" w:sz="4" w:space="0" w:color="auto"/>
            </w:tcBorders>
          </w:tcPr>
          <w:p w:rsidR="00BD2A82" w:rsidRPr="00A12996" w:rsidRDefault="00BD2A82" w:rsidP="00BD2A82">
            <w:pPr>
              <w:jc w:val="center"/>
              <w:rPr>
                <w:color w:val="000000"/>
                <w:sz w:val="20"/>
                <w:szCs w:val="20"/>
              </w:rPr>
            </w:pPr>
          </w:p>
        </w:tc>
        <w:tc>
          <w:tcPr>
            <w:tcW w:w="319" w:type="pct"/>
            <w:tcBorders>
              <w:bottom w:val="single" w:sz="4" w:space="0" w:color="auto"/>
            </w:tcBorders>
            <w:vAlign w:val="center"/>
          </w:tcPr>
          <w:p w:rsidR="00BD2A82" w:rsidRPr="00A12996" w:rsidRDefault="00BD2A82" w:rsidP="00BD2A82">
            <w:pPr>
              <w:jc w:val="center"/>
              <w:rPr>
                <w:color w:val="000000"/>
                <w:sz w:val="20"/>
                <w:szCs w:val="20"/>
              </w:rPr>
            </w:pPr>
          </w:p>
        </w:tc>
        <w:tc>
          <w:tcPr>
            <w:tcW w:w="318" w:type="pct"/>
            <w:tcBorders>
              <w:bottom w:val="single" w:sz="4" w:space="0" w:color="auto"/>
            </w:tcBorders>
            <w:vAlign w:val="center"/>
          </w:tcPr>
          <w:p w:rsidR="00BD2A82" w:rsidRPr="00A12996" w:rsidRDefault="00BD2A82" w:rsidP="00BD2A82">
            <w:pPr>
              <w:jc w:val="center"/>
              <w:rPr>
                <w:color w:val="000000"/>
                <w:sz w:val="20"/>
                <w:szCs w:val="20"/>
              </w:rPr>
            </w:pPr>
          </w:p>
        </w:tc>
        <w:tc>
          <w:tcPr>
            <w:tcW w:w="318" w:type="pct"/>
            <w:tcBorders>
              <w:bottom w:val="single" w:sz="4" w:space="0" w:color="auto"/>
            </w:tcBorders>
            <w:vAlign w:val="center"/>
          </w:tcPr>
          <w:p w:rsidR="00BD2A82" w:rsidRPr="00A12996" w:rsidRDefault="00BD2A82" w:rsidP="00BD2A82">
            <w:pPr>
              <w:jc w:val="center"/>
              <w:rPr>
                <w:color w:val="000000"/>
                <w:sz w:val="20"/>
                <w:szCs w:val="20"/>
              </w:rPr>
            </w:pPr>
          </w:p>
        </w:tc>
        <w:tc>
          <w:tcPr>
            <w:tcW w:w="316" w:type="pct"/>
            <w:tcBorders>
              <w:bottom w:val="single" w:sz="4" w:space="0" w:color="auto"/>
            </w:tcBorders>
            <w:vAlign w:val="center"/>
          </w:tcPr>
          <w:p w:rsidR="00BD2A82" w:rsidRPr="00A12996" w:rsidRDefault="00BD2A82" w:rsidP="00BD2A82">
            <w:pPr>
              <w:jc w:val="center"/>
              <w:rPr>
                <w:color w:val="000000"/>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val="restart"/>
            <w:tcBorders>
              <w:top w:val="single" w:sz="4" w:space="0" w:color="auto"/>
              <w:left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Отношение величины технологических потерь тепловой энергии</w:t>
            </w:r>
          </w:p>
          <w:p w:rsidR="00BD2A82" w:rsidRPr="00A12996" w:rsidRDefault="00BD2A82" w:rsidP="00BD2A82">
            <w:pPr>
              <w:jc w:val="center"/>
              <w:rPr>
                <w:sz w:val="20"/>
                <w:szCs w:val="20"/>
              </w:rPr>
            </w:pPr>
            <w:r w:rsidRPr="00A12996">
              <w:rPr>
                <w:sz w:val="20"/>
                <w:szCs w:val="20"/>
              </w:rPr>
              <w:t xml:space="preserve"> к материальной характеристике тепловой сети</w:t>
            </w:r>
          </w:p>
        </w:tc>
        <w:tc>
          <w:tcPr>
            <w:tcW w:w="335" w:type="pct"/>
            <w:vMerge w:val="restart"/>
            <w:tcBorders>
              <w:top w:val="single" w:sz="4" w:space="0" w:color="auto"/>
              <w:left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Гкал/м</w:t>
            </w:r>
            <w:r w:rsidRPr="00A12996">
              <w:rPr>
                <w:sz w:val="20"/>
                <w:szCs w:val="20"/>
                <w:vertAlign w:val="superscript"/>
              </w:rPr>
              <w:t>2</w:t>
            </w: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left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left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2,16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2,16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2,16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2,15</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2,15</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2,15</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2,15</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2,15</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2,15</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left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left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left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left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left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left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2,13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2,13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2,13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2,13</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left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left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left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left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2040</w:t>
            </w:r>
          </w:p>
        </w:tc>
        <w:tc>
          <w:tcPr>
            <w:tcW w:w="318" w:type="pct"/>
            <w:tcBorders>
              <w:left w:val="single" w:sz="4" w:space="0" w:color="auto"/>
            </w:tcBorders>
            <w:vAlign w:val="center"/>
          </w:tcPr>
          <w:p w:rsidR="00BD2A82" w:rsidRPr="00A12996" w:rsidRDefault="00BD2A82" w:rsidP="00BD2A82">
            <w:pPr>
              <w:jc w:val="center"/>
              <w:rPr>
                <w:b/>
                <w:bCs/>
                <w:color w:val="000000"/>
                <w:sz w:val="20"/>
                <w:szCs w:val="20"/>
              </w:rPr>
            </w:pPr>
          </w:p>
        </w:tc>
        <w:tc>
          <w:tcPr>
            <w:tcW w:w="319"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6" w:type="pct"/>
            <w:vAlign w:val="center"/>
          </w:tcPr>
          <w:p w:rsidR="00BD2A82" w:rsidRPr="00A12996" w:rsidRDefault="00BD2A82" w:rsidP="00BD2A82">
            <w:pPr>
              <w:jc w:val="center"/>
              <w:rPr>
                <w:b/>
                <w:bCs/>
                <w:color w:val="000000"/>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tcBorders>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335" w:type="pct"/>
            <w:vMerge/>
            <w:tcBorders>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2,11</w:t>
            </w:r>
          </w:p>
        </w:tc>
        <w:tc>
          <w:tcPr>
            <w:tcW w:w="318" w:type="pct"/>
            <w:tcBorders>
              <w:left w:val="single" w:sz="4" w:space="0" w:color="auto"/>
              <w:bottom w:val="single" w:sz="4" w:space="0" w:color="auto"/>
            </w:tcBorders>
            <w:vAlign w:val="center"/>
          </w:tcPr>
          <w:p w:rsidR="00BD2A82" w:rsidRPr="00A12996" w:rsidRDefault="00BD2A82" w:rsidP="00BD2A82">
            <w:pPr>
              <w:jc w:val="center"/>
              <w:rPr>
                <w:b/>
                <w:bCs/>
                <w:color w:val="000000"/>
                <w:sz w:val="20"/>
                <w:szCs w:val="20"/>
              </w:rPr>
            </w:pPr>
          </w:p>
        </w:tc>
        <w:tc>
          <w:tcPr>
            <w:tcW w:w="319" w:type="pct"/>
            <w:tcBorders>
              <w:bottom w:val="single" w:sz="4" w:space="0" w:color="auto"/>
            </w:tcBorders>
            <w:vAlign w:val="center"/>
          </w:tcPr>
          <w:p w:rsidR="00BD2A82" w:rsidRPr="00A12996" w:rsidRDefault="00BD2A82" w:rsidP="00BD2A82">
            <w:pPr>
              <w:jc w:val="center"/>
              <w:rPr>
                <w:b/>
                <w:bCs/>
                <w:color w:val="000000"/>
                <w:sz w:val="20"/>
                <w:szCs w:val="20"/>
              </w:rPr>
            </w:pPr>
          </w:p>
        </w:tc>
        <w:tc>
          <w:tcPr>
            <w:tcW w:w="318" w:type="pct"/>
            <w:tcBorders>
              <w:bottom w:val="single" w:sz="4" w:space="0" w:color="auto"/>
            </w:tcBorders>
            <w:vAlign w:val="center"/>
          </w:tcPr>
          <w:p w:rsidR="00BD2A82" w:rsidRPr="00A12996" w:rsidRDefault="00BD2A82" w:rsidP="00BD2A82">
            <w:pPr>
              <w:jc w:val="center"/>
              <w:rPr>
                <w:b/>
                <w:bCs/>
                <w:color w:val="000000"/>
                <w:sz w:val="20"/>
                <w:szCs w:val="20"/>
              </w:rPr>
            </w:pPr>
          </w:p>
        </w:tc>
        <w:tc>
          <w:tcPr>
            <w:tcW w:w="318" w:type="pct"/>
            <w:tcBorders>
              <w:bottom w:val="single" w:sz="4" w:space="0" w:color="auto"/>
            </w:tcBorders>
            <w:vAlign w:val="center"/>
          </w:tcPr>
          <w:p w:rsidR="00BD2A82" w:rsidRPr="00A12996" w:rsidRDefault="00BD2A82" w:rsidP="00BD2A82">
            <w:pPr>
              <w:jc w:val="center"/>
              <w:rPr>
                <w:b/>
                <w:bCs/>
                <w:color w:val="000000"/>
                <w:sz w:val="20"/>
                <w:szCs w:val="20"/>
              </w:rPr>
            </w:pPr>
          </w:p>
        </w:tc>
        <w:tc>
          <w:tcPr>
            <w:tcW w:w="316" w:type="pct"/>
            <w:tcBorders>
              <w:bottom w:val="single" w:sz="4" w:space="0" w:color="auto"/>
            </w:tcBorders>
            <w:vAlign w:val="center"/>
          </w:tcPr>
          <w:p w:rsidR="00BD2A82" w:rsidRPr="00A12996" w:rsidRDefault="00BD2A82" w:rsidP="00BD2A82">
            <w:pPr>
              <w:jc w:val="center"/>
              <w:rPr>
                <w:b/>
                <w:bCs/>
                <w:color w:val="000000"/>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p>
        </w:tc>
        <w:tc>
          <w:tcPr>
            <w:tcW w:w="790"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Величина технологических потерь при передаче тепловой энергии по тепловым сетям при расчете на среднюю температуру наружного воздуха за отопительный период</w:t>
            </w:r>
          </w:p>
          <w:p w:rsidR="00BD2A82" w:rsidRPr="00A12996" w:rsidRDefault="00BD2A82" w:rsidP="00BD2A82">
            <w:pPr>
              <w:jc w:val="center"/>
              <w:rPr>
                <w:sz w:val="20"/>
                <w:szCs w:val="20"/>
              </w:rPr>
            </w:pPr>
            <w:r w:rsidRPr="00A12996">
              <w:rPr>
                <w:sz w:val="20"/>
                <w:szCs w:val="20"/>
              </w:rPr>
              <w:t>- 2,3</w:t>
            </w:r>
            <w:r w:rsidRPr="00A12996">
              <w:rPr>
                <w:sz w:val="20"/>
                <w:szCs w:val="20"/>
                <w:vertAlign w:val="superscript"/>
              </w:rPr>
              <w:t>о</w:t>
            </w:r>
            <w:r w:rsidRPr="00A12996">
              <w:rPr>
                <w:sz w:val="20"/>
                <w:szCs w:val="20"/>
              </w:rPr>
              <w:t>С</w:t>
            </w:r>
          </w:p>
        </w:tc>
        <w:tc>
          <w:tcPr>
            <w:tcW w:w="335" w:type="pct"/>
            <w:vMerge w:val="restart"/>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Гкал</w:t>
            </w: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2019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58129,3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58129,3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58129,3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58086,3</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58022,2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58022,2</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58022,2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58022,2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58022,2</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58022,2</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2029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2030</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2031</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2032</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2034</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2035</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r w:rsidRPr="00A12996">
              <w:rPr>
                <w:color w:val="000000"/>
                <w:sz w:val="20"/>
                <w:szCs w:val="20"/>
              </w:rPr>
              <w:t>57191,02</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57191,02</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57191,02</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color w:val="000000"/>
                <w:sz w:val="20"/>
                <w:szCs w:val="20"/>
              </w:rPr>
              <w:t>57191,02</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18"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16"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78" w:type="pct"/>
            <w:gridSpan w:val="10"/>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color w:val="000000"/>
                <w:sz w:val="20"/>
                <w:szCs w:val="20"/>
              </w:rPr>
            </w:pPr>
          </w:p>
        </w:tc>
      </w:tr>
      <w:tr w:rsidR="00BD2A82" w:rsidRPr="00A12996"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2036</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2037</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2038</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2039</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b/>
                <w:bCs/>
                <w:color w:val="000000"/>
                <w:sz w:val="20"/>
                <w:szCs w:val="20"/>
              </w:rPr>
            </w:pPr>
            <w:r w:rsidRPr="00A12996">
              <w:rPr>
                <w:b/>
                <w:bCs/>
                <w:color w:val="000000"/>
                <w:sz w:val="20"/>
                <w:szCs w:val="20"/>
              </w:rPr>
              <w:t>2040</w:t>
            </w:r>
          </w:p>
        </w:tc>
        <w:tc>
          <w:tcPr>
            <w:tcW w:w="318" w:type="pct"/>
            <w:tcBorders>
              <w:left w:val="single" w:sz="4" w:space="0" w:color="auto"/>
            </w:tcBorders>
            <w:vAlign w:val="center"/>
          </w:tcPr>
          <w:p w:rsidR="00BD2A82" w:rsidRPr="00A12996" w:rsidRDefault="00BD2A82" w:rsidP="00BD2A82">
            <w:pPr>
              <w:jc w:val="center"/>
              <w:rPr>
                <w:b/>
                <w:bCs/>
                <w:color w:val="000000"/>
                <w:sz w:val="20"/>
                <w:szCs w:val="20"/>
              </w:rPr>
            </w:pPr>
          </w:p>
        </w:tc>
        <w:tc>
          <w:tcPr>
            <w:tcW w:w="319"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8" w:type="pct"/>
            <w:vAlign w:val="center"/>
          </w:tcPr>
          <w:p w:rsidR="00BD2A82" w:rsidRPr="00A12996" w:rsidRDefault="00BD2A82" w:rsidP="00BD2A82">
            <w:pPr>
              <w:jc w:val="center"/>
              <w:rPr>
                <w:b/>
                <w:bCs/>
                <w:color w:val="000000"/>
                <w:sz w:val="20"/>
                <w:szCs w:val="20"/>
              </w:rPr>
            </w:pPr>
          </w:p>
        </w:tc>
        <w:tc>
          <w:tcPr>
            <w:tcW w:w="316" w:type="pct"/>
            <w:vAlign w:val="center"/>
          </w:tcPr>
          <w:p w:rsidR="00BD2A82" w:rsidRPr="00A12996" w:rsidRDefault="00BD2A82" w:rsidP="00BD2A82">
            <w:pPr>
              <w:jc w:val="center"/>
              <w:rPr>
                <w:b/>
                <w:bCs/>
                <w:color w:val="000000"/>
                <w:sz w:val="20"/>
                <w:szCs w:val="20"/>
              </w:rPr>
            </w:pPr>
          </w:p>
        </w:tc>
      </w:tr>
      <w:tr w:rsidR="00BD2A82" w:rsidRPr="00FD2B13" w:rsidTr="00BD2A82">
        <w:trPr>
          <w:trHeight w:val="255"/>
        </w:trPr>
        <w:tc>
          <w:tcPr>
            <w:tcW w:w="17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D2A82" w:rsidRPr="00A12996" w:rsidRDefault="00BD2A82" w:rsidP="00BD2A82">
            <w:pPr>
              <w:rPr>
                <w:sz w:val="20"/>
                <w:szCs w:val="20"/>
              </w:rPr>
            </w:pPr>
          </w:p>
        </w:tc>
        <w:tc>
          <w:tcPr>
            <w:tcW w:w="311"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19"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20" w:type="pct"/>
            <w:tcBorders>
              <w:top w:val="single" w:sz="4" w:space="0" w:color="auto"/>
              <w:left w:val="nil"/>
              <w:bottom w:val="single" w:sz="4" w:space="0" w:color="auto"/>
              <w:right w:val="single" w:sz="4" w:space="0" w:color="auto"/>
            </w:tcBorders>
            <w:vAlign w:val="center"/>
          </w:tcPr>
          <w:p w:rsidR="00BD2A82" w:rsidRPr="00A12996" w:rsidRDefault="00BD2A82" w:rsidP="00BD2A82">
            <w:pPr>
              <w:jc w:val="center"/>
              <w:rPr>
                <w:sz w:val="20"/>
                <w:szCs w:val="20"/>
              </w:rPr>
            </w:pPr>
            <w:r w:rsidRPr="00A12996">
              <w:rPr>
                <w:sz w:val="20"/>
                <w:szCs w:val="20"/>
              </w:rPr>
              <w:t>56605,73</w:t>
            </w:r>
          </w:p>
        </w:tc>
        <w:tc>
          <w:tcPr>
            <w:tcW w:w="318" w:type="pct"/>
            <w:tcBorders>
              <w:left w:val="single" w:sz="4" w:space="0" w:color="auto"/>
            </w:tcBorders>
            <w:vAlign w:val="center"/>
          </w:tcPr>
          <w:p w:rsidR="00BD2A82" w:rsidRPr="00A12996" w:rsidRDefault="00BD2A82" w:rsidP="00BD2A82">
            <w:pPr>
              <w:jc w:val="center"/>
              <w:rPr>
                <w:color w:val="000000"/>
                <w:sz w:val="20"/>
                <w:szCs w:val="20"/>
              </w:rPr>
            </w:pPr>
          </w:p>
        </w:tc>
        <w:tc>
          <w:tcPr>
            <w:tcW w:w="319" w:type="pct"/>
            <w:vAlign w:val="center"/>
          </w:tcPr>
          <w:p w:rsidR="00BD2A82" w:rsidRPr="00A12996" w:rsidRDefault="00BD2A82" w:rsidP="00BD2A82">
            <w:pPr>
              <w:jc w:val="center"/>
              <w:rPr>
                <w:color w:val="000000"/>
                <w:sz w:val="20"/>
                <w:szCs w:val="20"/>
              </w:rPr>
            </w:pPr>
          </w:p>
        </w:tc>
        <w:tc>
          <w:tcPr>
            <w:tcW w:w="318" w:type="pct"/>
            <w:vAlign w:val="center"/>
          </w:tcPr>
          <w:p w:rsidR="00BD2A82" w:rsidRPr="00A12996" w:rsidRDefault="00BD2A82" w:rsidP="00BD2A82">
            <w:pPr>
              <w:jc w:val="center"/>
              <w:rPr>
                <w:color w:val="000000"/>
                <w:sz w:val="20"/>
                <w:szCs w:val="20"/>
              </w:rPr>
            </w:pPr>
          </w:p>
        </w:tc>
        <w:tc>
          <w:tcPr>
            <w:tcW w:w="318" w:type="pct"/>
            <w:vAlign w:val="center"/>
          </w:tcPr>
          <w:p w:rsidR="00BD2A82" w:rsidRPr="00A12996" w:rsidRDefault="00BD2A82" w:rsidP="00BD2A82">
            <w:pPr>
              <w:jc w:val="center"/>
              <w:rPr>
                <w:color w:val="000000"/>
                <w:sz w:val="20"/>
                <w:szCs w:val="20"/>
              </w:rPr>
            </w:pPr>
          </w:p>
        </w:tc>
        <w:tc>
          <w:tcPr>
            <w:tcW w:w="316" w:type="pct"/>
            <w:vAlign w:val="center"/>
          </w:tcPr>
          <w:p w:rsidR="00BD2A82" w:rsidRPr="00A12996" w:rsidRDefault="00BD2A82" w:rsidP="00BD2A82">
            <w:pPr>
              <w:jc w:val="center"/>
              <w:rPr>
                <w:color w:val="000000"/>
                <w:sz w:val="20"/>
                <w:szCs w:val="20"/>
              </w:rPr>
            </w:pPr>
          </w:p>
        </w:tc>
      </w:tr>
    </w:tbl>
    <w:p w:rsidR="00BD2A82" w:rsidRPr="00880582" w:rsidRDefault="00BD2A82" w:rsidP="00BD2A82"/>
    <w:tbl>
      <w:tblPr>
        <w:tblW w:w="0" w:type="auto"/>
        <w:tblInd w:w="1526" w:type="dxa"/>
        <w:tblLook w:val="01E0"/>
      </w:tblPr>
      <w:tblGrid>
        <w:gridCol w:w="7796"/>
        <w:gridCol w:w="4394"/>
      </w:tblGrid>
      <w:tr w:rsidR="00BD2A82" w:rsidRPr="00880582" w:rsidTr="00770922">
        <w:tc>
          <w:tcPr>
            <w:tcW w:w="7796" w:type="dxa"/>
          </w:tcPr>
          <w:p w:rsidR="00BD2A82" w:rsidRPr="00880582" w:rsidRDefault="00BD2A82" w:rsidP="00BD2A82">
            <w:pPr>
              <w:widowControl w:val="0"/>
              <w:autoSpaceDE w:val="0"/>
              <w:autoSpaceDN w:val="0"/>
              <w:adjustRightInd w:val="0"/>
            </w:pPr>
            <w:r w:rsidRPr="00880582">
              <w:t>Глава администрации</w:t>
            </w:r>
          </w:p>
          <w:p w:rsidR="00BD2A82" w:rsidRPr="00880582" w:rsidRDefault="00BD2A82" w:rsidP="00BD2A82">
            <w:pPr>
              <w:widowControl w:val="0"/>
              <w:autoSpaceDE w:val="0"/>
              <w:autoSpaceDN w:val="0"/>
              <w:adjustRightInd w:val="0"/>
            </w:pPr>
            <w:r w:rsidRPr="00880582">
              <w:t>Петушинского района</w:t>
            </w:r>
          </w:p>
          <w:p w:rsidR="00BD2A82" w:rsidRPr="00880582" w:rsidRDefault="00BD2A82" w:rsidP="00BD2A82">
            <w:pPr>
              <w:widowControl w:val="0"/>
              <w:autoSpaceDE w:val="0"/>
              <w:autoSpaceDN w:val="0"/>
              <w:adjustRightInd w:val="0"/>
            </w:pPr>
          </w:p>
          <w:p w:rsidR="00AD6639" w:rsidRPr="00880582" w:rsidRDefault="00AD6639" w:rsidP="00BD2A82">
            <w:pPr>
              <w:widowControl w:val="0"/>
              <w:autoSpaceDE w:val="0"/>
              <w:autoSpaceDN w:val="0"/>
              <w:adjustRightInd w:val="0"/>
            </w:pPr>
          </w:p>
          <w:p w:rsidR="00BD2A82" w:rsidRPr="00880582" w:rsidRDefault="00BD2A82" w:rsidP="00BD2A82">
            <w:pPr>
              <w:widowControl w:val="0"/>
              <w:autoSpaceDE w:val="0"/>
              <w:autoSpaceDN w:val="0"/>
              <w:adjustRightInd w:val="0"/>
            </w:pPr>
            <w:r w:rsidRPr="00880582">
              <w:t>_______________ С.Б.Великоцкий</w:t>
            </w:r>
          </w:p>
          <w:p w:rsidR="00BD2A82" w:rsidRPr="00880582" w:rsidRDefault="00BD2A82" w:rsidP="00BD2A82">
            <w:pPr>
              <w:widowControl w:val="0"/>
              <w:autoSpaceDE w:val="0"/>
              <w:autoSpaceDN w:val="0"/>
              <w:adjustRightInd w:val="0"/>
            </w:pPr>
          </w:p>
          <w:p w:rsidR="00BD2A82" w:rsidRPr="00880582" w:rsidRDefault="00BD2A82" w:rsidP="00BD2A82">
            <w:pPr>
              <w:widowControl w:val="0"/>
              <w:autoSpaceDE w:val="0"/>
              <w:autoSpaceDN w:val="0"/>
              <w:adjustRightInd w:val="0"/>
            </w:pPr>
          </w:p>
          <w:p w:rsidR="00BD2A82" w:rsidRPr="00880582" w:rsidRDefault="00BD2A82" w:rsidP="00BD2A82">
            <w:pPr>
              <w:widowControl w:val="0"/>
              <w:autoSpaceDE w:val="0"/>
              <w:autoSpaceDN w:val="0"/>
              <w:adjustRightInd w:val="0"/>
            </w:pPr>
          </w:p>
          <w:p w:rsidR="00BD2A82" w:rsidRPr="00880582" w:rsidRDefault="00BD2A82" w:rsidP="00BD2A82">
            <w:pPr>
              <w:widowControl w:val="0"/>
              <w:autoSpaceDE w:val="0"/>
              <w:autoSpaceDN w:val="0"/>
              <w:adjustRightInd w:val="0"/>
            </w:pPr>
          </w:p>
          <w:p w:rsidR="00BD2A82" w:rsidRPr="00880582" w:rsidRDefault="00BD2A82" w:rsidP="00BD2A82">
            <w:pPr>
              <w:widowControl w:val="0"/>
              <w:autoSpaceDE w:val="0"/>
              <w:autoSpaceDN w:val="0"/>
              <w:adjustRightInd w:val="0"/>
            </w:pPr>
            <w:r w:rsidRPr="00880582">
              <w:t>И.о. генерального директора</w:t>
            </w:r>
          </w:p>
          <w:p w:rsidR="00BD2A82" w:rsidRPr="00880582" w:rsidRDefault="00BD2A82" w:rsidP="00BD2A82">
            <w:pPr>
              <w:widowControl w:val="0"/>
              <w:autoSpaceDE w:val="0"/>
              <w:autoSpaceDN w:val="0"/>
              <w:adjustRightInd w:val="0"/>
            </w:pPr>
            <w:r w:rsidRPr="00880582">
              <w:t>МУП «КС Петушинского района»</w:t>
            </w:r>
          </w:p>
          <w:p w:rsidR="00BD2A82" w:rsidRPr="00880582" w:rsidRDefault="00BD2A82" w:rsidP="00BD2A82">
            <w:pPr>
              <w:widowControl w:val="0"/>
              <w:autoSpaceDE w:val="0"/>
              <w:autoSpaceDN w:val="0"/>
              <w:adjustRightInd w:val="0"/>
            </w:pPr>
          </w:p>
          <w:p w:rsidR="00AD6639" w:rsidRPr="00880582" w:rsidRDefault="00AD6639" w:rsidP="00BD2A82">
            <w:pPr>
              <w:widowControl w:val="0"/>
              <w:autoSpaceDE w:val="0"/>
              <w:autoSpaceDN w:val="0"/>
              <w:adjustRightInd w:val="0"/>
            </w:pPr>
          </w:p>
          <w:p w:rsidR="00BD2A82" w:rsidRPr="00880582" w:rsidRDefault="00BD2A82" w:rsidP="00BD2A82">
            <w:pPr>
              <w:widowControl w:val="0"/>
              <w:autoSpaceDE w:val="0"/>
              <w:autoSpaceDN w:val="0"/>
              <w:adjustRightInd w:val="0"/>
            </w:pPr>
            <w:r w:rsidRPr="00880582">
              <w:t>_________________С.В. Абрамов</w:t>
            </w:r>
          </w:p>
        </w:tc>
        <w:tc>
          <w:tcPr>
            <w:tcW w:w="4394" w:type="dxa"/>
          </w:tcPr>
          <w:p w:rsidR="00BD2A82" w:rsidRPr="00880582" w:rsidRDefault="00BD2A82" w:rsidP="00BD2A82">
            <w:pPr>
              <w:widowControl w:val="0"/>
              <w:autoSpaceDE w:val="0"/>
              <w:autoSpaceDN w:val="0"/>
              <w:adjustRightInd w:val="0"/>
              <w:ind w:left="33"/>
            </w:pPr>
            <w:r w:rsidRPr="00880582">
              <w:t>Генеральный директор</w:t>
            </w:r>
          </w:p>
          <w:p w:rsidR="00BD2A82" w:rsidRPr="00880582" w:rsidRDefault="00BD2A82" w:rsidP="00BD2A82">
            <w:pPr>
              <w:widowControl w:val="0"/>
              <w:autoSpaceDE w:val="0"/>
              <w:autoSpaceDN w:val="0"/>
              <w:adjustRightInd w:val="0"/>
            </w:pPr>
            <w:r w:rsidRPr="00880582">
              <w:t>ООО «Владимиртеплогаз»</w:t>
            </w:r>
          </w:p>
          <w:p w:rsidR="00BD2A82" w:rsidRPr="00880582" w:rsidRDefault="00BD2A82" w:rsidP="00BD2A82">
            <w:pPr>
              <w:widowControl w:val="0"/>
              <w:autoSpaceDE w:val="0"/>
              <w:autoSpaceDN w:val="0"/>
              <w:adjustRightInd w:val="0"/>
            </w:pPr>
          </w:p>
          <w:p w:rsidR="00AD6639" w:rsidRPr="00880582" w:rsidRDefault="00AD6639" w:rsidP="00BD2A82">
            <w:pPr>
              <w:widowControl w:val="0"/>
              <w:autoSpaceDE w:val="0"/>
              <w:autoSpaceDN w:val="0"/>
              <w:adjustRightInd w:val="0"/>
            </w:pPr>
          </w:p>
          <w:p w:rsidR="00BD2A82" w:rsidRPr="00880582" w:rsidRDefault="00BD2A82" w:rsidP="00BD2A82">
            <w:pPr>
              <w:widowControl w:val="0"/>
              <w:autoSpaceDE w:val="0"/>
              <w:autoSpaceDN w:val="0"/>
              <w:adjustRightInd w:val="0"/>
            </w:pPr>
            <w:r w:rsidRPr="00880582">
              <w:t xml:space="preserve">_______________С.А.Пиголкин </w:t>
            </w:r>
          </w:p>
          <w:p w:rsidR="00BD2A82" w:rsidRPr="00880582" w:rsidRDefault="00BD2A82" w:rsidP="00BD2A82">
            <w:pPr>
              <w:tabs>
                <w:tab w:val="left" w:pos="0"/>
              </w:tabs>
              <w:adjustRightInd w:val="0"/>
              <w:ind w:firstLine="540"/>
              <w:outlineLvl w:val="0"/>
              <w:rPr>
                <w:rFonts w:eastAsia="Calibri"/>
                <w:lang w:eastAsia="en-US"/>
              </w:rPr>
            </w:pPr>
          </w:p>
          <w:p w:rsidR="00BD2A82" w:rsidRPr="00880582" w:rsidRDefault="00BD2A82" w:rsidP="00BD2A82">
            <w:pPr>
              <w:tabs>
                <w:tab w:val="left" w:pos="0"/>
              </w:tabs>
              <w:adjustRightInd w:val="0"/>
              <w:ind w:firstLine="540"/>
              <w:outlineLvl w:val="0"/>
              <w:rPr>
                <w:rFonts w:eastAsia="Calibri"/>
                <w:lang w:eastAsia="en-US"/>
              </w:rPr>
            </w:pPr>
          </w:p>
          <w:p w:rsidR="00BD2A82" w:rsidRPr="00880582" w:rsidRDefault="00BD2A82" w:rsidP="00BD2A82">
            <w:pPr>
              <w:tabs>
                <w:tab w:val="left" w:pos="0"/>
              </w:tabs>
              <w:adjustRightInd w:val="0"/>
              <w:ind w:firstLine="540"/>
              <w:outlineLvl w:val="0"/>
              <w:rPr>
                <w:rFonts w:eastAsia="Calibri"/>
                <w:lang w:eastAsia="en-US"/>
              </w:rPr>
            </w:pPr>
          </w:p>
          <w:p w:rsidR="00BD2A82" w:rsidRPr="00880582" w:rsidRDefault="00BD2A82" w:rsidP="00BD2A82">
            <w:pPr>
              <w:tabs>
                <w:tab w:val="left" w:pos="0"/>
              </w:tabs>
              <w:adjustRightInd w:val="0"/>
              <w:ind w:firstLine="540"/>
              <w:outlineLvl w:val="0"/>
              <w:rPr>
                <w:rFonts w:eastAsia="Calibri"/>
                <w:lang w:eastAsia="en-US"/>
              </w:rPr>
            </w:pPr>
          </w:p>
          <w:p w:rsidR="00BD2A82" w:rsidRPr="00880582" w:rsidRDefault="00BD2A82" w:rsidP="00BD2A82">
            <w:pPr>
              <w:tabs>
                <w:tab w:val="left" w:pos="0"/>
              </w:tabs>
              <w:adjustRightInd w:val="0"/>
              <w:ind w:firstLine="540"/>
              <w:outlineLvl w:val="0"/>
              <w:rPr>
                <w:rFonts w:eastAsia="Calibri"/>
                <w:lang w:eastAsia="en-US"/>
              </w:rPr>
            </w:pPr>
          </w:p>
          <w:p w:rsidR="00BD2A82" w:rsidRPr="00880582" w:rsidRDefault="00BD2A82" w:rsidP="00BD2A82">
            <w:pPr>
              <w:tabs>
                <w:tab w:val="left" w:pos="0"/>
              </w:tabs>
              <w:adjustRightInd w:val="0"/>
              <w:ind w:firstLine="175"/>
              <w:outlineLvl w:val="0"/>
              <w:rPr>
                <w:rFonts w:eastAsia="Calibri"/>
                <w:lang w:eastAsia="en-US"/>
              </w:rPr>
            </w:pPr>
          </w:p>
        </w:tc>
      </w:tr>
    </w:tbl>
    <w:p w:rsidR="00BD2A82" w:rsidRDefault="00BD2A82" w:rsidP="00BD2A82">
      <w:pPr>
        <w:sectPr w:rsidR="00BD2A82" w:rsidSect="00E83E2A">
          <w:pgSz w:w="16838" w:h="11906" w:orient="landscape"/>
          <w:pgMar w:top="1985" w:right="851" w:bottom="851" w:left="851" w:header="709" w:footer="709" w:gutter="0"/>
          <w:cols w:space="708"/>
          <w:titlePg/>
          <w:docGrid w:linePitch="360"/>
        </w:sectPr>
      </w:pPr>
    </w:p>
    <w:p w:rsidR="0038671F" w:rsidRPr="008144F1" w:rsidRDefault="00E83E2A" w:rsidP="00A6478E">
      <w:pPr>
        <w:jc w:val="right"/>
      </w:pPr>
      <w:r>
        <w:lastRenderedPageBreak/>
        <w:t>П</w:t>
      </w:r>
      <w:r w:rsidR="0038671F">
        <w:t>риложение № 5</w:t>
      </w:r>
      <w:r w:rsidR="0038671F" w:rsidRPr="008144F1">
        <w:t xml:space="preserve"> </w:t>
      </w:r>
    </w:p>
    <w:p w:rsidR="0038671F" w:rsidRPr="008144F1" w:rsidRDefault="0038671F" w:rsidP="00A6478E">
      <w:pPr>
        <w:jc w:val="right"/>
      </w:pPr>
      <w:r>
        <w:t>к</w:t>
      </w:r>
      <w:r w:rsidRPr="008144F1">
        <w:t xml:space="preserve"> концессионному соглашению</w:t>
      </w:r>
    </w:p>
    <w:p w:rsidR="00CB4185" w:rsidRPr="00A6478E" w:rsidRDefault="00CB4185" w:rsidP="00A6478E">
      <w:pPr>
        <w:widowControl w:val="0"/>
        <w:autoSpaceDE w:val="0"/>
        <w:autoSpaceDN w:val="0"/>
        <w:adjustRightInd w:val="0"/>
        <w:jc w:val="center"/>
        <w:rPr>
          <w:b/>
          <w:sz w:val="20"/>
          <w:szCs w:val="20"/>
        </w:rPr>
      </w:pPr>
    </w:p>
    <w:p w:rsidR="00CB4185" w:rsidRDefault="0038671F" w:rsidP="00A6478E">
      <w:pPr>
        <w:widowControl w:val="0"/>
        <w:autoSpaceDE w:val="0"/>
        <w:autoSpaceDN w:val="0"/>
        <w:adjustRightInd w:val="0"/>
        <w:jc w:val="center"/>
      </w:pPr>
      <w:r w:rsidRPr="008D7DB3">
        <w:rPr>
          <w:b/>
        </w:rPr>
        <w:t>ПОРЯДОК ВОЗМЕЩЕНИЯ РАСХОДОВ КОНЦЕССИОНЕРА ПРИ ДОСРОЧНОМ РАСТОРЖЕНИИ СОГЛАШЕНИЯ</w:t>
      </w:r>
      <w:r w:rsidR="00CB4185">
        <w:rPr>
          <w:b/>
        </w:rPr>
        <w:t xml:space="preserve"> </w:t>
      </w:r>
    </w:p>
    <w:p w:rsidR="00CB4185" w:rsidRPr="00CB4701" w:rsidRDefault="00CB4185" w:rsidP="00A6478E">
      <w:pPr>
        <w:widowControl w:val="0"/>
        <w:autoSpaceDE w:val="0"/>
        <w:autoSpaceDN w:val="0"/>
        <w:adjustRightInd w:val="0"/>
        <w:jc w:val="center"/>
        <w:rPr>
          <w:sz w:val="20"/>
          <w:szCs w:val="20"/>
        </w:rPr>
      </w:pPr>
    </w:p>
    <w:p w:rsidR="0038671F" w:rsidRPr="008D7DB3" w:rsidRDefault="0038671F" w:rsidP="00A6478E">
      <w:pPr>
        <w:ind w:firstLine="567"/>
        <w:jc w:val="both"/>
      </w:pPr>
      <w:r w:rsidRPr="008D7DB3">
        <w:t xml:space="preserve">Возмещение расходов Концессионера осуществляется Концедентом в объеме, </w:t>
      </w:r>
      <w:r>
        <w:t xml:space="preserve">           </w:t>
      </w:r>
      <w:r w:rsidRPr="008D7DB3">
        <w:t xml:space="preserve">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38671F" w:rsidRPr="008D7DB3" w:rsidRDefault="0038671F" w:rsidP="00795E87">
      <w:pPr>
        <w:numPr>
          <w:ilvl w:val="1"/>
          <w:numId w:val="21"/>
        </w:numPr>
        <w:ind w:left="567" w:hanging="567"/>
        <w:jc w:val="both"/>
      </w:pPr>
      <w:r w:rsidRPr="006116F1">
        <w:t>Концессионер в течение 21 (двадцати одного) рабочего дня с момента расторжения</w:t>
      </w:r>
      <w:r w:rsidRPr="008D7DB3">
        <w:t xml:space="preserve"> настоящего Соглашения направляет Конце</w:t>
      </w:r>
      <w:r w:rsidR="0054393E">
        <w:t>денту</w:t>
      </w:r>
      <w:r w:rsidRPr="008D7DB3">
        <w:t xml:space="preserve"> экономически обоснованное и документально подтвержденное требование о возмещении Концедентом расходов Концессионера. </w:t>
      </w:r>
    </w:p>
    <w:p w:rsidR="0038671F" w:rsidRPr="008D7DB3" w:rsidRDefault="0038671F" w:rsidP="00795E87">
      <w:pPr>
        <w:numPr>
          <w:ilvl w:val="1"/>
          <w:numId w:val="21"/>
        </w:numPr>
        <w:ind w:left="567" w:hanging="567"/>
        <w:jc w:val="both"/>
      </w:pPr>
      <w:r w:rsidRPr="008D7DB3">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38671F" w:rsidRPr="008D7DB3" w:rsidRDefault="0038671F" w:rsidP="0038671F">
      <w:pPr>
        <w:numPr>
          <w:ilvl w:val="0"/>
          <w:numId w:val="22"/>
        </w:numPr>
        <w:jc w:val="both"/>
      </w:pPr>
      <w:r w:rsidRPr="008D7DB3">
        <w:t>о полной компенсации расходов Концессионера;</w:t>
      </w:r>
    </w:p>
    <w:p w:rsidR="0038671F" w:rsidRPr="008D7DB3" w:rsidRDefault="0038671F" w:rsidP="0038671F">
      <w:pPr>
        <w:numPr>
          <w:ilvl w:val="0"/>
          <w:numId w:val="22"/>
        </w:numPr>
        <w:jc w:val="both"/>
      </w:pPr>
      <w:r w:rsidRPr="008D7DB3">
        <w:t xml:space="preserve">о частичной компенсации расходов Концессионера; </w:t>
      </w:r>
    </w:p>
    <w:p w:rsidR="0038671F" w:rsidRPr="008D7DB3" w:rsidRDefault="0038671F" w:rsidP="0038671F">
      <w:pPr>
        <w:numPr>
          <w:ilvl w:val="0"/>
          <w:numId w:val="22"/>
        </w:numPr>
        <w:jc w:val="both"/>
      </w:pPr>
      <w:r w:rsidRPr="008D7DB3">
        <w:t xml:space="preserve">об отказе в компенсации расходов Концессионера. </w:t>
      </w:r>
    </w:p>
    <w:p w:rsidR="0038671F" w:rsidRPr="008D7DB3" w:rsidRDefault="0038671F" w:rsidP="009F4CA7">
      <w:pPr>
        <w:ind w:left="567"/>
        <w:jc w:val="both"/>
      </w:pPr>
      <w:r w:rsidRPr="008D7DB3">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38671F" w:rsidRPr="008D7DB3" w:rsidRDefault="0038671F" w:rsidP="00795E87">
      <w:pPr>
        <w:numPr>
          <w:ilvl w:val="1"/>
          <w:numId w:val="21"/>
        </w:numPr>
        <w:ind w:left="567" w:hanging="567"/>
        <w:jc w:val="both"/>
      </w:pPr>
      <w:r w:rsidRPr="008D7DB3">
        <w:t xml:space="preserve">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 </w:t>
      </w:r>
    </w:p>
    <w:p w:rsidR="0038671F" w:rsidRPr="008D7DB3" w:rsidRDefault="0038671F" w:rsidP="00795E87">
      <w:pPr>
        <w:numPr>
          <w:ilvl w:val="1"/>
          <w:numId w:val="21"/>
        </w:numPr>
        <w:ind w:left="567" w:hanging="567"/>
        <w:jc w:val="both"/>
      </w:pPr>
      <w:r w:rsidRPr="008D7DB3">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решения Концедента, указанного в пункте 1.2. настоящего Приложения. </w:t>
      </w:r>
    </w:p>
    <w:p w:rsidR="0038671F" w:rsidRPr="008D7DB3" w:rsidRDefault="0038671F" w:rsidP="00795E87">
      <w:pPr>
        <w:numPr>
          <w:ilvl w:val="1"/>
          <w:numId w:val="21"/>
        </w:numPr>
        <w:ind w:left="567" w:hanging="567"/>
        <w:jc w:val="both"/>
      </w:pPr>
      <w:r w:rsidRPr="008D7DB3">
        <w:t xml:space="preserve">В случае недостижения взаимного согласия в ходе совместных совещаний спор подлежит разрешению в судебном порядке.  </w:t>
      </w:r>
    </w:p>
    <w:p w:rsidR="00B74BD4" w:rsidRDefault="0038671F" w:rsidP="00795E87">
      <w:pPr>
        <w:numPr>
          <w:ilvl w:val="1"/>
          <w:numId w:val="21"/>
        </w:numPr>
        <w:ind w:left="567" w:hanging="567"/>
        <w:jc w:val="both"/>
      </w:pPr>
      <w:r w:rsidRPr="008D7DB3">
        <w:t xml:space="preserve">Концедент обязуется обеспечить компенсацию расходов Концессионера за счет средств </w:t>
      </w:r>
      <w:r w:rsidRPr="00F11272">
        <w:t xml:space="preserve">бюджета </w:t>
      </w:r>
      <w:r w:rsidRPr="008D7DB3">
        <w:t xml:space="preserve">в срок </w:t>
      </w:r>
      <w:r w:rsidRPr="00E825C2">
        <w:t>в течение трех лет</w:t>
      </w:r>
      <w:r w:rsidRPr="008D7DB3">
        <w:t xml:space="preserve"> с момента расторжения Соглашения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w:t>
      </w:r>
    </w:p>
    <w:p w:rsidR="00E83E2A" w:rsidRPr="00A6478E" w:rsidRDefault="00E83E2A" w:rsidP="00E83E2A">
      <w:pPr>
        <w:ind w:left="567"/>
        <w:jc w:val="both"/>
        <w:rPr>
          <w:sz w:val="20"/>
          <w:szCs w:val="20"/>
        </w:rPr>
      </w:pPr>
    </w:p>
    <w:tbl>
      <w:tblPr>
        <w:tblW w:w="0" w:type="auto"/>
        <w:tblInd w:w="108" w:type="dxa"/>
        <w:tblLook w:val="01E0"/>
      </w:tblPr>
      <w:tblGrid>
        <w:gridCol w:w="5245"/>
        <w:gridCol w:w="3827"/>
      </w:tblGrid>
      <w:tr w:rsidR="00762FFA" w:rsidRPr="009D6DB0" w:rsidTr="00CB4701">
        <w:tc>
          <w:tcPr>
            <w:tcW w:w="5245" w:type="dxa"/>
          </w:tcPr>
          <w:p w:rsidR="00762FFA" w:rsidRPr="009D6DB0" w:rsidRDefault="00762FFA" w:rsidP="00CB4701">
            <w:pPr>
              <w:widowControl w:val="0"/>
              <w:autoSpaceDE w:val="0"/>
              <w:autoSpaceDN w:val="0"/>
              <w:adjustRightInd w:val="0"/>
              <w:ind w:left="318"/>
            </w:pPr>
            <w:r w:rsidRPr="009D6DB0">
              <w:t>Глава администрации</w:t>
            </w:r>
          </w:p>
          <w:p w:rsidR="00762FFA" w:rsidRPr="009D6DB0" w:rsidRDefault="00762FFA" w:rsidP="00CB4701">
            <w:pPr>
              <w:widowControl w:val="0"/>
              <w:autoSpaceDE w:val="0"/>
              <w:autoSpaceDN w:val="0"/>
              <w:adjustRightInd w:val="0"/>
              <w:ind w:left="318"/>
            </w:pPr>
            <w:r w:rsidRPr="009D6DB0">
              <w:t>Петушинского района</w:t>
            </w:r>
          </w:p>
          <w:p w:rsidR="00762FFA" w:rsidRDefault="00762FFA" w:rsidP="00CB4701">
            <w:pPr>
              <w:widowControl w:val="0"/>
              <w:autoSpaceDE w:val="0"/>
              <w:autoSpaceDN w:val="0"/>
              <w:adjustRightInd w:val="0"/>
              <w:ind w:left="318"/>
            </w:pPr>
          </w:p>
          <w:p w:rsidR="009D6DB0" w:rsidRPr="009D6DB0" w:rsidRDefault="009D6DB0" w:rsidP="00CB4701">
            <w:pPr>
              <w:widowControl w:val="0"/>
              <w:autoSpaceDE w:val="0"/>
              <w:autoSpaceDN w:val="0"/>
              <w:adjustRightInd w:val="0"/>
              <w:ind w:left="318"/>
            </w:pPr>
          </w:p>
          <w:p w:rsidR="00762FFA" w:rsidRPr="009D6DB0" w:rsidRDefault="00762FFA" w:rsidP="00CB4701">
            <w:pPr>
              <w:widowControl w:val="0"/>
              <w:autoSpaceDE w:val="0"/>
              <w:autoSpaceDN w:val="0"/>
              <w:adjustRightInd w:val="0"/>
              <w:ind w:left="318"/>
            </w:pPr>
            <w:r w:rsidRPr="009D6DB0">
              <w:t>_______________ С.Б.Великоцкий</w:t>
            </w:r>
          </w:p>
          <w:p w:rsidR="00762FFA" w:rsidRPr="009D6DB0" w:rsidRDefault="00762FFA" w:rsidP="00CB4701">
            <w:pPr>
              <w:widowControl w:val="0"/>
              <w:autoSpaceDE w:val="0"/>
              <w:autoSpaceDN w:val="0"/>
              <w:adjustRightInd w:val="0"/>
              <w:ind w:left="318"/>
            </w:pPr>
          </w:p>
          <w:p w:rsidR="00762FFA" w:rsidRPr="009D6DB0" w:rsidRDefault="00762FFA" w:rsidP="00CB4701">
            <w:pPr>
              <w:widowControl w:val="0"/>
              <w:autoSpaceDE w:val="0"/>
              <w:autoSpaceDN w:val="0"/>
              <w:adjustRightInd w:val="0"/>
              <w:ind w:left="318"/>
            </w:pPr>
          </w:p>
          <w:p w:rsidR="00762FFA" w:rsidRPr="009D6DB0" w:rsidRDefault="00762FFA" w:rsidP="00CB4701">
            <w:pPr>
              <w:widowControl w:val="0"/>
              <w:autoSpaceDE w:val="0"/>
              <w:autoSpaceDN w:val="0"/>
              <w:adjustRightInd w:val="0"/>
              <w:ind w:left="318"/>
            </w:pPr>
            <w:r w:rsidRPr="009D6DB0">
              <w:t>И.о. генерального директора</w:t>
            </w:r>
          </w:p>
          <w:p w:rsidR="00762FFA" w:rsidRPr="009D6DB0" w:rsidRDefault="00762FFA" w:rsidP="00CB4701">
            <w:pPr>
              <w:widowControl w:val="0"/>
              <w:autoSpaceDE w:val="0"/>
              <w:autoSpaceDN w:val="0"/>
              <w:adjustRightInd w:val="0"/>
              <w:ind w:left="318"/>
            </w:pPr>
            <w:r w:rsidRPr="009D6DB0">
              <w:t>МУП «КС Петушинского района»</w:t>
            </w:r>
          </w:p>
          <w:p w:rsidR="00762FFA" w:rsidRDefault="00762FFA" w:rsidP="00CB4701">
            <w:pPr>
              <w:widowControl w:val="0"/>
              <w:autoSpaceDE w:val="0"/>
              <w:autoSpaceDN w:val="0"/>
              <w:adjustRightInd w:val="0"/>
              <w:ind w:left="318"/>
            </w:pPr>
          </w:p>
          <w:p w:rsidR="009D6DB0" w:rsidRPr="009D6DB0" w:rsidRDefault="009D6DB0" w:rsidP="00CB4701">
            <w:pPr>
              <w:widowControl w:val="0"/>
              <w:autoSpaceDE w:val="0"/>
              <w:autoSpaceDN w:val="0"/>
              <w:adjustRightInd w:val="0"/>
              <w:ind w:left="318"/>
            </w:pPr>
          </w:p>
          <w:p w:rsidR="00762FFA" w:rsidRPr="009D6DB0" w:rsidRDefault="00762FFA" w:rsidP="00CB4701">
            <w:pPr>
              <w:widowControl w:val="0"/>
              <w:autoSpaceDE w:val="0"/>
              <w:autoSpaceDN w:val="0"/>
              <w:adjustRightInd w:val="0"/>
              <w:ind w:left="318"/>
            </w:pPr>
            <w:r w:rsidRPr="009D6DB0">
              <w:t>_________________С.В. Абрамов</w:t>
            </w:r>
          </w:p>
        </w:tc>
        <w:tc>
          <w:tcPr>
            <w:tcW w:w="3827" w:type="dxa"/>
          </w:tcPr>
          <w:p w:rsidR="00762FFA" w:rsidRPr="009D6DB0" w:rsidRDefault="00762FFA" w:rsidP="00762FFA">
            <w:pPr>
              <w:widowControl w:val="0"/>
              <w:autoSpaceDE w:val="0"/>
              <w:autoSpaceDN w:val="0"/>
              <w:adjustRightInd w:val="0"/>
              <w:ind w:left="33"/>
            </w:pPr>
            <w:r w:rsidRPr="009D6DB0">
              <w:t>Генеральный директор</w:t>
            </w:r>
          </w:p>
          <w:p w:rsidR="00762FFA" w:rsidRPr="009D6DB0" w:rsidRDefault="00762FFA" w:rsidP="00762FFA">
            <w:pPr>
              <w:widowControl w:val="0"/>
              <w:autoSpaceDE w:val="0"/>
              <w:autoSpaceDN w:val="0"/>
              <w:adjustRightInd w:val="0"/>
            </w:pPr>
            <w:r w:rsidRPr="009D6DB0">
              <w:t>ООО «Владимиртеплогаз»</w:t>
            </w:r>
          </w:p>
          <w:p w:rsidR="00762FFA" w:rsidRDefault="00762FFA" w:rsidP="00762FFA">
            <w:pPr>
              <w:widowControl w:val="0"/>
              <w:autoSpaceDE w:val="0"/>
              <w:autoSpaceDN w:val="0"/>
              <w:adjustRightInd w:val="0"/>
            </w:pPr>
          </w:p>
          <w:p w:rsidR="00A6478E" w:rsidRPr="009D6DB0" w:rsidRDefault="00A6478E" w:rsidP="00762FFA">
            <w:pPr>
              <w:widowControl w:val="0"/>
              <w:autoSpaceDE w:val="0"/>
              <w:autoSpaceDN w:val="0"/>
              <w:adjustRightInd w:val="0"/>
            </w:pPr>
          </w:p>
          <w:p w:rsidR="00762FFA" w:rsidRPr="009D6DB0" w:rsidRDefault="00762FFA" w:rsidP="00762FFA">
            <w:pPr>
              <w:widowControl w:val="0"/>
              <w:autoSpaceDE w:val="0"/>
              <w:autoSpaceDN w:val="0"/>
              <w:adjustRightInd w:val="0"/>
            </w:pPr>
            <w:r w:rsidRPr="009D6DB0">
              <w:t xml:space="preserve">_______________С.А.Пиголкин </w:t>
            </w:r>
          </w:p>
          <w:p w:rsidR="00762FFA" w:rsidRPr="009D6DB0" w:rsidRDefault="00762FFA" w:rsidP="00762FFA">
            <w:pPr>
              <w:tabs>
                <w:tab w:val="left" w:pos="0"/>
              </w:tabs>
              <w:adjustRightInd w:val="0"/>
              <w:ind w:firstLine="540"/>
              <w:outlineLvl w:val="0"/>
              <w:rPr>
                <w:rFonts w:eastAsia="Calibri"/>
                <w:lang w:eastAsia="en-US"/>
              </w:rPr>
            </w:pPr>
          </w:p>
          <w:p w:rsidR="00762FFA" w:rsidRPr="009D6DB0" w:rsidRDefault="00762FFA" w:rsidP="00762FFA">
            <w:pPr>
              <w:tabs>
                <w:tab w:val="left" w:pos="0"/>
              </w:tabs>
              <w:adjustRightInd w:val="0"/>
              <w:ind w:firstLine="540"/>
              <w:outlineLvl w:val="0"/>
              <w:rPr>
                <w:rFonts w:eastAsia="Calibri"/>
                <w:lang w:eastAsia="en-US"/>
              </w:rPr>
            </w:pPr>
          </w:p>
          <w:p w:rsidR="00762FFA" w:rsidRPr="009D6DB0" w:rsidRDefault="00762FFA" w:rsidP="00762FFA">
            <w:pPr>
              <w:tabs>
                <w:tab w:val="left" w:pos="0"/>
              </w:tabs>
              <w:adjustRightInd w:val="0"/>
              <w:ind w:firstLine="540"/>
              <w:outlineLvl w:val="0"/>
              <w:rPr>
                <w:rFonts w:eastAsia="Calibri"/>
                <w:lang w:eastAsia="en-US"/>
              </w:rPr>
            </w:pPr>
          </w:p>
          <w:p w:rsidR="00762FFA" w:rsidRPr="009D6DB0" w:rsidRDefault="00762FFA" w:rsidP="00762FFA">
            <w:pPr>
              <w:tabs>
                <w:tab w:val="left" w:pos="0"/>
              </w:tabs>
              <w:adjustRightInd w:val="0"/>
              <w:ind w:firstLine="540"/>
              <w:outlineLvl w:val="0"/>
              <w:rPr>
                <w:rFonts w:eastAsia="Calibri"/>
                <w:lang w:eastAsia="en-US"/>
              </w:rPr>
            </w:pPr>
          </w:p>
          <w:p w:rsidR="00762FFA" w:rsidRPr="009D6DB0" w:rsidRDefault="00762FFA" w:rsidP="00762FFA">
            <w:pPr>
              <w:tabs>
                <w:tab w:val="left" w:pos="0"/>
              </w:tabs>
              <w:adjustRightInd w:val="0"/>
              <w:ind w:firstLine="540"/>
              <w:outlineLvl w:val="0"/>
              <w:rPr>
                <w:rFonts w:eastAsia="Calibri"/>
                <w:lang w:eastAsia="en-US"/>
              </w:rPr>
            </w:pPr>
          </w:p>
          <w:p w:rsidR="00A6478E" w:rsidRPr="009D6DB0" w:rsidRDefault="00A6478E" w:rsidP="00762FFA">
            <w:pPr>
              <w:tabs>
                <w:tab w:val="left" w:pos="0"/>
              </w:tabs>
              <w:adjustRightInd w:val="0"/>
              <w:ind w:firstLine="175"/>
              <w:outlineLvl w:val="0"/>
              <w:rPr>
                <w:rFonts w:eastAsia="Calibri"/>
                <w:lang w:eastAsia="en-US"/>
              </w:rPr>
            </w:pPr>
          </w:p>
        </w:tc>
      </w:tr>
    </w:tbl>
    <w:p w:rsidR="00762FFA" w:rsidRPr="00AE0065" w:rsidRDefault="00762FFA" w:rsidP="00CB4701"/>
    <w:sectPr w:rsidR="00762FFA" w:rsidRPr="00AE0065" w:rsidSect="00795E87">
      <w:pgSz w:w="11906" w:h="16838"/>
      <w:pgMar w:top="851" w:right="851"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90" w:rsidRDefault="00EF4C90" w:rsidP="00E056F4">
      <w:r>
        <w:separator/>
      </w:r>
    </w:p>
  </w:endnote>
  <w:endnote w:type="continuationSeparator" w:id="1">
    <w:p w:rsidR="00EF4C90" w:rsidRDefault="00EF4C90" w:rsidP="00E05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78712"/>
      <w:docPartObj>
        <w:docPartGallery w:val="Page Numbers (Bottom of Page)"/>
        <w:docPartUnique/>
      </w:docPartObj>
    </w:sdtPr>
    <w:sdtContent>
      <w:p w:rsidR="001D482B" w:rsidRDefault="000C461A">
        <w:pPr>
          <w:pStyle w:val="ab"/>
          <w:jc w:val="right"/>
        </w:pPr>
        <w:fldSimple w:instr=" PAGE   \* MERGEFORMAT ">
          <w:r w:rsidR="00822869">
            <w:rPr>
              <w:noProof/>
            </w:rPr>
            <w:t>68</w:t>
          </w:r>
        </w:fldSimple>
      </w:p>
    </w:sdtContent>
  </w:sdt>
  <w:p w:rsidR="001D482B" w:rsidRDefault="001D482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1067"/>
      <w:docPartObj>
        <w:docPartGallery w:val="Page Numbers (Bottom of Page)"/>
        <w:docPartUnique/>
      </w:docPartObj>
    </w:sdtPr>
    <w:sdtContent>
      <w:p w:rsidR="001D482B" w:rsidRDefault="000C461A">
        <w:pPr>
          <w:pStyle w:val="ab"/>
          <w:jc w:val="right"/>
        </w:pPr>
        <w:fldSimple w:instr=" PAGE   \* MERGEFORMAT ">
          <w:r w:rsidR="00822869">
            <w:rPr>
              <w:noProof/>
            </w:rPr>
            <w:t>69</w:t>
          </w:r>
        </w:fldSimple>
      </w:p>
    </w:sdtContent>
  </w:sdt>
  <w:p w:rsidR="001D482B" w:rsidRDefault="001D48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90" w:rsidRDefault="00EF4C90" w:rsidP="00E056F4">
      <w:r>
        <w:separator/>
      </w:r>
    </w:p>
  </w:footnote>
  <w:footnote w:type="continuationSeparator" w:id="1">
    <w:p w:rsidR="00EF4C90" w:rsidRDefault="00EF4C90" w:rsidP="00E05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98422B6"/>
    <w:lvl w:ilvl="0">
      <w:start w:val="1"/>
      <w:numFmt w:val="decimal"/>
      <w:pStyle w:val="a"/>
      <w:lvlText w:val="%1."/>
      <w:lvlJc w:val="left"/>
      <w:pPr>
        <w:tabs>
          <w:tab w:val="num" w:pos="360"/>
        </w:tabs>
        <w:ind w:left="360" w:hanging="360"/>
      </w:pPr>
      <w:rPr>
        <w:rFonts w:cs="Times New Roman"/>
      </w:r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06CD1BE4"/>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9061E8"/>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7A39B1"/>
    <w:multiLevelType w:val="multilevel"/>
    <w:tmpl w:val="478EA48E"/>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1048"/>
        </w:tabs>
        <w:ind w:left="1048" w:hanging="48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005"/>
        </w:tabs>
        <w:ind w:left="4005" w:hanging="72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105"/>
        </w:tabs>
        <w:ind w:left="9105" w:hanging="1440"/>
      </w:pPr>
      <w:rPr>
        <w:rFonts w:hint="default"/>
      </w:rPr>
    </w:lvl>
    <w:lvl w:ilvl="8">
      <w:start w:val="1"/>
      <w:numFmt w:val="decimal"/>
      <w:lvlText w:val="%1.%2.%3.%4.%5.%6.%7.%8.%9."/>
      <w:lvlJc w:val="left"/>
      <w:pPr>
        <w:tabs>
          <w:tab w:val="num" w:pos="10560"/>
        </w:tabs>
        <w:ind w:left="10560" w:hanging="1800"/>
      </w:pPr>
      <w:rPr>
        <w:rFonts w:hint="default"/>
      </w:rPr>
    </w:lvl>
  </w:abstractNum>
  <w:abstractNum w:abstractNumId="5">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128E111C"/>
    <w:multiLevelType w:val="hybridMultilevel"/>
    <w:tmpl w:val="5434BA66"/>
    <w:lvl w:ilvl="0" w:tplc="B3D0E030">
      <w:start w:val="1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F48D5"/>
    <w:multiLevelType w:val="hybridMultilevel"/>
    <w:tmpl w:val="5A08598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41FF6"/>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F53B18"/>
    <w:multiLevelType w:val="multilevel"/>
    <w:tmpl w:val="50BA824A"/>
    <w:lvl w:ilvl="0">
      <w:start w:val="1"/>
      <w:numFmt w:val="upperRoman"/>
      <w:lvlText w:val="%1."/>
      <w:lvlJc w:val="left"/>
      <w:pPr>
        <w:ind w:left="1080" w:hanging="72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424"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10">
    <w:nsid w:val="1C5D45C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0E5630"/>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DD1EBF"/>
    <w:multiLevelType w:val="hybridMultilevel"/>
    <w:tmpl w:val="0DB8CF56"/>
    <w:lvl w:ilvl="0" w:tplc="48D44F5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439619E"/>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DB12E3"/>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51394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F97748"/>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9A0D19"/>
    <w:multiLevelType w:val="multilevel"/>
    <w:tmpl w:val="D1E8487C"/>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8">
    <w:nsid w:val="30BD07AB"/>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CE694A"/>
    <w:multiLevelType w:val="hybridMultilevel"/>
    <w:tmpl w:val="30BAC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6C7A9F"/>
    <w:multiLevelType w:val="multilevel"/>
    <w:tmpl w:val="E01C288A"/>
    <w:lvl w:ilvl="0">
      <w:start w:val="9"/>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21">
    <w:nsid w:val="3FC353AA"/>
    <w:multiLevelType w:val="hybridMultilevel"/>
    <w:tmpl w:val="3AB6E5D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2">
    <w:nsid w:val="428F3A93"/>
    <w:multiLevelType w:val="hybridMultilevel"/>
    <w:tmpl w:val="9BE8BAEE"/>
    <w:lvl w:ilvl="0" w:tplc="7F44B1AE">
      <w:start w:val="1"/>
      <w:numFmt w:val="bullet"/>
      <w:pStyle w:val="xl105"/>
      <w:lvlText w:val="•"/>
      <w:lvlJc w:val="left"/>
      <w:pPr>
        <w:tabs>
          <w:tab w:val="num" w:pos="720"/>
        </w:tabs>
        <w:ind w:left="720" w:hanging="360"/>
      </w:pPr>
      <w:rPr>
        <w:rFonts w:ascii="Arial" w:hAnsi="Arial" w:hint="default"/>
      </w:rPr>
    </w:lvl>
    <w:lvl w:ilvl="1" w:tplc="EB2A5FCE">
      <w:start w:val="1"/>
      <w:numFmt w:val="bullet"/>
      <w:lvlRestart w:val="0"/>
      <w:lvlText w:val="•"/>
      <w:lvlJc w:val="left"/>
      <w:pPr>
        <w:tabs>
          <w:tab w:val="num" w:pos="1440"/>
        </w:tabs>
        <w:ind w:left="1440" w:hanging="360"/>
      </w:pPr>
      <w:rPr>
        <w:rFonts w:ascii="Arial" w:hAnsi="Arial" w:hint="default"/>
      </w:rPr>
    </w:lvl>
    <w:lvl w:ilvl="2" w:tplc="C4DE1D48">
      <w:start w:val="1"/>
      <w:numFmt w:val="bullet"/>
      <w:lvlRestart w:val="0"/>
      <w:lvlText w:val="•"/>
      <w:lvlJc w:val="left"/>
      <w:pPr>
        <w:tabs>
          <w:tab w:val="num" w:pos="2160"/>
        </w:tabs>
        <w:ind w:left="2160" w:hanging="360"/>
      </w:pPr>
      <w:rPr>
        <w:rFonts w:ascii="Arial" w:hAnsi="Arial" w:hint="default"/>
      </w:rPr>
    </w:lvl>
    <w:lvl w:ilvl="3" w:tplc="AA08A730">
      <w:start w:val="1"/>
      <w:numFmt w:val="bullet"/>
      <w:lvlRestart w:val="0"/>
      <w:lvlText w:val="•"/>
      <w:lvlJc w:val="left"/>
      <w:pPr>
        <w:tabs>
          <w:tab w:val="num" w:pos="2880"/>
        </w:tabs>
        <w:ind w:left="2880" w:hanging="360"/>
      </w:pPr>
      <w:rPr>
        <w:rFonts w:ascii="Arial" w:hAnsi="Arial" w:hint="default"/>
      </w:rPr>
    </w:lvl>
    <w:lvl w:ilvl="4" w:tplc="871000C0">
      <w:start w:val="1"/>
      <w:numFmt w:val="bullet"/>
      <w:lvlRestart w:val="0"/>
      <w:lvlText w:val="•"/>
      <w:lvlJc w:val="left"/>
      <w:pPr>
        <w:tabs>
          <w:tab w:val="num" w:pos="3600"/>
        </w:tabs>
        <w:ind w:left="3600" w:hanging="360"/>
      </w:pPr>
      <w:rPr>
        <w:rFonts w:ascii="Arial" w:hAnsi="Arial" w:hint="default"/>
      </w:rPr>
    </w:lvl>
    <w:lvl w:ilvl="5" w:tplc="18606DD2">
      <w:start w:val="1"/>
      <w:numFmt w:val="bullet"/>
      <w:lvlRestart w:val="0"/>
      <w:lvlText w:val="•"/>
      <w:lvlJc w:val="left"/>
      <w:pPr>
        <w:tabs>
          <w:tab w:val="num" w:pos="4320"/>
        </w:tabs>
        <w:ind w:left="4320" w:hanging="360"/>
      </w:pPr>
      <w:rPr>
        <w:rFonts w:ascii="Arial" w:hAnsi="Arial" w:hint="default"/>
      </w:rPr>
    </w:lvl>
    <w:lvl w:ilvl="6" w:tplc="9C2A67D6">
      <w:start w:val="1"/>
      <w:numFmt w:val="bullet"/>
      <w:lvlRestart w:val="0"/>
      <w:lvlText w:val="•"/>
      <w:lvlJc w:val="left"/>
      <w:pPr>
        <w:tabs>
          <w:tab w:val="num" w:pos="5040"/>
        </w:tabs>
        <w:ind w:left="5040" w:hanging="360"/>
      </w:pPr>
      <w:rPr>
        <w:rFonts w:ascii="Arial" w:hAnsi="Arial" w:hint="default"/>
      </w:rPr>
    </w:lvl>
    <w:lvl w:ilvl="7" w:tplc="E5AEC880">
      <w:start w:val="1"/>
      <w:numFmt w:val="bullet"/>
      <w:lvlRestart w:val="0"/>
      <w:lvlText w:val="•"/>
      <w:lvlJc w:val="left"/>
      <w:pPr>
        <w:tabs>
          <w:tab w:val="num" w:pos="5760"/>
        </w:tabs>
        <w:ind w:left="5760" w:hanging="360"/>
      </w:pPr>
      <w:rPr>
        <w:rFonts w:ascii="Arial" w:hAnsi="Arial" w:hint="default"/>
      </w:rPr>
    </w:lvl>
    <w:lvl w:ilvl="8" w:tplc="83B2A3C6">
      <w:start w:val="1"/>
      <w:numFmt w:val="bullet"/>
      <w:lvlRestart w:val="0"/>
      <w:lvlText w:val="•"/>
      <w:lvlJc w:val="left"/>
      <w:pPr>
        <w:tabs>
          <w:tab w:val="num" w:pos="6480"/>
        </w:tabs>
        <w:ind w:left="6480" w:hanging="360"/>
      </w:pPr>
      <w:rPr>
        <w:rFonts w:ascii="Arial" w:hAnsi="Arial" w:hint="default"/>
      </w:rPr>
    </w:lvl>
  </w:abstractNum>
  <w:abstractNum w:abstractNumId="23">
    <w:nsid w:val="42FF76C6"/>
    <w:multiLevelType w:val="hybridMultilevel"/>
    <w:tmpl w:val="5AE68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5A7BE9"/>
    <w:multiLevelType w:val="hybridMultilevel"/>
    <w:tmpl w:val="A2EEF62C"/>
    <w:lvl w:ilvl="0" w:tplc="48D44F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A26160"/>
    <w:multiLevelType w:val="hybridMultilevel"/>
    <w:tmpl w:val="01CC431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D1747C"/>
    <w:multiLevelType w:val="hybridMultilevel"/>
    <w:tmpl w:val="EB385FF4"/>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2D67C5"/>
    <w:multiLevelType w:val="multilevel"/>
    <w:tmpl w:val="732CF772"/>
    <w:lvl w:ilvl="0">
      <w:start w:val="10"/>
      <w:numFmt w:val="upperRoman"/>
      <w:lvlText w:val="%1."/>
      <w:lvlJc w:val="left"/>
      <w:pPr>
        <w:ind w:left="1800" w:hanging="72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2D4FB9"/>
    <w:multiLevelType w:val="multilevel"/>
    <w:tmpl w:val="7F02E624"/>
    <w:lvl w:ilvl="0">
      <w:start w:val="1"/>
      <w:numFmt w:val="decimal"/>
      <w:lvlText w:val="%1"/>
      <w:lvlJc w:val="left"/>
      <w:pPr>
        <w:ind w:left="390" w:hanging="390"/>
      </w:pPr>
      <w:rPr>
        <w:rFonts w:cs="Times New Roman" w:hint="default"/>
      </w:rPr>
    </w:lvl>
    <w:lvl w:ilvl="1">
      <w:start w:val="1"/>
      <w:numFmt w:val="decimal"/>
      <w:lvlText w:val="%1.%2"/>
      <w:lvlJc w:val="left"/>
      <w:pPr>
        <w:ind w:left="532"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3301292"/>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B67031"/>
    <w:multiLevelType w:val="hybridMultilevel"/>
    <w:tmpl w:val="6E4858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C84771C"/>
    <w:multiLevelType w:val="multilevel"/>
    <w:tmpl w:val="93CEEE2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55"/>
        </w:tabs>
        <w:ind w:left="1455" w:hanging="36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005"/>
        </w:tabs>
        <w:ind w:left="4005" w:hanging="72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105"/>
        </w:tabs>
        <w:ind w:left="9105" w:hanging="1440"/>
      </w:pPr>
      <w:rPr>
        <w:rFonts w:hint="default"/>
      </w:rPr>
    </w:lvl>
    <w:lvl w:ilvl="8">
      <w:start w:val="1"/>
      <w:numFmt w:val="decimal"/>
      <w:lvlText w:val="%1.%2.%3.%4.%5.%6.%7.%8.%9."/>
      <w:lvlJc w:val="left"/>
      <w:pPr>
        <w:tabs>
          <w:tab w:val="num" w:pos="10560"/>
        </w:tabs>
        <w:ind w:left="10560" w:hanging="1800"/>
      </w:pPr>
      <w:rPr>
        <w:rFonts w:hint="default"/>
      </w:rPr>
    </w:lvl>
  </w:abstractNum>
  <w:abstractNum w:abstractNumId="33">
    <w:nsid w:val="61664278"/>
    <w:multiLevelType w:val="hybridMultilevel"/>
    <w:tmpl w:val="4E60499C"/>
    <w:lvl w:ilvl="0" w:tplc="6100CC00">
      <w:start w:val="1"/>
      <w:numFmt w:val="russianLower"/>
      <w:lvlText w:val="%1)"/>
      <w:lvlJc w:val="left"/>
      <w:pPr>
        <w:ind w:left="1252"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C71475"/>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EC1C3E"/>
    <w:multiLevelType w:val="multilevel"/>
    <w:tmpl w:val="3A1CD35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nsid w:val="69B63D67"/>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E20D7D"/>
    <w:multiLevelType w:val="multilevel"/>
    <w:tmpl w:val="2EC4696E"/>
    <w:lvl w:ilvl="0">
      <w:start w:val="5"/>
      <w:numFmt w:val="decimal"/>
      <w:lvlText w:val="%1."/>
      <w:lvlJc w:val="left"/>
      <w:pPr>
        <w:tabs>
          <w:tab w:val="num" w:pos="360"/>
        </w:tabs>
        <w:ind w:left="360" w:hanging="360"/>
      </w:pPr>
      <w:rPr>
        <w:rFonts w:eastAsia="MS Mincho" w:hint="default"/>
        <w:w w:val="0"/>
      </w:rPr>
    </w:lvl>
    <w:lvl w:ilvl="1">
      <w:start w:val="8"/>
      <w:numFmt w:val="decimal"/>
      <w:lvlText w:val="%1.%2."/>
      <w:lvlJc w:val="left"/>
      <w:pPr>
        <w:tabs>
          <w:tab w:val="num" w:pos="1455"/>
        </w:tabs>
        <w:ind w:left="1455" w:hanging="360"/>
      </w:pPr>
      <w:rPr>
        <w:rFonts w:eastAsia="MS Mincho" w:hint="default"/>
        <w:b w:val="0"/>
        <w:i w:val="0"/>
        <w:w w:val="0"/>
        <w:sz w:val="24"/>
        <w:szCs w:val="24"/>
      </w:rPr>
    </w:lvl>
    <w:lvl w:ilvl="2">
      <w:start w:val="1"/>
      <w:numFmt w:val="decimal"/>
      <w:lvlText w:val="%1.%2.%3."/>
      <w:lvlJc w:val="left"/>
      <w:pPr>
        <w:tabs>
          <w:tab w:val="num" w:pos="2910"/>
        </w:tabs>
        <w:ind w:left="2910" w:hanging="720"/>
      </w:pPr>
      <w:rPr>
        <w:rFonts w:eastAsia="MS Mincho" w:hint="default"/>
        <w:w w:val="0"/>
      </w:rPr>
    </w:lvl>
    <w:lvl w:ilvl="3">
      <w:start w:val="1"/>
      <w:numFmt w:val="decimal"/>
      <w:lvlText w:val="%1.%2.%3.%4."/>
      <w:lvlJc w:val="left"/>
      <w:pPr>
        <w:tabs>
          <w:tab w:val="num" w:pos="4005"/>
        </w:tabs>
        <w:ind w:left="4005" w:hanging="720"/>
      </w:pPr>
      <w:rPr>
        <w:rFonts w:eastAsia="MS Mincho" w:hint="default"/>
        <w:w w:val="0"/>
      </w:rPr>
    </w:lvl>
    <w:lvl w:ilvl="4">
      <w:start w:val="1"/>
      <w:numFmt w:val="decimal"/>
      <w:lvlText w:val="%1.%2.%3.%4.%5."/>
      <w:lvlJc w:val="left"/>
      <w:pPr>
        <w:tabs>
          <w:tab w:val="num" w:pos="5460"/>
        </w:tabs>
        <w:ind w:left="5460" w:hanging="1080"/>
      </w:pPr>
      <w:rPr>
        <w:rFonts w:eastAsia="MS Mincho" w:hint="default"/>
        <w:w w:val="0"/>
      </w:rPr>
    </w:lvl>
    <w:lvl w:ilvl="5">
      <w:start w:val="1"/>
      <w:numFmt w:val="decimal"/>
      <w:lvlText w:val="%1.%2.%3.%4.%5.%6."/>
      <w:lvlJc w:val="left"/>
      <w:pPr>
        <w:tabs>
          <w:tab w:val="num" w:pos="6555"/>
        </w:tabs>
        <w:ind w:left="6555" w:hanging="1080"/>
      </w:pPr>
      <w:rPr>
        <w:rFonts w:eastAsia="MS Mincho" w:hint="default"/>
        <w:w w:val="0"/>
      </w:rPr>
    </w:lvl>
    <w:lvl w:ilvl="6">
      <w:start w:val="1"/>
      <w:numFmt w:val="decimal"/>
      <w:lvlText w:val="%1.%2.%3.%4.%5.%6.%7."/>
      <w:lvlJc w:val="left"/>
      <w:pPr>
        <w:tabs>
          <w:tab w:val="num" w:pos="8010"/>
        </w:tabs>
        <w:ind w:left="8010" w:hanging="1440"/>
      </w:pPr>
      <w:rPr>
        <w:rFonts w:eastAsia="MS Mincho" w:hint="default"/>
        <w:w w:val="0"/>
      </w:rPr>
    </w:lvl>
    <w:lvl w:ilvl="7">
      <w:start w:val="1"/>
      <w:numFmt w:val="decimal"/>
      <w:lvlText w:val="%1.%2.%3.%4.%5.%6.%7.%8."/>
      <w:lvlJc w:val="left"/>
      <w:pPr>
        <w:tabs>
          <w:tab w:val="num" w:pos="9105"/>
        </w:tabs>
        <w:ind w:left="9105" w:hanging="1440"/>
      </w:pPr>
      <w:rPr>
        <w:rFonts w:eastAsia="MS Mincho" w:hint="default"/>
        <w:w w:val="0"/>
      </w:rPr>
    </w:lvl>
    <w:lvl w:ilvl="8">
      <w:start w:val="1"/>
      <w:numFmt w:val="decimal"/>
      <w:lvlText w:val="%1.%2.%3.%4.%5.%6.%7.%8.%9."/>
      <w:lvlJc w:val="left"/>
      <w:pPr>
        <w:tabs>
          <w:tab w:val="num" w:pos="10560"/>
        </w:tabs>
        <w:ind w:left="10560" w:hanging="1800"/>
      </w:pPr>
      <w:rPr>
        <w:rFonts w:eastAsia="MS Mincho" w:hint="default"/>
        <w:w w:val="0"/>
      </w:rPr>
    </w:lvl>
  </w:abstractNum>
  <w:abstractNum w:abstractNumId="38">
    <w:nsid w:val="6DFB059C"/>
    <w:multiLevelType w:val="multilevel"/>
    <w:tmpl w:val="C1D2131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575"/>
        </w:tabs>
        <w:ind w:left="1575" w:hanging="48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005"/>
        </w:tabs>
        <w:ind w:left="4005" w:hanging="72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105"/>
        </w:tabs>
        <w:ind w:left="9105" w:hanging="1440"/>
      </w:pPr>
      <w:rPr>
        <w:rFonts w:hint="default"/>
      </w:rPr>
    </w:lvl>
    <w:lvl w:ilvl="8">
      <w:start w:val="1"/>
      <w:numFmt w:val="decimal"/>
      <w:lvlText w:val="%1.%2.%3.%4.%5.%6.%7.%8.%9."/>
      <w:lvlJc w:val="left"/>
      <w:pPr>
        <w:tabs>
          <w:tab w:val="num" w:pos="10560"/>
        </w:tabs>
        <w:ind w:left="10560" w:hanging="1800"/>
      </w:pPr>
      <w:rPr>
        <w:rFonts w:hint="default"/>
      </w:rPr>
    </w:lvl>
  </w:abstractNum>
  <w:abstractNum w:abstractNumId="39">
    <w:nsid w:val="6E7E2E48"/>
    <w:multiLevelType w:val="multilevel"/>
    <w:tmpl w:val="7F8C8178"/>
    <w:lvl w:ilvl="0">
      <w:start w:val="1"/>
      <w:numFmt w:val="decimal"/>
      <w:pStyle w:val="1"/>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70DF7290"/>
    <w:multiLevelType w:val="hybridMultilevel"/>
    <w:tmpl w:val="59A687A6"/>
    <w:lvl w:ilvl="0" w:tplc="63D42770">
      <w:start w:val="1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17CBC"/>
    <w:multiLevelType w:val="multilevel"/>
    <w:tmpl w:val="93A6BB92"/>
    <w:lvl w:ilvl="0">
      <w:start w:val="6"/>
      <w:numFmt w:val="decimal"/>
      <w:lvlText w:val="%1."/>
      <w:lvlJc w:val="left"/>
      <w:pPr>
        <w:tabs>
          <w:tab w:val="num" w:pos="360"/>
        </w:tabs>
        <w:ind w:left="360" w:hanging="360"/>
      </w:pPr>
      <w:rPr>
        <w:rFonts w:hint="default"/>
        <w:w w:val="100"/>
      </w:rPr>
    </w:lvl>
    <w:lvl w:ilvl="1">
      <w:start w:val="1"/>
      <w:numFmt w:val="decimal"/>
      <w:lvlText w:val="%1.%2."/>
      <w:lvlJc w:val="left"/>
      <w:pPr>
        <w:tabs>
          <w:tab w:val="num" w:pos="360"/>
        </w:tabs>
        <w:ind w:left="360" w:hanging="360"/>
      </w:pPr>
      <w:rPr>
        <w:rFonts w:hint="default"/>
        <w:b w:val="0"/>
        <w:w w:val="100"/>
      </w:rPr>
    </w:lvl>
    <w:lvl w:ilvl="2">
      <w:start w:val="1"/>
      <w:numFmt w:val="decimal"/>
      <w:lvlText w:val="%1.%2.%3."/>
      <w:lvlJc w:val="left"/>
      <w:pPr>
        <w:tabs>
          <w:tab w:val="num" w:pos="720"/>
        </w:tabs>
        <w:ind w:left="720" w:hanging="720"/>
      </w:pPr>
      <w:rPr>
        <w:rFonts w:hint="default"/>
        <w:w w:val="100"/>
      </w:rPr>
    </w:lvl>
    <w:lvl w:ilvl="3">
      <w:start w:val="1"/>
      <w:numFmt w:val="decimal"/>
      <w:lvlText w:val="%1.%2.%3.%4."/>
      <w:lvlJc w:val="left"/>
      <w:pPr>
        <w:tabs>
          <w:tab w:val="num" w:pos="720"/>
        </w:tabs>
        <w:ind w:left="720" w:hanging="720"/>
      </w:pPr>
      <w:rPr>
        <w:rFonts w:hint="default"/>
        <w:w w:val="100"/>
      </w:rPr>
    </w:lvl>
    <w:lvl w:ilvl="4">
      <w:start w:val="1"/>
      <w:numFmt w:val="decimal"/>
      <w:lvlText w:val="%1.%2.%3.%4.%5."/>
      <w:lvlJc w:val="left"/>
      <w:pPr>
        <w:tabs>
          <w:tab w:val="num" w:pos="1080"/>
        </w:tabs>
        <w:ind w:left="1080" w:hanging="1080"/>
      </w:pPr>
      <w:rPr>
        <w:rFonts w:hint="default"/>
        <w:w w:val="100"/>
      </w:rPr>
    </w:lvl>
    <w:lvl w:ilvl="5">
      <w:start w:val="1"/>
      <w:numFmt w:val="decimal"/>
      <w:lvlText w:val="%1.%2.%3.%4.%5.%6."/>
      <w:lvlJc w:val="left"/>
      <w:pPr>
        <w:tabs>
          <w:tab w:val="num" w:pos="1080"/>
        </w:tabs>
        <w:ind w:left="1080" w:hanging="1080"/>
      </w:pPr>
      <w:rPr>
        <w:rFonts w:hint="default"/>
        <w:w w:val="100"/>
      </w:rPr>
    </w:lvl>
    <w:lvl w:ilvl="6">
      <w:start w:val="1"/>
      <w:numFmt w:val="decimal"/>
      <w:lvlText w:val="%1.%2.%3.%4.%5.%6.%7."/>
      <w:lvlJc w:val="left"/>
      <w:pPr>
        <w:tabs>
          <w:tab w:val="num" w:pos="1440"/>
        </w:tabs>
        <w:ind w:left="1440" w:hanging="1440"/>
      </w:pPr>
      <w:rPr>
        <w:rFonts w:hint="default"/>
        <w:w w:val="100"/>
      </w:rPr>
    </w:lvl>
    <w:lvl w:ilvl="7">
      <w:start w:val="1"/>
      <w:numFmt w:val="decimal"/>
      <w:lvlText w:val="%1.%2.%3.%4.%5.%6.%7.%8."/>
      <w:lvlJc w:val="left"/>
      <w:pPr>
        <w:tabs>
          <w:tab w:val="num" w:pos="1440"/>
        </w:tabs>
        <w:ind w:left="1440" w:hanging="1440"/>
      </w:pPr>
      <w:rPr>
        <w:rFonts w:hint="default"/>
        <w:w w:val="100"/>
      </w:rPr>
    </w:lvl>
    <w:lvl w:ilvl="8">
      <w:start w:val="1"/>
      <w:numFmt w:val="decimal"/>
      <w:lvlText w:val="%1.%2.%3.%4.%5.%6.%7.%8.%9."/>
      <w:lvlJc w:val="left"/>
      <w:pPr>
        <w:tabs>
          <w:tab w:val="num" w:pos="1800"/>
        </w:tabs>
        <w:ind w:left="1800" w:hanging="1800"/>
      </w:pPr>
      <w:rPr>
        <w:rFonts w:hint="default"/>
        <w:w w:val="100"/>
      </w:rPr>
    </w:lvl>
  </w:abstractNum>
  <w:abstractNum w:abstractNumId="42">
    <w:nsid w:val="7508179F"/>
    <w:multiLevelType w:val="multilevel"/>
    <w:tmpl w:val="52C0EB0E"/>
    <w:lvl w:ilvl="0">
      <w:start w:val="1"/>
      <w:numFmt w:val="decimal"/>
      <w:lvlText w:val="%1."/>
      <w:lvlJc w:val="left"/>
      <w:pPr>
        <w:tabs>
          <w:tab w:val="num" w:pos="2062"/>
        </w:tabs>
        <w:ind w:left="2062" w:hanging="360"/>
      </w:p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75FE7207"/>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2907A6"/>
    <w:multiLevelType w:val="multilevel"/>
    <w:tmpl w:val="3042D3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55"/>
        </w:tabs>
        <w:ind w:left="1455" w:hanging="36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005"/>
        </w:tabs>
        <w:ind w:left="4005" w:hanging="72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105"/>
        </w:tabs>
        <w:ind w:left="9105" w:hanging="1440"/>
      </w:pPr>
      <w:rPr>
        <w:rFonts w:hint="default"/>
      </w:rPr>
    </w:lvl>
    <w:lvl w:ilvl="8">
      <w:start w:val="1"/>
      <w:numFmt w:val="decimal"/>
      <w:lvlText w:val="%1.%2.%3.%4.%5.%6.%7.%8.%9."/>
      <w:lvlJc w:val="left"/>
      <w:pPr>
        <w:tabs>
          <w:tab w:val="num" w:pos="10560"/>
        </w:tabs>
        <w:ind w:left="10560" w:hanging="1800"/>
      </w:pPr>
      <w:rPr>
        <w:rFonts w:hint="default"/>
      </w:rPr>
    </w:lvl>
  </w:abstractNum>
  <w:abstractNum w:abstractNumId="45">
    <w:nsid w:val="7B3730BD"/>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47">
    <w:nsid w:val="7ECE0824"/>
    <w:multiLevelType w:val="hybridMultilevel"/>
    <w:tmpl w:val="E864D738"/>
    <w:lvl w:ilvl="0" w:tplc="2C0A00A2">
      <w:start w:val="1"/>
      <w:numFmt w:val="bullet"/>
      <w:pStyle w:val="3"/>
      <w:lvlText w:val=""/>
      <w:lvlJc w:val="left"/>
      <w:pPr>
        <w:tabs>
          <w:tab w:val="num" w:pos="1429"/>
        </w:tabs>
        <w:ind w:left="1429" w:hanging="360"/>
      </w:pPr>
      <w:rPr>
        <w:rFonts w:ascii="Symbol" w:hAnsi="Symbol" w:hint="default"/>
      </w:rPr>
    </w:lvl>
    <w:lvl w:ilvl="1" w:tplc="95C67464">
      <w:start w:val="1"/>
      <w:numFmt w:val="bullet"/>
      <w:lvlRestart w:val="0"/>
      <w:lvlText w:val="o"/>
      <w:lvlJc w:val="left"/>
      <w:pPr>
        <w:tabs>
          <w:tab w:val="num" w:pos="2149"/>
        </w:tabs>
        <w:ind w:left="2149" w:hanging="360"/>
      </w:pPr>
      <w:rPr>
        <w:rFonts w:ascii="Courier New" w:hAnsi="Courier New" w:hint="default"/>
      </w:rPr>
    </w:lvl>
    <w:lvl w:ilvl="2" w:tplc="C5B657EA">
      <w:start w:val="1"/>
      <w:numFmt w:val="bullet"/>
      <w:lvlRestart w:val="0"/>
      <w:lvlText w:val=""/>
      <w:lvlJc w:val="left"/>
      <w:pPr>
        <w:tabs>
          <w:tab w:val="num" w:pos="2869"/>
        </w:tabs>
        <w:ind w:left="2869" w:hanging="360"/>
      </w:pPr>
      <w:rPr>
        <w:rFonts w:ascii="Wingdings" w:hAnsi="Wingdings" w:hint="default"/>
      </w:rPr>
    </w:lvl>
    <w:lvl w:ilvl="3" w:tplc="06F40B34">
      <w:start w:val="1"/>
      <w:numFmt w:val="bullet"/>
      <w:lvlRestart w:val="0"/>
      <w:lvlText w:val=""/>
      <w:lvlJc w:val="left"/>
      <w:pPr>
        <w:tabs>
          <w:tab w:val="num" w:pos="3589"/>
        </w:tabs>
        <w:ind w:left="3589" w:hanging="360"/>
      </w:pPr>
      <w:rPr>
        <w:rFonts w:ascii="Symbol" w:hAnsi="Symbol" w:hint="default"/>
      </w:rPr>
    </w:lvl>
    <w:lvl w:ilvl="4" w:tplc="34D2C728">
      <w:start w:val="1"/>
      <w:numFmt w:val="bullet"/>
      <w:lvlRestart w:val="0"/>
      <w:lvlText w:val="o"/>
      <w:lvlJc w:val="left"/>
      <w:pPr>
        <w:tabs>
          <w:tab w:val="num" w:pos="4309"/>
        </w:tabs>
        <w:ind w:left="4309" w:hanging="360"/>
      </w:pPr>
      <w:rPr>
        <w:rFonts w:ascii="Courier New" w:hAnsi="Courier New" w:hint="default"/>
      </w:rPr>
    </w:lvl>
    <w:lvl w:ilvl="5" w:tplc="E8C433A4">
      <w:start w:val="1"/>
      <w:numFmt w:val="bullet"/>
      <w:lvlRestart w:val="0"/>
      <w:lvlText w:val=""/>
      <w:lvlJc w:val="left"/>
      <w:pPr>
        <w:tabs>
          <w:tab w:val="num" w:pos="5029"/>
        </w:tabs>
        <w:ind w:left="5029" w:hanging="360"/>
      </w:pPr>
      <w:rPr>
        <w:rFonts w:ascii="Wingdings" w:hAnsi="Wingdings" w:hint="default"/>
      </w:rPr>
    </w:lvl>
    <w:lvl w:ilvl="6" w:tplc="90187BD2">
      <w:start w:val="1"/>
      <w:numFmt w:val="bullet"/>
      <w:lvlRestart w:val="0"/>
      <w:lvlText w:val=""/>
      <w:lvlJc w:val="left"/>
      <w:pPr>
        <w:tabs>
          <w:tab w:val="num" w:pos="5749"/>
        </w:tabs>
        <w:ind w:left="5749" w:hanging="360"/>
      </w:pPr>
      <w:rPr>
        <w:rFonts w:ascii="Symbol" w:hAnsi="Symbol" w:hint="default"/>
      </w:rPr>
    </w:lvl>
    <w:lvl w:ilvl="7" w:tplc="B30ECE0C">
      <w:start w:val="1"/>
      <w:numFmt w:val="bullet"/>
      <w:lvlRestart w:val="0"/>
      <w:lvlText w:val="o"/>
      <w:lvlJc w:val="left"/>
      <w:pPr>
        <w:tabs>
          <w:tab w:val="num" w:pos="6469"/>
        </w:tabs>
        <w:ind w:left="6469" w:hanging="360"/>
      </w:pPr>
      <w:rPr>
        <w:rFonts w:ascii="Courier New" w:hAnsi="Courier New" w:hint="default"/>
      </w:rPr>
    </w:lvl>
    <w:lvl w:ilvl="8" w:tplc="55586A3C">
      <w:start w:val="1"/>
      <w:numFmt w:val="bullet"/>
      <w:lvlRestart w:val="0"/>
      <w:lvlText w:val=""/>
      <w:lvlJc w:val="left"/>
      <w:pPr>
        <w:tabs>
          <w:tab w:val="num" w:pos="7189"/>
        </w:tabs>
        <w:ind w:left="7189"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9"/>
  </w:num>
  <w:num w:numId="4">
    <w:abstractNumId w:val="0"/>
  </w:num>
  <w:num w:numId="5">
    <w:abstractNumId w:val="29"/>
  </w:num>
  <w:num w:numId="6">
    <w:abstractNumId w:val="10"/>
  </w:num>
  <w:num w:numId="7">
    <w:abstractNumId w:val="14"/>
  </w:num>
  <w:num w:numId="8">
    <w:abstractNumId w:val="11"/>
  </w:num>
  <w:num w:numId="9">
    <w:abstractNumId w:val="2"/>
  </w:num>
  <w:num w:numId="10">
    <w:abstractNumId w:val="15"/>
  </w:num>
  <w:num w:numId="11">
    <w:abstractNumId w:val="30"/>
  </w:num>
  <w:num w:numId="12">
    <w:abstractNumId w:val="36"/>
  </w:num>
  <w:num w:numId="13">
    <w:abstractNumId w:val="18"/>
  </w:num>
  <w:num w:numId="14">
    <w:abstractNumId w:val="34"/>
  </w:num>
  <w:num w:numId="15">
    <w:abstractNumId w:val="45"/>
  </w:num>
  <w:num w:numId="16">
    <w:abstractNumId w:val="8"/>
  </w:num>
  <w:num w:numId="17">
    <w:abstractNumId w:val="9"/>
  </w:num>
  <w:num w:numId="18">
    <w:abstractNumId w:val="5"/>
  </w:num>
  <w:num w:numId="19">
    <w:abstractNumId w:val="16"/>
  </w:num>
  <w:num w:numId="20">
    <w:abstractNumId w:val="33"/>
  </w:num>
  <w:num w:numId="21">
    <w:abstractNumId w:val="46"/>
  </w:num>
  <w:num w:numId="22">
    <w:abstractNumId w:val="28"/>
  </w:num>
  <w:num w:numId="23">
    <w:abstractNumId w:val="3"/>
  </w:num>
  <w:num w:numId="24">
    <w:abstractNumId w:val="37"/>
  </w:num>
  <w:num w:numId="25">
    <w:abstractNumId w:val="32"/>
  </w:num>
  <w:num w:numId="26">
    <w:abstractNumId w:val="44"/>
  </w:num>
  <w:num w:numId="27">
    <w:abstractNumId w:val="41"/>
  </w:num>
  <w:num w:numId="28">
    <w:abstractNumId w:val="4"/>
  </w:num>
  <w:num w:numId="29">
    <w:abstractNumId w:val="38"/>
  </w:num>
  <w:num w:numId="30">
    <w:abstractNumId w:val="1"/>
  </w:num>
  <w:num w:numId="31">
    <w:abstractNumId w:val="22"/>
  </w:num>
  <w:num w:numId="32">
    <w:abstractNumId w:val="47"/>
  </w:num>
  <w:num w:numId="33">
    <w:abstractNumId w:val="43"/>
  </w:num>
  <w:num w:numId="34">
    <w:abstractNumId w:val="13"/>
  </w:num>
  <w:num w:numId="35">
    <w:abstractNumId w:val="17"/>
  </w:num>
  <w:num w:numId="36">
    <w:abstractNumId w:val="21"/>
  </w:num>
  <w:num w:numId="37">
    <w:abstractNumId w:val="3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0"/>
  </w:num>
  <w:num w:numId="41">
    <w:abstractNumId w:val="27"/>
  </w:num>
  <w:num w:numId="42">
    <w:abstractNumId w:val="35"/>
  </w:num>
  <w:num w:numId="43">
    <w:abstractNumId w:val="6"/>
  </w:num>
  <w:num w:numId="44">
    <w:abstractNumId w:val="24"/>
  </w:num>
  <w:num w:numId="45">
    <w:abstractNumId w:val="12"/>
  </w:num>
  <w:num w:numId="46">
    <w:abstractNumId w:val="7"/>
  </w:num>
  <w:num w:numId="47">
    <w:abstractNumId w:val="25"/>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3457F"/>
    <w:rsid w:val="00015061"/>
    <w:rsid w:val="00016300"/>
    <w:rsid w:val="000229DB"/>
    <w:rsid w:val="00026F09"/>
    <w:rsid w:val="00033BA2"/>
    <w:rsid w:val="00046DD2"/>
    <w:rsid w:val="000544E6"/>
    <w:rsid w:val="0005573B"/>
    <w:rsid w:val="000656DF"/>
    <w:rsid w:val="000731C0"/>
    <w:rsid w:val="00080C4A"/>
    <w:rsid w:val="00081340"/>
    <w:rsid w:val="0008511D"/>
    <w:rsid w:val="00085E86"/>
    <w:rsid w:val="00090CE4"/>
    <w:rsid w:val="00093FA0"/>
    <w:rsid w:val="000977F8"/>
    <w:rsid w:val="000B63C1"/>
    <w:rsid w:val="000C0777"/>
    <w:rsid w:val="000C2D30"/>
    <w:rsid w:val="000C461A"/>
    <w:rsid w:val="000C471D"/>
    <w:rsid w:val="000C65B1"/>
    <w:rsid w:val="000D5E98"/>
    <w:rsid w:val="000D6063"/>
    <w:rsid w:val="000E4AE7"/>
    <w:rsid w:val="00113A71"/>
    <w:rsid w:val="001266BE"/>
    <w:rsid w:val="00133F9F"/>
    <w:rsid w:val="0013457F"/>
    <w:rsid w:val="0013471F"/>
    <w:rsid w:val="0016129A"/>
    <w:rsid w:val="00163379"/>
    <w:rsid w:val="001664B5"/>
    <w:rsid w:val="00170067"/>
    <w:rsid w:val="0017054E"/>
    <w:rsid w:val="001753E5"/>
    <w:rsid w:val="00175F32"/>
    <w:rsid w:val="001800AC"/>
    <w:rsid w:val="00194262"/>
    <w:rsid w:val="00196D55"/>
    <w:rsid w:val="001A121E"/>
    <w:rsid w:val="001B3A6E"/>
    <w:rsid w:val="001C6679"/>
    <w:rsid w:val="001D16AD"/>
    <w:rsid w:val="001D482B"/>
    <w:rsid w:val="001E1BF3"/>
    <w:rsid w:val="001E2465"/>
    <w:rsid w:val="00202166"/>
    <w:rsid w:val="00204C19"/>
    <w:rsid w:val="00205E13"/>
    <w:rsid w:val="00217196"/>
    <w:rsid w:val="002222BC"/>
    <w:rsid w:val="00232CC7"/>
    <w:rsid w:val="00236B4A"/>
    <w:rsid w:val="00237BF5"/>
    <w:rsid w:val="00242E42"/>
    <w:rsid w:val="00246CD6"/>
    <w:rsid w:val="00250CBF"/>
    <w:rsid w:val="002620DB"/>
    <w:rsid w:val="0026253E"/>
    <w:rsid w:val="0026391D"/>
    <w:rsid w:val="0026652E"/>
    <w:rsid w:val="002829CE"/>
    <w:rsid w:val="00287CA6"/>
    <w:rsid w:val="00290AD0"/>
    <w:rsid w:val="002B4428"/>
    <w:rsid w:val="002C430C"/>
    <w:rsid w:val="002C604D"/>
    <w:rsid w:val="002D3092"/>
    <w:rsid w:val="002D6223"/>
    <w:rsid w:val="002D690A"/>
    <w:rsid w:val="002D6CCE"/>
    <w:rsid w:val="002E2188"/>
    <w:rsid w:val="002E536B"/>
    <w:rsid w:val="002F3144"/>
    <w:rsid w:val="002F77AB"/>
    <w:rsid w:val="003016B9"/>
    <w:rsid w:val="003038C6"/>
    <w:rsid w:val="0032184E"/>
    <w:rsid w:val="003331B1"/>
    <w:rsid w:val="00334A4E"/>
    <w:rsid w:val="00340993"/>
    <w:rsid w:val="00346BB9"/>
    <w:rsid w:val="00350692"/>
    <w:rsid w:val="0035144F"/>
    <w:rsid w:val="00351E09"/>
    <w:rsid w:val="00356C94"/>
    <w:rsid w:val="00362F33"/>
    <w:rsid w:val="00366CB9"/>
    <w:rsid w:val="003677E5"/>
    <w:rsid w:val="00370FC4"/>
    <w:rsid w:val="00372B71"/>
    <w:rsid w:val="003739A6"/>
    <w:rsid w:val="00383D0F"/>
    <w:rsid w:val="00384C3D"/>
    <w:rsid w:val="0038671F"/>
    <w:rsid w:val="003904BB"/>
    <w:rsid w:val="00391FDF"/>
    <w:rsid w:val="00393560"/>
    <w:rsid w:val="003A2724"/>
    <w:rsid w:val="003A4C58"/>
    <w:rsid w:val="003B2C38"/>
    <w:rsid w:val="003B6B24"/>
    <w:rsid w:val="003C01DB"/>
    <w:rsid w:val="003C40C9"/>
    <w:rsid w:val="003C4291"/>
    <w:rsid w:val="003D1888"/>
    <w:rsid w:val="003D3797"/>
    <w:rsid w:val="003F1813"/>
    <w:rsid w:val="00401C0F"/>
    <w:rsid w:val="0040320A"/>
    <w:rsid w:val="00405881"/>
    <w:rsid w:val="00410718"/>
    <w:rsid w:val="00413B6D"/>
    <w:rsid w:val="00415A73"/>
    <w:rsid w:val="00424DAF"/>
    <w:rsid w:val="00435E12"/>
    <w:rsid w:val="004425D9"/>
    <w:rsid w:val="00456B05"/>
    <w:rsid w:val="0047008A"/>
    <w:rsid w:val="00490A9E"/>
    <w:rsid w:val="00491E71"/>
    <w:rsid w:val="004935C1"/>
    <w:rsid w:val="00495AD8"/>
    <w:rsid w:val="004A25DD"/>
    <w:rsid w:val="004A2DCE"/>
    <w:rsid w:val="004B78E7"/>
    <w:rsid w:val="004C5CDD"/>
    <w:rsid w:val="004C5E5F"/>
    <w:rsid w:val="004C7C01"/>
    <w:rsid w:val="004F32FF"/>
    <w:rsid w:val="004F5946"/>
    <w:rsid w:val="00505D0E"/>
    <w:rsid w:val="00510585"/>
    <w:rsid w:val="005131C8"/>
    <w:rsid w:val="005251C7"/>
    <w:rsid w:val="00526CA3"/>
    <w:rsid w:val="005322D6"/>
    <w:rsid w:val="0054393E"/>
    <w:rsid w:val="00553616"/>
    <w:rsid w:val="00561423"/>
    <w:rsid w:val="0056304D"/>
    <w:rsid w:val="005659AB"/>
    <w:rsid w:val="005725E2"/>
    <w:rsid w:val="00576A62"/>
    <w:rsid w:val="00580B70"/>
    <w:rsid w:val="00583174"/>
    <w:rsid w:val="0059078F"/>
    <w:rsid w:val="00596476"/>
    <w:rsid w:val="00596CB5"/>
    <w:rsid w:val="00597DFA"/>
    <w:rsid w:val="005A3F01"/>
    <w:rsid w:val="005B0828"/>
    <w:rsid w:val="005B0F7D"/>
    <w:rsid w:val="005B19AA"/>
    <w:rsid w:val="005B3D42"/>
    <w:rsid w:val="005B44F9"/>
    <w:rsid w:val="005C4988"/>
    <w:rsid w:val="005D2580"/>
    <w:rsid w:val="005D49A9"/>
    <w:rsid w:val="005D58B7"/>
    <w:rsid w:val="005E5BF4"/>
    <w:rsid w:val="005F4E0E"/>
    <w:rsid w:val="006004D2"/>
    <w:rsid w:val="0060360E"/>
    <w:rsid w:val="00612B5B"/>
    <w:rsid w:val="00637421"/>
    <w:rsid w:val="006417C7"/>
    <w:rsid w:val="00642674"/>
    <w:rsid w:val="00644E9E"/>
    <w:rsid w:val="00656EFE"/>
    <w:rsid w:val="006609A8"/>
    <w:rsid w:val="00664544"/>
    <w:rsid w:val="00675EB3"/>
    <w:rsid w:val="00686EF2"/>
    <w:rsid w:val="00687C8B"/>
    <w:rsid w:val="006A07E1"/>
    <w:rsid w:val="006A4889"/>
    <w:rsid w:val="006D11F4"/>
    <w:rsid w:val="006E07EE"/>
    <w:rsid w:val="006F4BA7"/>
    <w:rsid w:val="00702CA3"/>
    <w:rsid w:val="0070654F"/>
    <w:rsid w:val="007111E6"/>
    <w:rsid w:val="00713403"/>
    <w:rsid w:val="007140A9"/>
    <w:rsid w:val="00726D7E"/>
    <w:rsid w:val="007301EF"/>
    <w:rsid w:val="0073452E"/>
    <w:rsid w:val="00736FAE"/>
    <w:rsid w:val="00743959"/>
    <w:rsid w:val="007452C5"/>
    <w:rsid w:val="00746FB8"/>
    <w:rsid w:val="007539F6"/>
    <w:rsid w:val="00754290"/>
    <w:rsid w:val="007611F8"/>
    <w:rsid w:val="00762FFA"/>
    <w:rsid w:val="00770922"/>
    <w:rsid w:val="00770C77"/>
    <w:rsid w:val="00781B7B"/>
    <w:rsid w:val="00795E87"/>
    <w:rsid w:val="007A0D9C"/>
    <w:rsid w:val="007A5DA3"/>
    <w:rsid w:val="007B1ED6"/>
    <w:rsid w:val="007B4888"/>
    <w:rsid w:val="007C17D3"/>
    <w:rsid w:val="007E1AE4"/>
    <w:rsid w:val="007E5036"/>
    <w:rsid w:val="007F06E4"/>
    <w:rsid w:val="007F40CD"/>
    <w:rsid w:val="007F6E69"/>
    <w:rsid w:val="00806B41"/>
    <w:rsid w:val="0081135E"/>
    <w:rsid w:val="00822869"/>
    <w:rsid w:val="00834DF0"/>
    <w:rsid w:val="00861A33"/>
    <w:rsid w:val="00862FFC"/>
    <w:rsid w:val="008637A2"/>
    <w:rsid w:val="00865227"/>
    <w:rsid w:val="00865A8E"/>
    <w:rsid w:val="00880582"/>
    <w:rsid w:val="00881B11"/>
    <w:rsid w:val="008956DA"/>
    <w:rsid w:val="008A586C"/>
    <w:rsid w:val="008A6ECF"/>
    <w:rsid w:val="008C5459"/>
    <w:rsid w:val="008C57A0"/>
    <w:rsid w:val="008D0DF9"/>
    <w:rsid w:val="008D2426"/>
    <w:rsid w:val="008E125B"/>
    <w:rsid w:val="008F304A"/>
    <w:rsid w:val="00902232"/>
    <w:rsid w:val="00904057"/>
    <w:rsid w:val="0090485C"/>
    <w:rsid w:val="00910EA7"/>
    <w:rsid w:val="00912A39"/>
    <w:rsid w:val="00924BA9"/>
    <w:rsid w:val="00930A1F"/>
    <w:rsid w:val="0093214B"/>
    <w:rsid w:val="00942A41"/>
    <w:rsid w:val="00945943"/>
    <w:rsid w:val="00946CB4"/>
    <w:rsid w:val="00951A5E"/>
    <w:rsid w:val="0097600B"/>
    <w:rsid w:val="00980014"/>
    <w:rsid w:val="009842A9"/>
    <w:rsid w:val="0098576E"/>
    <w:rsid w:val="00985A34"/>
    <w:rsid w:val="00994A3C"/>
    <w:rsid w:val="009A0794"/>
    <w:rsid w:val="009A708C"/>
    <w:rsid w:val="009B4CCE"/>
    <w:rsid w:val="009C54B8"/>
    <w:rsid w:val="009C5509"/>
    <w:rsid w:val="009D0C69"/>
    <w:rsid w:val="009D6910"/>
    <w:rsid w:val="009D6DB0"/>
    <w:rsid w:val="009E1D7A"/>
    <w:rsid w:val="009E2A43"/>
    <w:rsid w:val="009F01FC"/>
    <w:rsid w:val="009F4CA7"/>
    <w:rsid w:val="009F7477"/>
    <w:rsid w:val="00A04B49"/>
    <w:rsid w:val="00A1579D"/>
    <w:rsid w:val="00A24E45"/>
    <w:rsid w:val="00A251FA"/>
    <w:rsid w:val="00A270EB"/>
    <w:rsid w:val="00A313F6"/>
    <w:rsid w:val="00A34CBE"/>
    <w:rsid w:val="00A36EFE"/>
    <w:rsid w:val="00A41AB0"/>
    <w:rsid w:val="00A54F21"/>
    <w:rsid w:val="00A62A36"/>
    <w:rsid w:val="00A6478E"/>
    <w:rsid w:val="00A77A29"/>
    <w:rsid w:val="00A80D7A"/>
    <w:rsid w:val="00A834CC"/>
    <w:rsid w:val="00A90026"/>
    <w:rsid w:val="00AA1A92"/>
    <w:rsid w:val="00AA58E6"/>
    <w:rsid w:val="00AB04E7"/>
    <w:rsid w:val="00AC667D"/>
    <w:rsid w:val="00AD251A"/>
    <w:rsid w:val="00AD56F1"/>
    <w:rsid w:val="00AD58B6"/>
    <w:rsid w:val="00AD6639"/>
    <w:rsid w:val="00AD75BD"/>
    <w:rsid w:val="00AE0813"/>
    <w:rsid w:val="00AF11A6"/>
    <w:rsid w:val="00AF3311"/>
    <w:rsid w:val="00AF3825"/>
    <w:rsid w:val="00AF5F9A"/>
    <w:rsid w:val="00B05391"/>
    <w:rsid w:val="00B059E4"/>
    <w:rsid w:val="00B1077D"/>
    <w:rsid w:val="00B13FE7"/>
    <w:rsid w:val="00B22E25"/>
    <w:rsid w:val="00B32776"/>
    <w:rsid w:val="00B375B9"/>
    <w:rsid w:val="00B4175E"/>
    <w:rsid w:val="00B41D4C"/>
    <w:rsid w:val="00B57D28"/>
    <w:rsid w:val="00B63978"/>
    <w:rsid w:val="00B6421D"/>
    <w:rsid w:val="00B657A2"/>
    <w:rsid w:val="00B74BD4"/>
    <w:rsid w:val="00B77D90"/>
    <w:rsid w:val="00B80CC8"/>
    <w:rsid w:val="00B957B5"/>
    <w:rsid w:val="00BA7358"/>
    <w:rsid w:val="00BB0586"/>
    <w:rsid w:val="00BB2AF4"/>
    <w:rsid w:val="00BB3DF2"/>
    <w:rsid w:val="00BB71E1"/>
    <w:rsid w:val="00BC06F2"/>
    <w:rsid w:val="00BD00EE"/>
    <w:rsid w:val="00BD2890"/>
    <w:rsid w:val="00BD2A82"/>
    <w:rsid w:val="00BD4DA2"/>
    <w:rsid w:val="00BE67F5"/>
    <w:rsid w:val="00BF1B16"/>
    <w:rsid w:val="00BF2983"/>
    <w:rsid w:val="00BF6475"/>
    <w:rsid w:val="00C173BB"/>
    <w:rsid w:val="00C2369B"/>
    <w:rsid w:val="00C26092"/>
    <w:rsid w:val="00C43405"/>
    <w:rsid w:val="00C4448E"/>
    <w:rsid w:val="00C50A17"/>
    <w:rsid w:val="00C53F56"/>
    <w:rsid w:val="00C73F32"/>
    <w:rsid w:val="00C74B03"/>
    <w:rsid w:val="00C77343"/>
    <w:rsid w:val="00C8213C"/>
    <w:rsid w:val="00C87AE1"/>
    <w:rsid w:val="00C915B3"/>
    <w:rsid w:val="00CB30FE"/>
    <w:rsid w:val="00CB3F1D"/>
    <w:rsid w:val="00CB4185"/>
    <w:rsid w:val="00CB4701"/>
    <w:rsid w:val="00CD10EC"/>
    <w:rsid w:val="00CD2176"/>
    <w:rsid w:val="00CD6A73"/>
    <w:rsid w:val="00CE11F4"/>
    <w:rsid w:val="00CE61EA"/>
    <w:rsid w:val="00CE77B1"/>
    <w:rsid w:val="00D10151"/>
    <w:rsid w:val="00D16F5E"/>
    <w:rsid w:val="00D23D19"/>
    <w:rsid w:val="00D26A97"/>
    <w:rsid w:val="00D30BCD"/>
    <w:rsid w:val="00D3601F"/>
    <w:rsid w:val="00D461EB"/>
    <w:rsid w:val="00D46F65"/>
    <w:rsid w:val="00D5325F"/>
    <w:rsid w:val="00D56A88"/>
    <w:rsid w:val="00D669F4"/>
    <w:rsid w:val="00D71336"/>
    <w:rsid w:val="00D7361C"/>
    <w:rsid w:val="00D767A7"/>
    <w:rsid w:val="00D80138"/>
    <w:rsid w:val="00D80412"/>
    <w:rsid w:val="00D90CF6"/>
    <w:rsid w:val="00D939B7"/>
    <w:rsid w:val="00DA4BB4"/>
    <w:rsid w:val="00DA7DB0"/>
    <w:rsid w:val="00DB03AD"/>
    <w:rsid w:val="00DB4E37"/>
    <w:rsid w:val="00DC1AFD"/>
    <w:rsid w:val="00DD5C5E"/>
    <w:rsid w:val="00DF1AE1"/>
    <w:rsid w:val="00DF518C"/>
    <w:rsid w:val="00E039E0"/>
    <w:rsid w:val="00E049EE"/>
    <w:rsid w:val="00E056F4"/>
    <w:rsid w:val="00E07F40"/>
    <w:rsid w:val="00E2757E"/>
    <w:rsid w:val="00E30033"/>
    <w:rsid w:val="00E37AAD"/>
    <w:rsid w:val="00E609A6"/>
    <w:rsid w:val="00E64B1E"/>
    <w:rsid w:val="00E65017"/>
    <w:rsid w:val="00E70F54"/>
    <w:rsid w:val="00E7361F"/>
    <w:rsid w:val="00E75D49"/>
    <w:rsid w:val="00E81A91"/>
    <w:rsid w:val="00E83E2A"/>
    <w:rsid w:val="00EA59D5"/>
    <w:rsid w:val="00EB559D"/>
    <w:rsid w:val="00EB6E5E"/>
    <w:rsid w:val="00EB7E1C"/>
    <w:rsid w:val="00EC6E9C"/>
    <w:rsid w:val="00EE0243"/>
    <w:rsid w:val="00EE4DBB"/>
    <w:rsid w:val="00EE768D"/>
    <w:rsid w:val="00EF1282"/>
    <w:rsid w:val="00EF4C90"/>
    <w:rsid w:val="00EF51E2"/>
    <w:rsid w:val="00EF6791"/>
    <w:rsid w:val="00F00B14"/>
    <w:rsid w:val="00F05879"/>
    <w:rsid w:val="00F136BC"/>
    <w:rsid w:val="00F3498E"/>
    <w:rsid w:val="00F350DB"/>
    <w:rsid w:val="00F4721F"/>
    <w:rsid w:val="00F543FC"/>
    <w:rsid w:val="00F71F6F"/>
    <w:rsid w:val="00F83CBE"/>
    <w:rsid w:val="00F94A99"/>
    <w:rsid w:val="00F970ED"/>
    <w:rsid w:val="00FC0A3D"/>
    <w:rsid w:val="00FC0D92"/>
    <w:rsid w:val="00FD0E4B"/>
    <w:rsid w:val="00FD328E"/>
    <w:rsid w:val="00FD55C1"/>
    <w:rsid w:val="00FD70F4"/>
    <w:rsid w:val="00FD7596"/>
    <w:rsid w:val="00FE1A16"/>
    <w:rsid w:val="00FE3BEF"/>
    <w:rsid w:val="00FE4FD5"/>
    <w:rsid w:val="00FE591A"/>
    <w:rsid w:val="00FF3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C8213C"/>
    <w:rPr>
      <w:sz w:val="24"/>
      <w:szCs w:val="24"/>
    </w:rPr>
  </w:style>
  <w:style w:type="paragraph" w:styleId="10">
    <w:name w:val="heading 1"/>
    <w:basedOn w:val="a1"/>
    <w:next w:val="a1"/>
    <w:link w:val="11"/>
    <w:qFormat/>
    <w:rsid w:val="0038671F"/>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E70F54"/>
    <w:pPr>
      <w:keepNext/>
      <w:jc w:val="center"/>
      <w:outlineLvl w:val="1"/>
    </w:pPr>
    <w:rPr>
      <w:b/>
      <w:bCs/>
      <w:szCs w:val="22"/>
    </w:rPr>
  </w:style>
  <w:style w:type="paragraph" w:styleId="30">
    <w:name w:val="heading 3"/>
    <w:basedOn w:val="a1"/>
    <w:next w:val="a1"/>
    <w:link w:val="31"/>
    <w:uiPriority w:val="99"/>
    <w:qFormat/>
    <w:rsid w:val="003016B9"/>
    <w:pPr>
      <w:keepNext/>
      <w:spacing w:before="240" w:after="60" w:line="276" w:lineRule="auto"/>
      <w:outlineLvl w:val="2"/>
    </w:pPr>
    <w:rPr>
      <w:rFonts w:ascii="Arial" w:hAnsi="Arial" w:cs="Arial"/>
      <w:b/>
      <w:bCs/>
      <w:sz w:val="26"/>
      <w:szCs w:val="26"/>
      <w:lang w:eastAsia="en-US"/>
    </w:rPr>
  </w:style>
  <w:style w:type="paragraph" w:styleId="4">
    <w:name w:val="heading 4"/>
    <w:basedOn w:val="a1"/>
    <w:next w:val="a1"/>
    <w:link w:val="40"/>
    <w:uiPriority w:val="99"/>
    <w:qFormat/>
    <w:rsid w:val="0013471F"/>
    <w:pPr>
      <w:keepNext/>
      <w:spacing w:before="240" w:after="60"/>
      <w:outlineLvl w:val="3"/>
    </w:pPr>
    <w:rPr>
      <w:rFonts w:ascii="Calibri" w:hAnsi="Calibri"/>
      <w:b/>
      <w:bCs/>
      <w:sz w:val="28"/>
      <w:szCs w:val="28"/>
    </w:rPr>
  </w:style>
  <w:style w:type="paragraph" w:styleId="5">
    <w:name w:val="heading 5"/>
    <w:basedOn w:val="a1"/>
    <w:next w:val="a1"/>
    <w:link w:val="50"/>
    <w:uiPriority w:val="99"/>
    <w:qFormat/>
    <w:rsid w:val="003016B9"/>
    <w:pPr>
      <w:keepNext/>
      <w:jc w:val="both"/>
      <w:outlineLvl w:val="4"/>
    </w:pPr>
    <w:rPr>
      <w:rFonts w:ascii="Calibri" w:hAnsi="Calibri"/>
      <w:b/>
      <w:szCs w:val="20"/>
    </w:rPr>
  </w:style>
  <w:style w:type="paragraph" w:styleId="6">
    <w:name w:val="heading 6"/>
    <w:basedOn w:val="a1"/>
    <w:next w:val="a1"/>
    <w:link w:val="60"/>
    <w:uiPriority w:val="99"/>
    <w:qFormat/>
    <w:rsid w:val="003016B9"/>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rsid w:val="003016B9"/>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rsid w:val="003016B9"/>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rsid w:val="003016B9"/>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Знак1 Знак, Знак1 Знак"/>
    <w:basedOn w:val="a1"/>
    <w:link w:val="12"/>
    <w:rsid w:val="008F304A"/>
    <w:pPr>
      <w:jc w:val="both"/>
    </w:pPr>
  </w:style>
  <w:style w:type="paragraph" w:customStyle="1" w:styleId="FR1">
    <w:name w:val="FR1"/>
    <w:rsid w:val="00806B41"/>
    <w:pPr>
      <w:widowControl w:val="0"/>
      <w:autoSpaceDE w:val="0"/>
      <w:autoSpaceDN w:val="0"/>
      <w:adjustRightInd w:val="0"/>
      <w:ind w:left="80"/>
      <w:jc w:val="center"/>
    </w:pPr>
    <w:rPr>
      <w:rFonts w:ascii="Courier New" w:hAnsi="Courier New" w:cs="Courier New"/>
      <w:b/>
      <w:bCs/>
      <w:sz w:val="22"/>
      <w:szCs w:val="22"/>
    </w:rPr>
  </w:style>
  <w:style w:type="character" w:customStyle="1" w:styleId="20">
    <w:name w:val="Заголовок 2 Знак"/>
    <w:basedOn w:val="a2"/>
    <w:link w:val="2"/>
    <w:uiPriority w:val="99"/>
    <w:rsid w:val="00E70F54"/>
    <w:rPr>
      <w:b/>
      <w:bCs/>
      <w:sz w:val="24"/>
      <w:szCs w:val="22"/>
    </w:rPr>
  </w:style>
  <w:style w:type="character" w:styleId="a6">
    <w:name w:val="Hyperlink"/>
    <w:basedOn w:val="a2"/>
    <w:uiPriority w:val="99"/>
    <w:rsid w:val="00202166"/>
    <w:rPr>
      <w:color w:val="000080"/>
      <w:u w:val="single"/>
    </w:rPr>
  </w:style>
  <w:style w:type="paragraph" w:styleId="a7">
    <w:name w:val="Normal (Web)"/>
    <w:basedOn w:val="a1"/>
    <w:uiPriority w:val="99"/>
    <w:unhideWhenUsed/>
    <w:rsid w:val="00217196"/>
    <w:pPr>
      <w:spacing w:before="100" w:beforeAutospacing="1" w:after="100" w:afterAutospacing="1"/>
    </w:pPr>
  </w:style>
  <w:style w:type="paragraph" w:customStyle="1" w:styleId="a8">
    <w:name w:val="Знак Знак Знак"/>
    <w:basedOn w:val="a1"/>
    <w:rsid w:val="00881B11"/>
    <w:pPr>
      <w:spacing w:before="100" w:beforeAutospacing="1" w:after="100" w:afterAutospacing="1"/>
    </w:pPr>
    <w:rPr>
      <w:rFonts w:ascii="Tahoma" w:hAnsi="Tahoma" w:cs="Tahoma"/>
      <w:sz w:val="20"/>
      <w:szCs w:val="20"/>
      <w:lang w:val="en-US" w:eastAsia="en-US"/>
    </w:rPr>
  </w:style>
  <w:style w:type="paragraph" w:styleId="a9">
    <w:name w:val="header"/>
    <w:basedOn w:val="a1"/>
    <w:link w:val="aa"/>
    <w:uiPriority w:val="99"/>
    <w:rsid w:val="00E056F4"/>
    <w:pPr>
      <w:tabs>
        <w:tab w:val="center" w:pos="4677"/>
        <w:tab w:val="right" w:pos="9355"/>
      </w:tabs>
    </w:pPr>
  </w:style>
  <w:style w:type="character" w:customStyle="1" w:styleId="aa">
    <w:name w:val="Верхний колонтитул Знак"/>
    <w:basedOn w:val="a2"/>
    <w:link w:val="a9"/>
    <w:uiPriority w:val="99"/>
    <w:rsid w:val="00E056F4"/>
    <w:rPr>
      <w:sz w:val="24"/>
      <w:szCs w:val="24"/>
    </w:rPr>
  </w:style>
  <w:style w:type="paragraph" w:styleId="ab">
    <w:name w:val="footer"/>
    <w:basedOn w:val="a1"/>
    <w:link w:val="ac"/>
    <w:uiPriority w:val="99"/>
    <w:rsid w:val="00E056F4"/>
    <w:pPr>
      <w:tabs>
        <w:tab w:val="center" w:pos="4677"/>
        <w:tab w:val="right" w:pos="9355"/>
      </w:tabs>
    </w:pPr>
  </w:style>
  <w:style w:type="character" w:customStyle="1" w:styleId="ac">
    <w:name w:val="Нижний колонтитул Знак"/>
    <w:basedOn w:val="a2"/>
    <w:link w:val="ab"/>
    <w:uiPriority w:val="99"/>
    <w:rsid w:val="00E056F4"/>
    <w:rPr>
      <w:sz w:val="24"/>
      <w:szCs w:val="24"/>
    </w:rPr>
  </w:style>
  <w:style w:type="character" w:customStyle="1" w:styleId="40">
    <w:name w:val="Заголовок 4 Знак"/>
    <w:basedOn w:val="a2"/>
    <w:link w:val="4"/>
    <w:uiPriority w:val="99"/>
    <w:rsid w:val="0013471F"/>
    <w:rPr>
      <w:rFonts w:ascii="Calibri" w:eastAsia="Times New Roman" w:hAnsi="Calibri" w:cs="Times New Roman"/>
      <w:b/>
      <w:bCs/>
      <w:sz w:val="28"/>
      <w:szCs w:val="28"/>
    </w:rPr>
  </w:style>
  <w:style w:type="paragraph" w:customStyle="1" w:styleId="Standard">
    <w:name w:val="Standard"/>
    <w:uiPriority w:val="99"/>
    <w:rsid w:val="00FE1A16"/>
    <w:pPr>
      <w:widowControl w:val="0"/>
      <w:suppressAutoHyphens/>
      <w:autoSpaceDN w:val="0"/>
      <w:textAlignment w:val="baseline"/>
    </w:pPr>
    <w:rPr>
      <w:rFonts w:eastAsia="Andale Sans UI" w:cs="Tahoma"/>
      <w:kern w:val="3"/>
      <w:sz w:val="24"/>
      <w:szCs w:val="24"/>
      <w:lang w:val="de-DE" w:eastAsia="ja-JP" w:bidi="fa-IR"/>
    </w:rPr>
  </w:style>
  <w:style w:type="paragraph" w:customStyle="1" w:styleId="western">
    <w:name w:val="western"/>
    <w:basedOn w:val="a1"/>
    <w:rsid w:val="00FE1A16"/>
    <w:pPr>
      <w:spacing w:before="100" w:beforeAutospacing="1" w:after="100" w:afterAutospacing="1"/>
    </w:pPr>
  </w:style>
  <w:style w:type="paragraph" w:customStyle="1" w:styleId="ConsPlusNonformat">
    <w:name w:val="ConsPlusNonformat"/>
    <w:rsid w:val="0038671F"/>
    <w:pPr>
      <w:widowControl w:val="0"/>
      <w:autoSpaceDE w:val="0"/>
      <w:autoSpaceDN w:val="0"/>
      <w:adjustRightInd w:val="0"/>
    </w:pPr>
    <w:rPr>
      <w:rFonts w:ascii="Courier New" w:eastAsia="Calibri" w:hAnsi="Courier New" w:cs="Courier New"/>
    </w:rPr>
  </w:style>
  <w:style w:type="paragraph" w:styleId="13">
    <w:name w:val="toc 1"/>
    <w:basedOn w:val="a1"/>
    <w:next w:val="a1"/>
    <w:autoRedefine/>
    <w:uiPriority w:val="99"/>
    <w:qFormat/>
    <w:rsid w:val="0038671F"/>
    <w:pPr>
      <w:tabs>
        <w:tab w:val="left" w:pos="426"/>
        <w:tab w:val="right" w:leader="dot" w:pos="9771"/>
      </w:tabs>
      <w:ind w:left="567" w:hanging="567"/>
    </w:pPr>
    <w:rPr>
      <w:bCs/>
      <w:caps/>
      <w:noProof/>
      <w:lang w:val="en-US"/>
    </w:rPr>
  </w:style>
  <w:style w:type="paragraph" w:styleId="a">
    <w:name w:val="List Number"/>
    <w:basedOn w:val="a1"/>
    <w:uiPriority w:val="99"/>
    <w:rsid w:val="0038671F"/>
    <w:pPr>
      <w:numPr>
        <w:numId w:val="4"/>
      </w:numPr>
      <w:spacing w:after="200" w:line="276" w:lineRule="auto"/>
      <w:contextualSpacing/>
    </w:pPr>
    <w:rPr>
      <w:rFonts w:ascii="Calibri" w:hAnsi="Calibri"/>
      <w:sz w:val="22"/>
      <w:szCs w:val="22"/>
      <w:lang w:eastAsia="en-US"/>
    </w:rPr>
  </w:style>
  <w:style w:type="character" w:customStyle="1" w:styleId="31">
    <w:name w:val="Заголовок 3 Знак"/>
    <w:basedOn w:val="a2"/>
    <w:link w:val="30"/>
    <w:uiPriority w:val="99"/>
    <w:rsid w:val="003016B9"/>
    <w:rPr>
      <w:rFonts w:ascii="Arial" w:hAnsi="Arial" w:cs="Arial"/>
      <w:b/>
      <w:bCs/>
      <w:sz w:val="26"/>
      <w:szCs w:val="26"/>
      <w:lang w:eastAsia="en-US"/>
    </w:rPr>
  </w:style>
  <w:style w:type="character" w:customStyle="1" w:styleId="50">
    <w:name w:val="Заголовок 5 Знак"/>
    <w:basedOn w:val="a2"/>
    <w:link w:val="5"/>
    <w:uiPriority w:val="99"/>
    <w:rsid w:val="003016B9"/>
    <w:rPr>
      <w:rFonts w:ascii="Calibri" w:hAnsi="Calibri"/>
      <w:b/>
      <w:sz w:val="24"/>
    </w:rPr>
  </w:style>
  <w:style w:type="character" w:customStyle="1" w:styleId="60">
    <w:name w:val="Заголовок 6 Знак"/>
    <w:basedOn w:val="a2"/>
    <w:link w:val="6"/>
    <w:uiPriority w:val="99"/>
    <w:rsid w:val="003016B9"/>
    <w:rPr>
      <w:rFonts w:ascii="Cambria" w:hAnsi="Cambria"/>
      <w:caps/>
      <w:color w:val="943634"/>
      <w:spacing w:val="10"/>
    </w:rPr>
  </w:style>
  <w:style w:type="character" w:customStyle="1" w:styleId="70">
    <w:name w:val="Заголовок 7 Знак"/>
    <w:basedOn w:val="a2"/>
    <w:link w:val="7"/>
    <w:uiPriority w:val="99"/>
    <w:rsid w:val="003016B9"/>
    <w:rPr>
      <w:rFonts w:ascii="Cambria" w:hAnsi="Cambria"/>
      <w:i/>
      <w:iCs/>
      <w:caps/>
      <w:color w:val="943634"/>
      <w:spacing w:val="10"/>
    </w:rPr>
  </w:style>
  <w:style w:type="character" w:customStyle="1" w:styleId="80">
    <w:name w:val="Заголовок 8 Знак"/>
    <w:basedOn w:val="a2"/>
    <w:link w:val="8"/>
    <w:uiPriority w:val="99"/>
    <w:rsid w:val="003016B9"/>
    <w:rPr>
      <w:rFonts w:ascii="Cambria" w:hAnsi="Cambria"/>
      <w:caps/>
      <w:spacing w:val="10"/>
    </w:rPr>
  </w:style>
  <w:style w:type="character" w:customStyle="1" w:styleId="90">
    <w:name w:val="Заголовок 9 Знак"/>
    <w:basedOn w:val="a2"/>
    <w:link w:val="9"/>
    <w:uiPriority w:val="99"/>
    <w:rsid w:val="003016B9"/>
    <w:rPr>
      <w:rFonts w:ascii="Cambria" w:hAnsi="Cambria"/>
      <w:i/>
      <w:iCs/>
      <w:caps/>
      <w:spacing w:val="10"/>
    </w:rPr>
  </w:style>
  <w:style w:type="character" w:customStyle="1" w:styleId="11">
    <w:name w:val="Заголовок 1 Знак"/>
    <w:link w:val="10"/>
    <w:locked/>
    <w:rsid w:val="003016B9"/>
    <w:rPr>
      <w:rFonts w:ascii="Arial" w:hAnsi="Arial" w:cs="Arial"/>
      <w:b/>
      <w:bCs/>
      <w:kern w:val="32"/>
      <w:sz w:val="32"/>
      <w:szCs w:val="32"/>
    </w:rPr>
  </w:style>
  <w:style w:type="paragraph" w:customStyle="1" w:styleId="ConsPlusTitle">
    <w:name w:val="ConsPlusTitle"/>
    <w:uiPriority w:val="99"/>
    <w:rsid w:val="003016B9"/>
    <w:pPr>
      <w:widowControl w:val="0"/>
      <w:autoSpaceDE w:val="0"/>
      <w:autoSpaceDN w:val="0"/>
      <w:adjustRightInd w:val="0"/>
    </w:pPr>
    <w:rPr>
      <w:rFonts w:eastAsia="Calibri"/>
      <w:b/>
      <w:bCs/>
      <w:sz w:val="24"/>
      <w:szCs w:val="24"/>
    </w:rPr>
  </w:style>
  <w:style w:type="paragraph" w:styleId="ad">
    <w:name w:val="footnote text"/>
    <w:basedOn w:val="a1"/>
    <w:link w:val="ae"/>
    <w:uiPriority w:val="99"/>
    <w:rsid w:val="003016B9"/>
    <w:rPr>
      <w:rFonts w:ascii="Calibri" w:hAnsi="Calibri"/>
      <w:sz w:val="20"/>
      <w:szCs w:val="20"/>
    </w:rPr>
  </w:style>
  <w:style w:type="character" w:customStyle="1" w:styleId="ae">
    <w:name w:val="Текст сноски Знак"/>
    <w:basedOn w:val="a2"/>
    <w:link w:val="ad"/>
    <w:uiPriority w:val="99"/>
    <w:rsid w:val="003016B9"/>
    <w:rPr>
      <w:rFonts w:ascii="Calibri" w:hAnsi="Calibri"/>
    </w:rPr>
  </w:style>
  <w:style w:type="character" w:styleId="af">
    <w:name w:val="footnote reference"/>
    <w:basedOn w:val="a2"/>
    <w:uiPriority w:val="99"/>
    <w:rsid w:val="003016B9"/>
    <w:rPr>
      <w:vertAlign w:val="superscript"/>
    </w:rPr>
  </w:style>
  <w:style w:type="paragraph" w:styleId="af0">
    <w:name w:val="Document Map"/>
    <w:basedOn w:val="a1"/>
    <w:link w:val="af1"/>
    <w:uiPriority w:val="99"/>
    <w:rsid w:val="003016B9"/>
    <w:pPr>
      <w:shd w:val="clear" w:color="auto" w:fill="000080"/>
      <w:spacing w:after="200" w:line="276" w:lineRule="auto"/>
    </w:pPr>
    <w:rPr>
      <w:sz w:val="2"/>
      <w:szCs w:val="20"/>
      <w:lang w:eastAsia="en-US"/>
    </w:rPr>
  </w:style>
  <w:style w:type="character" w:customStyle="1" w:styleId="af1">
    <w:name w:val="Схема документа Знак"/>
    <w:basedOn w:val="a2"/>
    <w:link w:val="af0"/>
    <w:uiPriority w:val="99"/>
    <w:rsid w:val="003016B9"/>
    <w:rPr>
      <w:sz w:val="2"/>
      <w:shd w:val="clear" w:color="auto" w:fill="000080"/>
      <w:lang w:eastAsia="en-US"/>
    </w:rPr>
  </w:style>
  <w:style w:type="paragraph" w:customStyle="1" w:styleId="consplusnonformat0">
    <w:name w:val="consplusnonformat"/>
    <w:basedOn w:val="a1"/>
    <w:uiPriority w:val="99"/>
    <w:rsid w:val="003016B9"/>
    <w:rPr>
      <w:rFonts w:eastAsia="Calibri"/>
    </w:rPr>
  </w:style>
  <w:style w:type="character" w:styleId="af2">
    <w:name w:val="annotation reference"/>
    <w:basedOn w:val="a2"/>
    <w:uiPriority w:val="99"/>
    <w:rsid w:val="003016B9"/>
    <w:rPr>
      <w:sz w:val="16"/>
    </w:rPr>
  </w:style>
  <w:style w:type="paragraph" w:styleId="af3">
    <w:name w:val="annotation text"/>
    <w:aliases w:val="Знак1"/>
    <w:basedOn w:val="a1"/>
    <w:link w:val="af4"/>
    <w:uiPriority w:val="99"/>
    <w:rsid w:val="003016B9"/>
    <w:pPr>
      <w:spacing w:after="200"/>
    </w:pPr>
    <w:rPr>
      <w:rFonts w:ascii="Calibri" w:hAnsi="Calibri"/>
      <w:sz w:val="20"/>
      <w:szCs w:val="20"/>
      <w:lang w:eastAsia="en-US"/>
    </w:rPr>
  </w:style>
  <w:style w:type="character" w:customStyle="1" w:styleId="af4">
    <w:name w:val="Текст примечания Знак"/>
    <w:aliases w:val="Знак1 Знак1"/>
    <w:basedOn w:val="a2"/>
    <w:link w:val="af3"/>
    <w:uiPriority w:val="99"/>
    <w:rsid w:val="003016B9"/>
    <w:rPr>
      <w:rFonts w:ascii="Calibri" w:hAnsi="Calibri"/>
      <w:lang w:eastAsia="en-US"/>
    </w:rPr>
  </w:style>
  <w:style w:type="paragraph" w:styleId="af5">
    <w:name w:val="Balloon Text"/>
    <w:basedOn w:val="a1"/>
    <w:link w:val="af6"/>
    <w:uiPriority w:val="99"/>
    <w:rsid w:val="003016B9"/>
    <w:rPr>
      <w:rFonts w:ascii="Tahoma" w:hAnsi="Tahoma"/>
      <w:sz w:val="16"/>
      <w:szCs w:val="16"/>
      <w:lang w:eastAsia="en-US"/>
    </w:rPr>
  </w:style>
  <w:style w:type="character" w:customStyle="1" w:styleId="af6">
    <w:name w:val="Текст выноски Знак"/>
    <w:basedOn w:val="a2"/>
    <w:link w:val="af5"/>
    <w:uiPriority w:val="99"/>
    <w:rsid w:val="003016B9"/>
    <w:rPr>
      <w:rFonts w:ascii="Tahoma" w:hAnsi="Tahoma"/>
      <w:sz w:val="16"/>
      <w:szCs w:val="16"/>
      <w:lang w:eastAsia="en-US"/>
    </w:rPr>
  </w:style>
  <w:style w:type="paragraph" w:styleId="af7">
    <w:name w:val="annotation subject"/>
    <w:basedOn w:val="af3"/>
    <w:next w:val="af3"/>
    <w:link w:val="af8"/>
    <w:uiPriority w:val="99"/>
    <w:rsid w:val="003016B9"/>
    <w:rPr>
      <w:b/>
      <w:bCs/>
    </w:rPr>
  </w:style>
  <w:style w:type="character" w:customStyle="1" w:styleId="af8">
    <w:name w:val="Тема примечания Знак"/>
    <w:basedOn w:val="af4"/>
    <w:link w:val="af7"/>
    <w:uiPriority w:val="99"/>
    <w:rsid w:val="003016B9"/>
    <w:rPr>
      <w:b/>
      <w:bCs/>
    </w:rPr>
  </w:style>
  <w:style w:type="paragraph" w:customStyle="1" w:styleId="14">
    <w:name w:val="Рецензия1"/>
    <w:rsid w:val="003016B9"/>
    <w:rPr>
      <w:rFonts w:ascii="Calibri" w:hAnsi="Calibri"/>
      <w:sz w:val="22"/>
      <w:szCs w:val="22"/>
      <w:lang w:eastAsia="en-US"/>
    </w:rPr>
  </w:style>
  <w:style w:type="character" w:customStyle="1" w:styleId="af9">
    <w:name w:val="Основной текст Знак"/>
    <w:aliases w:val="Знак1 Знак Знак1, Знак1 Знак Знак"/>
    <w:locked/>
    <w:rsid w:val="003016B9"/>
    <w:rPr>
      <w:rFonts w:ascii="Calibri" w:eastAsia="Calibri" w:hAnsi="Calibri"/>
      <w:sz w:val="22"/>
      <w:szCs w:val="22"/>
      <w:lang w:val="ru-RU" w:eastAsia="ru-RU" w:bidi="ar-SA"/>
    </w:rPr>
  </w:style>
  <w:style w:type="character" w:customStyle="1" w:styleId="41">
    <w:name w:val="Основной текст (4)_"/>
    <w:link w:val="410"/>
    <w:uiPriority w:val="99"/>
    <w:locked/>
    <w:rsid w:val="003016B9"/>
    <w:rPr>
      <w:shd w:val="clear" w:color="auto" w:fill="FFFFFF"/>
    </w:rPr>
  </w:style>
  <w:style w:type="paragraph" w:customStyle="1" w:styleId="410">
    <w:name w:val="Основной текст (4)1"/>
    <w:basedOn w:val="a1"/>
    <w:link w:val="41"/>
    <w:uiPriority w:val="99"/>
    <w:rsid w:val="003016B9"/>
    <w:pPr>
      <w:shd w:val="clear" w:color="auto" w:fill="FFFFFF"/>
      <w:spacing w:before="180" w:after="180" w:line="283" w:lineRule="exact"/>
      <w:ind w:hanging="940"/>
      <w:jc w:val="both"/>
    </w:pPr>
    <w:rPr>
      <w:sz w:val="20"/>
      <w:szCs w:val="20"/>
      <w:shd w:val="clear" w:color="auto" w:fill="FFFFFF"/>
    </w:rPr>
  </w:style>
  <w:style w:type="character" w:customStyle="1" w:styleId="15">
    <w:name w:val="Верхний колонтитул Знак1"/>
    <w:uiPriority w:val="99"/>
    <w:locked/>
    <w:rsid w:val="003016B9"/>
    <w:rPr>
      <w:rFonts w:ascii="Calibri" w:hAnsi="Calibri"/>
      <w:sz w:val="22"/>
      <w:szCs w:val="22"/>
      <w:lang w:val="ru-RU" w:eastAsia="en-US" w:bidi="ar-SA"/>
    </w:rPr>
  </w:style>
  <w:style w:type="character" w:customStyle="1" w:styleId="16">
    <w:name w:val="Нижний колонтитул Знак1"/>
    <w:uiPriority w:val="99"/>
    <w:locked/>
    <w:rsid w:val="003016B9"/>
    <w:rPr>
      <w:rFonts w:ascii="Calibri" w:hAnsi="Calibri"/>
      <w:sz w:val="22"/>
      <w:szCs w:val="22"/>
      <w:lang w:val="ru-RU" w:eastAsia="en-US" w:bidi="ar-SA"/>
    </w:rPr>
  </w:style>
  <w:style w:type="character" w:customStyle="1" w:styleId="apple-converted-space">
    <w:name w:val="apple-converted-space"/>
    <w:rsid w:val="003016B9"/>
  </w:style>
  <w:style w:type="character" w:customStyle="1" w:styleId="f">
    <w:name w:val="f"/>
    <w:rsid w:val="003016B9"/>
  </w:style>
  <w:style w:type="paragraph" w:customStyle="1" w:styleId="ConsPlusNormal">
    <w:name w:val="ConsPlusNormal"/>
    <w:rsid w:val="003016B9"/>
    <w:pPr>
      <w:widowControl w:val="0"/>
      <w:autoSpaceDE w:val="0"/>
      <w:autoSpaceDN w:val="0"/>
      <w:adjustRightInd w:val="0"/>
    </w:pPr>
    <w:rPr>
      <w:rFonts w:ascii="Arial" w:eastAsia="Calibri" w:hAnsi="Arial" w:cs="Arial"/>
    </w:rPr>
  </w:style>
  <w:style w:type="character" w:customStyle="1" w:styleId="FontStyle26">
    <w:name w:val="Font Style26"/>
    <w:rsid w:val="003016B9"/>
    <w:rPr>
      <w:rFonts w:ascii="Times New Roman" w:hAnsi="Times New Roman"/>
      <w:sz w:val="20"/>
    </w:rPr>
  </w:style>
  <w:style w:type="character" w:customStyle="1" w:styleId="FontStyle24">
    <w:name w:val="Font Style24"/>
    <w:rsid w:val="003016B9"/>
    <w:rPr>
      <w:rFonts w:ascii="Times New Roman" w:hAnsi="Times New Roman"/>
      <w:sz w:val="22"/>
    </w:rPr>
  </w:style>
  <w:style w:type="paragraph" w:customStyle="1" w:styleId="17">
    <w:name w:val="Абзац списка1"/>
    <w:basedOn w:val="a1"/>
    <w:link w:val="ListParagraphChar1"/>
    <w:rsid w:val="003016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17"/>
    <w:locked/>
    <w:rsid w:val="003016B9"/>
    <w:rPr>
      <w:rFonts w:ascii="Calibri" w:hAnsi="Calibri"/>
      <w:sz w:val="22"/>
      <w:szCs w:val="22"/>
      <w:lang w:eastAsia="en-US"/>
    </w:rPr>
  </w:style>
  <w:style w:type="paragraph" w:styleId="afa">
    <w:name w:val="endnote text"/>
    <w:basedOn w:val="a1"/>
    <w:link w:val="afb"/>
    <w:uiPriority w:val="99"/>
    <w:rsid w:val="003016B9"/>
    <w:rPr>
      <w:rFonts w:ascii="Calibri" w:hAnsi="Calibri"/>
      <w:sz w:val="20"/>
      <w:szCs w:val="20"/>
      <w:lang w:eastAsia="en-US"/>
    </w:rPr>
  </w:style>
  <w:style w:type="character" w:customStyle="1" w:styleId="afb">
    <w:name w:val="Текст концевой сноски Знак"/>
    <w:basedOn w:val="a2"/>
    <w:link w:val="afa"/>
    <w:uiPriority w:val="99"/>
    <w:rsid w:val="003016B9"/>
    <w:rPr>
      <w:rFonts w:ascii="Calibri" w:hAnsi="Calibri"/>
      <w:lang w:eastAsia="en-US"/>
    </w:rPr>
  </w:style>
  <w:style w:type="character" w:styleId="afc">
    <w:name w:val="endnote reference"/>
    <w:basedOn w:val="a2"/>
    <w:rsid w:val="003016B9"/>
    <w:rPr>
      <w:vertAlign w:val="superscript"/>
    </w:rPr>
  </w:style>
  <w:style w:type="paragraph" w:customStyle="1" w:styleId="ConsPlusCell">
    <w:name w:val="ConsPlusCell"/>
    <w:uiPriority w:val="99"/>
    <w:rsid w:val="003016B9"/>
    <w:pPr>
      <w:autoSpaceDE w:val="0"/>
      <w:autoSpaceDN w:val="0"/>
      <w:adjustRightInd w:val="0"/>
    </w:pPr>
    <w:rPr>
      <w:rFonts w:ascii="Courier New" w:hAnsi="Courier New" w:cs="Courier New"/>
    </w:rPr>
  </w:style>
  <w:style w:type="character" w:customStyle="1" w:styleId="150">
    <w:name w:val="Знак Знак15"/>
    <w:rsid w:val="003016B9"/>
    <w:rPr>
      <w:rFonts w:ascii="Calibri" w:eastAsia="Times New Roman" w:hAnsi="Calibri"/>
      <w:lang w:val="ru-RU" w:eastAsia="en-US"/>
    </w:rPr>
  </w:style>
  <w:style w:type="character" w:customStyle="1" w:styleId="140">
    <w:name w:val="Знак Знак14"/>
    <w:rsid w:val="003016B9"/>
    <w:rPr>
      <w:rFonts w:ascii="Tahoma" w:eastAsia="Times New Roman" w:hAnsi="Tahoma"/>
      <w:lang w:val="ru-RU" w:eastAsia="en-US"/>
    </w:rPr>
  </w:style>
  <w:style w:type="character" w:customStyle="1" w:styleId="110">
    <w:name w:val="Знак1 Знак Знак Знак1"/>
    <w:rsid w:val="003016B9"/>
    <w:rPr>
      <w:sz w:val="22"/>
      <w:lang w:val="ru-RU" w:eastAsia="ru-RU"/>
    </w:rPr>
  </w:style>
  <w:style w:type="paragraph" w:customStyle="1" w:styleId="Default">
    <w:name w:val="Default"/>
    <w:uiPriority w:val="99"/>
    <w:rsid w:val="003016B9"/>
    <w:pPr>
      <w:autoSpaceDE w:val="0"/>
      <w:autoSpaceDN w:val="0"/>
      <w:adjustRightInd w:val="0"/>
    </w:pPr>
    <w:rPr>
      <w:color w:val="000000"/>
      <w:sz w:val="24"/>
      <w:szCs w:val="24"/>
    </w:rPr>
  </w:style>
  <w:style w:type="character" w:customStyle="1" w:styleId="100">
    <w:name w:val="Знак Знак10"/>
    <w:rsid w:val="003016B9"/>
    <w:rPr>
      <w:lang w:val="ru-RU" w:eastAsia="ru-RU"/>
    </w:rPr>
  </w:style>
  <w:style w:type="paragraph" w:customStyle="1" w:styleId="afd">
    <w:name w:val="Заголовок без нумерации"/>
    <w:basedOn w:val="30"/>
    <w:link w:val="afe"/>
    <w:uiPriority w:val="99"/>
    <w:qFormat/>
    <w:rsid w:val="003016B9"/>
    <w:pPr>
      <w:numPr>
        <w:ilvl w:val="2"/>
      </w:numPr>
      <w:tabs>
        <w:tab w:val="left" w:pos="851"/>
      </w:tabs>
      <w:spacing w:after="240" w:line="240" w:lineRule="auto"/>
    </w:pPr>
    <w:rPr>
      <w:rFonts w:ascii="Calibri" w:hAnsi="Calibri" w:cs="Times New Roman"/>
      <w:bCs w:val="0"/>
      <w:sz w:val="24"/>
      <w:szCs w:val="20"/>
    </w:rPr>
  </w:style>
  <w:style w:type="character" w:customStyle="1" w:styleId="afe">
    <w:name w:val="Заголовок без нумерации Знак"/>
    <w:link w:val="afd"/>
    <w:uiPriority w:val="99"/>
    <w:locked/>
    <w:rsid w:val="003016B9"/>
    <w:rPr>
      <w:rFonts w:ascii="Calibri" w:hAnsi="Calibri"/>
      <w:b/>
      <w:sz w:val="24"/>
    </w:rPr>
  </w:style>
  <w:style w:type="paragraph" w:customStyle="1" w:styleId="18">
    <w:name w:val="1"/>
    <w:basedOn w:val="a1"/>
    <w:uiPriority w:val="99"/>
    <w:rsid w:val="003016B9"/>
    <w:rPr>
      <w:rFonts w:ascii="Verdana" w:eastAsia="Calibri" w:hAnsi="Verdana" w:cs="Verdana"/>
      <w:sz w:val="20"/>
      <w:szCs w:val="20"/>
      <w:lang w:val="en-US" w:eastAsia="en-US"/>
    </w:rPr>
  </w:style>
  <w:style w:type="paragraph" w:styleId="21">
    <w:name w:val="Body Text Indent 2"/>
    <w:basedOn w:val="a1"/>
    <w:link w:val="22"/>
    <w:uiPriority w:val="99"/>
    <w:rsid w:val="003016B9"/>
    <w:pPr>
      <w:spacing w:after="120" w:line="480" w:lineRule="auto"/>
      <w:ind w:left="283"/>
    </w:pPr>
    <w:rPr>
      <w:rFonts w:eastAsia="Calibri"/>
      <w:sz w:val="20"/>
      <w:szCs w:val="20"/>
    </w:rPr>
  </w:style>
  <w:style w:type="character" w:customStyle="1" w:styleId="22">
    <w:name w:val="Основной текст с отступом 2 Знак"/>
    <w:basedOn w:val="a2"/>
    <w:link w:val="21"/>
    <w:uiPriority w:val="99"/>
    <w:rsid w:val="003016B9"/>
    <w:rPr>
      <w:rFonts w:eastAsia="Calibri"/>
    </w:rPr>
  </w:style>
  <w:style w:type="character" w:customStyle="1" w:styleId="160">
    <w:name w:val="Знак Знак16"/>
    <w:locked/>
    <w:rsid w:val="003016B9"/>
    <w:rPr>
      <w:rFonts w:ascii="Tahoma" w:hAnsi="Tahoma"/>
      <w:sz w:val="16"/>
      <w:lang w:val="ru-RU" w:eastAsia="ru-RU"/>
    </w:rPr>
  </w:style>
  <w:style w:type="paragraph" w:styleId="aff">
    <w:name w:val="Title"/>
    <w:basedOn w:val="a1"/>
    <w:link w:val="aff0"/>
    <w:uiPriority w:val="99"/>
    <w:qFormat/>
    <w:rsid w:val="003016B9"/>
    <w:pPr>
      <w:jc w:val="center"/>
    </w:pPr>
    <w:rPr>
      <w:rFonts w:eastAsia="Calibri"/>
      <w:sz w:val="28"/>
    </w:rPr>
  </w:style>
  <w:style w:type="character" w:customStyle="1" w:styleId="aff0">
    <w:name w:val="Название Знак"/>
    <w:basedOn w:val="a2"/>
    <w:link w:val="aff"/>
    <w:uiPriority w:val="99"/>
    <w:rsid w:val="003016B9"/>
    <w:rPr>
      <w:rFonts w:eastAsia="Calibri"/>
      <w:sz w:val="28"/>
      <w:szCs w:val="24"/>
    </w:rPr>
  </w:style>
  <w:style w:type="paragraph" w:styleId="32">
    <w:name w:val="Body Text 3"/>
    <w:basedOn w:val="a1"/>
    <w:link w:val="33"/>
    <w:uiPriority w:val="99"/>
    <w:rsid w:val="003016B9"/>
    <w:pPr>
      <w:spacing w:after="120"/>
    </w:pPr>
    <w:rPr>
      <w:rFonts w:eastAsia="Calibri"/>
      <w:sz w:val="16"/>
      <w:szCs w:val="16"/>
    </w:rPr>
  </w:style>
  <w:style w:type="character" w:customStyle="1" w:styleId="33">
    <w:name w:val="Основной текст 3 Знак"/>
    <w:basedOn w:val="a2"/>
    <w:link w:val="32"/>
    <w:uiPriority w:val="99"/>
    <w:rsid w:val="003016B9"/>
    <w:rPr>
      <w:rFonts w:eastAsia="Calibri"/>
      <w:sz w:val="16"/>
      <w:szCs w:val="16"/>
    </w:rPr>
  </w:style>
  <w:style w:type="paragraph" w:customStyle="1" w:styleId="CharChar1CharChar1CharChar">
    <w:name w:val="Char Char Знак Знак1 Char Char1 Знак Знак Char Char"/>
    <w:basedOn w:val="a1"/>
    <w:uiPriority w:val="99"/>
    <w:rsid w:val="003016B9"/>
    <w:pPr>
      <w:spacing w:before="100" w:beforeAutospacing="1" w:after="100" w:afterAutospacing="1"/>
    </w:pPr>
    <w:rPr>
      <w:rFonts w:ascii="Tahoma" w:eastAsia="Calibri" w:hAnsi="Tahoma"/>
      <w:sz w:val="20"/>
      <w:szCs w:val="20"/>
      <w:lang w:val="en-US" w:eastAsia="en-US"/>
    </w:rPr>
  </w:style>
  <w:style w:type="character" w:customStyle="1" w:styleId="19">
    <w:name w:val="Знак1 Знак Знак Знак"/>
    <w:rsid w:val="003016B9"/>
    <w:rPr>
      <w:lang w:val="ru-RU" w:eastAsia="ru-RU"/>
    </w:rPr>
  </w:style>
  <w:style w:type="paragraph" w:customStyle="1" w:styleId="aff1">
    <w:name w:val="Знак"/>
    <w:basedOn w:val="a1"/>
    <w:uiPriority w:val="99"/>
    <w:rsid w:val="003016B9"/>
    <w:rPr>
      <w:rFonts w:ascii="Verdana" w:eastAsia="Calibri" w:hAnsi="Verdana" w:cs="Verdana"/>
      <w:sz w:val="20"/>
      <w:szCs w:val="20"/>
      <w:lang w:val="en-US" w:eastAsia="en-US"/>
    </w:rPr>
  </w:style>
  <w:style w:type="character" w:customStyle="1" w:styleId="b-serp-urlitem">
    <w:name w:val="b-serp-url__item"/>
    <w:basedOn w:val="a2"/>
    <w:uiPriority w:val="99"/>
    <w:rsid w:val="003016B9"/>
    <w:rPr>
      <w:rFonts w:cs="Times New Roman"/>
    </w:rPr>
  </w:style>
  <w:style w:type="character" w:customStyle="1" w:styleId="23">
    <w:name w:val="Основной текст (2)_"/>
    <w:link w:val="24"/>
    <w:uiPriority w:val="99"/>
    <w:locked/>
    <w:rsid w:val="003016B9"/>
    <w:rPr>
      <w:b/>
      <w:spacing w:val="1"/>
      <w:sz w:val="26"/>
      <w:shd w:val="clear" w:color="auto" w:fill="FFFFFF"/>
    </w:rPr>
  </w:style>
  <w:style w:type="paragraph" w:customStyle="1" w:styleId="24">
    <w:name w:val="Основной текст (2)"/>
    <w:basedOn w:val="a1"/>
    <w:link w:val="23"/>
    <w:uiPriority w:val="99"/>
    <w:rsid w:val="003016B9"/>
    <w:pPr>
      <w:widowControl w:val="0"/>
      <w:shd w:val="clear" w:color="auto" w:fill="FFFFFF"/>
      <w:spacing w:after="300" w:line="324" w:lineRule="exact"/>
      <w:jc w:val="center"/>
    </w:pPr>
    <w:rPr>
      <w:b/>
      <w:spacing w:val="1"/>
      <w:sz w:val="26"/>
      <w:szCs w:val="20"/>
    </w:rPr>
  </w:style>
  <w:style w:type="character" w:customStyle="1" w:styleId="aff2">
    <w:name w:val="Основной текст + Полужирный"/>
    <w:aliases w:val="Курсив,Интервал 0 pt"/>
    <w:uiPriority w:val="99"/>
    <w:rsid w:val="003016B9"/>
    <w:rPr>
      <w:rFonts w:ascii="Times New Roman" w:hAnsi="Times New Roman"/>
      <w:b/>
      <w:i/>
      <w:spacing w:val="3"/>
      <w:u w:val="none"/>
      <w:lang w:val="ru-RU" w:eastAsia="ru-RU"/>
    </w:rPr>
  </w:style>
  <w:style w:type="character" w:customStyle="1" w:styleId="130">
    <w:name w:val="Знак Знак13"/>
    <w:locked/>
    <w:rsid w:val="003016B9"/>
    <w:rPr>
      <w:lang w:val="ru-RU" w:eastAsia="ru-RU"/>
    </w:rPr>
  </w:style>
  <w:style w:type="character" w:styleId="aff3">
    <w:name w:val="page number"/>
    <w:basedOn w:val="a2"/>
    <w:uiPriority w:val="99"/>
    <w:rsid w:val="003016B9"/>
    <w:rPr>
      <w:rFonts w:cs="Times New Roman"/>
    </w:rPr>
  </w:style>
  <w:style w:type="character" w:customStyle="1" w:styleId="120">
    <w:name w:val="Знак Знак12"/>
    <w:locked/>
    <w:rsid w:val="003016B9"/>
    <w:rPr>
      <w:lang w:val="ru-RU" w:eastAsia="ru-RU"/>
    </w:rPr>
  </w:style>
  <w:style w:type="character" w:customStyle="1" w:styleId="111">
    <w:name w:val="Знак Знак11"/>
    <w:locked/>
    <w:rsid w:val="003016B9"/>
    <w:rPr>
      <w:b/>
      <w:lang w:val="ru-RU" w:eastAsia="ru-RU"/>
    </w:rPr>
  </w:style>
  <w:style w:type="character" w:customStyle="1" w:styleId="43">
    <w:name w:val="Основной текст (4)3"/>
    <w:uiPriority w:val="99"/>
    <w:rsid w:val="003016B9"/>
    <w:rPr>
      <w:shd w:val="clear" w:color="auto" w:fill="FFFFFF"/>
    </w:rPr>
  </w:style>
  <w:style w:type="character" w:customStyle="1" w:styleId="42">
    <w:name w:val="Основной текст (4)2"/>
    <w:uiPriority w:val="99"/>
    <w:rsid w:val="003016B9"/>
    <w:rPr>
      <w:shd w:val="clear" w:color="auto" w:fill="FFFFFF"/>
    </w:rPr>
  </w:style>
  <w:style w:type="character" w:customStyle="1" w:styleId="600">
    <w:name w:val="Основной текст (60)_"/>
    <w:link w:val="601"/>
    <w:uiPriority w:val="99"/>
    <w:locked/>
    <w:rsid w:val="003016B9"/>
    <w:rPr>
      <w:sz w:val="21"/>
      <w:shd w:val="clear" w:color="auto" w:fill="FFFFFF"/>
    </w:rPr>
  </w:style>
  <w:style w:type="paragraph" w:customStyle="1" w:styleId="601">
    <w:name w:val="Основной текст (60)1"/>
    <w:basedOn w:val="a1"/>
    <w:link w:val="600"/>
    <w:uiPriority w:val="99"/>
    <w:rsid w:val="003016B9"/>
    <w:pPr>
      <w:shd w:val="clear" w:color="auto" w:fill="FFFFFF"/>
      <w:spacing w:line="240" w:lineRule="atLeast"/>
    </w:pPr>
    <w:rPr>
      <w:sz w:val="21"/>
      <w:szCs w:val="20"/>
      <w:shd w:val="clear" w:color="auto" w:fill="FFFFFF"/>
    </w:rPr>
  </w:style>
  <w:style w:type="character" w:styleId="aff4">
    <w:name w:val="FollowedHyperlink"/>
    <w:basedOn w:val="a2"/>
    <w:uiPriority w:val="99"/>
    <w:rsid w:val="003016B9"/>
    <w:rPr>
      <w:color w:val="800080"/>
      <w:u w:val="single"/>
    </w:rPr>
  </w:style>
  <w:style w:type="character" w:customStyle="1" w:styleId="BodyTextChar">
    <w:name w:val="Body Text Char"/>
    <w:aliases w:val="Знак1 Знак Char4,Знак1 Знак Char"/>
    <w:uiPriority w:val="99"/>
    <w:locked/>
    <w:rsid w:val="003016B9"/>
    <w:rPr>
      <w:rFonts w:ascii="Times New Roman" w:hAnsi="Times New Roman"/>
      <w:sz w:val="20"/>
      <w:shd w:val="clear" w:color="auto" w:fill="FFFFFF"/>
      <w:lang w:eastAsia="ru-RU"/>
    </w:rPr>
  </w:style>
  <w:style w:type="paragraph" w:customStyle="1" w:styleId="1a">
    <w:name w:val="Абзац списка1"/>
    <w:basedOn w:val="a1"/>
    <w:link w:val="ListParagraphChar"/>
    <w:uiPriority w:val="99"/>
    <w:rsid w:val="003016B9"/>
    <w:pPr>
      <w:spacing w:after="200" w:line="276" w:lineRule="auto"/>
      <w:ind w:left="720"/>
      <w:contextualSpacing/>
    </w:pPr>
    <w:rPr>
      <w:rFonts w:ascii="Calibri" w:hAnsi="Calibri"/>
    </w:rPr>
  </w:style>
  <w:style w:type="character" w:customStyle="1" w:styleId="ListParagraphChar">
    <w:name w:val="List Paragraph Char"/>
    <w:link w:val="1a"/>
    <w:uiPriority w:val="99"/>
    <w:locked/>
    <w:rsid w:val="003016B9"/>
    <w:rPr>
      <w:rFonts w:ascii="Calibri" w:hAnsi="Calibri"/>
      <w:sz w:val="24"/>
      <w:szCs w:val="24"/>
    </w:rPr>
  </w:style>
  <w:style w:type="character" w:customStyle="1" w:styleId="WW8Num1z0">
    <w:name w:val="WW8Num1z0"/>
    <w:uiPriority w:val="99"/>
    <w:rsid w:val="003016B9"/>
  </w:style>
  <w:style w:type="character" w:customStyle="1" w:styleId="WW8Num1z1">
    <w:name w:val="WW8Num1z1"/>
    <w:uiPriority w:val="99"/>
    <w:rsid w:val="003016B9"/>
  </w:style>
  <w:style w:type="character" w:customStyle="1" w:styleId="WW8Num1z2">
    <w:name w:val="WW8Num1z2"/>
    <w:uiPriority w:val="99"/>
    <w:rsid w:val="003016B9"/>
  </w:style>
  <w:style w:type="character" w:customStyle="1" w:styleId="WW8Num1z3">
    <w:name w:val="WW8Num1z3"/>
    <w:uiPriority w:val="99"/>
    <w:rsid w:val="003016B9"/>
  </w:style>
  <w:style w:type="character" w:customStyle="1" w:styleId="WW8Num1z4">
    <w:name w:val="WW8Num1z4"/>
    <w:uiPriority w:val="99"/>
    <w:rsid w:val="003016B9"/>
  </w:style>
  <w:style w:type="character" w:customStyle="1" w:styleId="WW8Num1z5">
    <w:name w:val="WW8Num1z5"/>
    <w:uiPriority w:val="99"/>
    <w:rsid w:val="003016B9"/>
  </w:style>
  <w:style w:type="character" w:customStyle="1" w:styleId="WW8Num1z6">
    <w:name w:val="WW8Num1z6"/>
    <w:uiPriority w:val="99"/>
    <w:rsid w:val="003016B9"/>
  </w:style>
  <w:style w:type="character" w:customStyle="1" w:styleId="WW8Num1z7">
    <w:name w:val="WW8Num1z7"/>
    <w:uiPriority w:val="99"/>
    <w:rsid w:val="003016B9"/>
  </w:style>
  <w:style w:type="character" w:customStyle="1" w:styleId="WW8Num1z8">
    <w:name w:val="WW8Num1z8"/>
    <w:uiPriority w:val="99"/>
    <w:rsid w:val="003016B9"/>
  </w:style>
  <w:style w:type="character" w:customStyle="1" w:styleId="WW8Num2z0">
    <w:name w:val="WW8Num2z0"/>
    <w:uiPriority w:val="99"/>
    <w:rsid w:val="003016B9"/>
  </w:style>
  <w:style w:type="character" w:customStyle="1" w:styleId="WW8Num2z1">
    <w:name w:val="WW8Num2z1"/>
    <w:uiPriority w:val="99"/>
    <w:rsid w:val="003016B9"/>
  </w:style>
  <w:style w:type="character" w:customStyle="1" w:styleId="WW8Num2z2">
    <w:name w:val="WW8Num2z2"/>
    <w:uiPriority w:val="99"/>
    <w:rsid w:val="003016B9"/>
  </w:style>
  <w:style w:type="character" w:customStyle="1" w:styleId="WW8Num2z3">
    <w:name w:val="WW8Num2z3"/>
    <w:uiPriority w:val="99"/>
    <w:rsid w:val="003016B9"/>
  </w:style>
  <w:style w:type="character" w:customStyle="1" w:styleId="WW8Num2z4">
    <w:name w:val="WW8Num2z4"/>
    <w:uiPriority w:val="99"/>
    <w:rsid w:val="003016B9"/>
  </w:style>
  <w:style w:type="character" w:customStyle="1" w:styleId="WW8Num2z5">
    <w:name w:val="WW8Num2z5"/>
    <w:uiPriority w:val="99"/>
    <w:rsid w:val="003016B9"/>
  </w:style>
  <w:style w:type="character" w:customStyle="1" w:styleId="WW8Num2z6">
    <w:name w:val="WW8Num2z6"/>
    <w:uiPriority w:val="99"/>
    <w:rsid w:val="003016B9"/>
  </w:style>
  <w:style w:type="character" w:customStyle="1" w:styleId="WW8Num2z7">
    <w:name w:val="WW8Num2z7"/>
    <w:uiPriority w:val="99"/>
    <w:rsid w:val="003016B9"/>
  </w:style>
  <w:style w:type="character" w:customStyle="1" w:styleId="WW8Num2z8">
    <w:name w:val="WW8Num2z8"/>
    <w:uiPriority w:val="99"/>
    <w:rsid w:val="003016B9"/>
  </w:style>
  <w:style w:type="character" w:customStyle="1" w:styleId="1b">
    <w:name w:val="Основной шрифт абзаца1"/>
    <w:uiPriority w:val="99"/>
    <w:rsid w:val="003016B9"/>
  </w:style>
  <w:style w:type="paragraph" w:customStyle="1" w:styleId="aff5">
    <w:name w:val="Заголовок"/>
    <w:basedOn w:val="a1"/>
    <w:next w:val="a5"/>
    <w:uiPriority w:val="99"/>
    <w:rsid w:val="003016B9"/>
    <w:pPr>
      <w:keepNext/>
      <w:suppressAutoHyphens/>
      <w:spacing w:before="240" w:after="120"/>
    </w:pPr>
    <w:rPr>
      <w:rFonts w:ascii="Arial" w:eastAsia="Microsoft YaHei" w:hAnsi="Arial" w:cs="Mangal"/>
      <w:sz w:val="28"/>
      <w:szCs w:val="28"/>
      <w:lang w:eastAsia="ar-SA"/>
    </w:rPr>
  </w:style>
  <w:style w:type="paragraph" w:styleId="aff6">
    <w:name w:val="List"/>
    <w:basedOn w:val="a5"/>
    <w:uiPriority w:val="99"/>
    <w:rsid w:val="003016B9"/>
    <w:pPr>
      <w:suppressAutoHyphens/>
      <w:spacing w:after="120"/>
      <w:jc w:val="left"/>
    </w:pPr>
    <w:rPr>
      <w:rFonts w:ascii="Calibri" w:hAnsi="Calibri" w:cs="Mangal"/>
      <w:lang w:eastAsia="ar-SA"/>
    </w:rPr>
  </w:style>
  <w:style w:type="paragraph" w:customStyle="1" w:styleId="1c">
    <w:name w:val="Название1"/>
    <w:basedOn w:val="a1"/>
    <w:uiPriority w:val="99"/>
    <w:rsid w:val="003016B9"/>
    <w:pPr>
      <w:suppressLineNumbers/>
      <w:suppressAutoHyphens/>
      <w:spacing w:before="120" w:after="120"/>
    </w:pPr>
    <w:rPr>
      <w:rFonts w:cs="Mangal"/>
      <w:i/>
      <w:iCs/>
      <w:lang w:eastAsia="ar-SA"/>
    </w:rPr>
  </w:style>
  <w:style w:type="paragraph" w:customStyle="1" w:styleId="1d">
    <w:name w:val="Указатель1"/>
    <w:basedOn w:val="a1"/>
    <w:uiPriority w:val="99"/>
    <w:rsid w:val="003016B9"/>
    <w:pPr>
      <w:suppressLineNumbers/>
      <w:suppressAutoHyphens/>
    </w:pPr>
    <w:rPr>
      <w:rFonts w:cs="Mangal"/>
      <w:lang w:eastAsia="ar-SA"/>
    </w:rPr>
  </w:style>
  <w:style w:type="character" w:customStyle="1" w:styleId="91">
    <w:name w:val="Знак Знак9"/>
    <w:rsid w:val="003016B9"/>
    <w:rPr>
      <w:rFonts w:eastAsia="Times New Roman"/>
      <w:sz w:val="24"/>
      <w:lang w:val="ru-RU" w:eastAsia="ar-SA" w:bidi="ar-SA"/>
    </w:rPr>
  </w:style>
  <w:style w:type="paragraph" w:customStyle="1" w:styleId="aff7">
    <w:name w:val="Содержимое таблицы"/>
    <w:basedOn w:val="a1"/>
    <w:uiPriority w:val="99"/>
    <w:rsid w:val="003016B9"/>
    <w:pPr>
      <w:suppressLineNumbers/>
      <w:suppressAutoHyphens/>
    </w:pPr>
    <w:rPr>
      <w:lang w:eastAsia="ar-SA"/>
    </w:rPr>
  </w:style>
  <w:style w:type="paragraph" w:customStyle="1" w:styleId="aff8">
    <w:name w:val="Заголовок таблицы"/>
    <w:basedOn w:val="aff7"/>
    <w:uiPriority w:val="99"/>
    <w:rsid w:val="003016B9"/>
    <w:pPr>
      <w:jc w:val="center"/>
    </w:pPr>
    <w:rPr>
      <w:b/>
      <w:bCs/>
    </w:rPr>
  </w:style>
  <w:style w:type="paragraph" w:customStyle="1" w:styleId="xl67">
    <w:name w:val="xl67"/>
    <w:basedOn w:val="a1"/>
    <w:uiPriority w:val="99"/>
    <w:rsid w:val="003016B9"/>
    <w:pPr>
      <w:spacing w:before="100" w:beforeAutospacing="1" w:after="100" w:afterAutospacing="1"/>
      <w:jc w:val="center"/>
      <w:textAlignment w:val="center"/>
    </w:pPr>
  </w:style>
  <w:style w:type="paragraph" w:customStyle="1" w:styleId="xl68">
    <w:name w:val="xl6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3016B9"/>
    <w:pPr>
      <w:spacing w:before="100" w:beforeAutospacing="1" w:after="100" w:afterAutospacing="1"/>
    </w:pPr>
    <w:rPr>
      <w:color w:val="000000"/>
      <w:sz w:val="20"/>
      <w:szCs w:val="20"/>
    </w:rPr>
  </w:style>
  <w:style w:type="paragraph" w:customStyle="1" w:styleId="xl65">
    <w:name w:val="xl65"/>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3016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3016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3016B9"/>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3016B9"/>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3016B9"/>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3016B9"/>
    <w:pPr>
      <w:numPr>
        <w:numId w:val="31"/>
      </w:numPr>
      <w:pBdr>
        <w:top w:val="single" w:sz="8" w:space="0" w:color="auto"/>
        <w:right w:val="single" w:sz="8" w:space="0" w:color="auto"/>
      </w:pBdr>
      <w:shd w:val="clear" w:color="000000" w:fill="FFFFFF"/>
      <w:tabs>
        <w:tab w:val="clear" w:pos="720"/>
      </w:tabs>
      <w:spacing w:before="100" w:beforeAutospacing="1" w:after="100" w:afterAutospacing="1"/>
      <w:ind w:left="0" w:firstLine="0"/>
      <w:jc w:val="center"/>
      <w:textAlignment w:val="center"/>
    </w:pPr>
    <w:rPr>
      <w:color w:val="000000"/>
      <w:sz w:val="20"/>
      <w:szCs w:val="20"/>
    </w:rPr>
  </w:style>
  <w:style w:type="paragraph" w:customStyle="1" w:styleId="xl106">
    <w:name w:val="xl106"/>
    <w:basedOn w:val="a1"/>
    <w:uiPriority w:val="99"/>
    <w:rsid w:val="003016B9"/>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0">
    <w:name w:val="Body Text Indent"/>
    <w:basedOn w:val="a1"/>
    <w:link w:val="aff9"/>
    <w:uiPriority w:val="99"/>
    <w:rsid w:val="003016B9"/>
    <w:pPr>
      <w:numPr>
        <w:numId w:val="30"/>
      </w:numPr>
      <w:tabs>
        <w:tab w:val="clear" w:pos="360"/>
      </w:tabs>
      <w:spacing w:line="360" w:lineRule="auto"/>
      <w:ind w:left="0" w:right="284" w:firstLine="709"/>
      <w:jc w:val="both"/>
    </w:pPr>
    <w:rPr>
      <w:rFonts w:ascii="Cambria" w:hAnsi="Cambria"/>
      <w:sz w:val="28"/>
    </w:rPr>
  </w:style>
  <w:style w:type="character" w:customStyle="1" w:styleId="aff9">
    <w:name w:val="Основной текст с отступом Знак"/>
    <w:basedOn w:val="a2"/>
    <w:link w:val="a0"/>
    <w:uiPriority w:val="99"/>
    <w:rsid w:val="003016B9"/>
    <w:rPr>
      <w:rFonts w:ascii="Cambria" w:hAnsi="Cambria"/>
      <w:sz w:val="28"/>
      <w:szCs w:val="24"/>
    </w:rPr>
  </w:style>
  <w:style w:type="paragraph" w:customStyle="1" w:styleId="1">
    <w:name w:val="Красная строка1"/>
    <w:basedOn w:val="a5"/>
    <w:uiPriority w:val="99"/>
    <w:rsid w:val="003016B9"/>
    <w:pPr>
      <w:numPr>
        <w:numId w:val="3"/>
      </w:numPr>
      <w:suppressAutoHyphens/>
      <w:spacing w:after="120" w:line="360" w:lineRule="auto"/>
      <w:ind w:left="0" w:firstLine="210"/>
    </w:pPr>
    <w:rPr>
      <w:rFonts w:ascii="Cambria" w:hAnsi="Cambria"/>
      <w:sz w:val="22"/>
      <w:szCs w:val="22"/>
      <w:lang w:val="en-US" w:eastAsia="ar-SA"/>
    </w:rPr>
  </w:style>
  <w:style w:type="paragraph" w:customStyle="1" w:styleId="S">
    <w:name w:val="S_Маркированный"/>
    <w:basedOn w:val="affa"/>
    <w:link w:val="S0"/>
    <w:autoRedefine/>
    <w:uiPriority w:val="99"/>
    <w:rsid w:val="003016B9"/>
    <w:pPr>
      <w:tabs>
        <w:tab w:val="left" w:pos="1260"/>
      </w:tabs>
      <w:contextualSpacing w:val="0"/>
    </w:pPr>
  </w:style>
  <w:style w:type="paragraph" w:styleId="affa">
    <w:name w:val="List Bullet"/>
    <w:basedOn w:val="a1"/>
    <w:uiPriority w:val="99"/>
    <w:rsid w:val="003016B9"/>
    <w:pPr>
      <w:tabs>
        <w:tab w:val="num" w:pos="720"/>
        <w:tab w:val="num" w:pos="1361"/>
      </w:tabs>
      <w:spacing w:line="360" w:lineRule="auto"/>
      <w:ind w:firstLine="1021"/>
      <w:contextualSpacing/>
      <w:jc w:val="both"/>
    </w:pPr>
    <w:rPr>
      <w:rFonts w:ascii="Cambria" w:hAnsi="Cambria"/>
      <w:lang w:val="en-US"/>
    </w:rPr>
  </w:style>
  <w:style w:type="character" w:customStyle="1" w:styleId="S0">
    <w:name w:val="S_Маркированный Знак Знак"/>
    <w:link w:val="S"/>
    <w:uiPriority w:val="99"/>
    <w:locked/>
    <w:rsid w:val="003016B9"/>
    <w:rPr>
      <w:rFonts w:ascii="Cambria" w:hAnsi="Cambria"/>
      <w:sz w:val="24"/>
      <w:szCs w:val="24"/>
      <w:lang w:val="en-US"/>
    </w:rPr>
  </w:style>
  <w:style w:type="paragraph" w:customStyle="1" w:styleId="S31">
    <w:name w:val="S_Нумерованный_3.1"/>
    <w:basedOn w:val="a1"/>
    <w:link w:val="S310"/>
    <w:autoRedefine/>
    <w:uiPriority w:val="99"/>
    <w:rsid w:val="003016B9"/>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3016B9"/>
    <w:rPr>
      <w:rFonts w:ascii="Cambria" w:hAnsi="Cambria"/>
      <w:sz w:val="28"/>
      <w:szCs w:val="28"/>
    </w:rPr>
  </w:style>
  <w:style w:type="character" w:customStyle="1" w:styleId="WW8Num3z0">
    <w:name w:val="WW8Num3z0"/>
    <w:uiPriority w:val="99"/>
    <w:rsid w:val="003016B9"/>
    <w:rPr>
      <w:rFonts w:ascii="Symbol" w:hAnsi="Symbol"/>
    </w:rPr>
  </w:style>
  <w:style w:type="character" w:customStyle="1" w:styleId="WW8Num4z0">
    <w:name w:val="WW8Num4z0"/>
    <w:uiPriority w:val="99"/>
    <w:rsid w:val="003016B9"/>
    <w:rPr>
      <w:rFonts w:ascii="Symbol" w:hAnsi="Symbol"/>
    </w:rPr>
  </w:style>
  <w:style w:type="character" w:customStyle="1" w:styleId="WW8Num5z0">
    <w:name w:val="WW8Num5z0"/>
    <w:uiPriority w:val="99"/>
    <w:rsid w:val="003016B9"/>
    <w:rPr>
      <w:rFonts w:ascii="Symbol" w:hAnsi="Symbol"/>
    </w:rPr>
  </w:style>
  <w:style w:type="character" w:customStyle="1" w:styleId="WW8Num6z0">
    <w:name w:val="WW8Num6z0"/>
    <w:uiPriority w:val="99"/>
    <w:rsid w:val="003016B9"/>
    <w:rPr>
      <w:rFonts w:ascii="Symbol" w:hAnsi="Symbol"/>
    </w:rPr>
  </w:style>
  <w:style w:type="character" w:customStyle="1" w:styleId="WW8Num7z0">
    <w:name w:val="WW8Num7z0"/>
    <w:uiPriority w:val="99"/>
    <w:rsid w:val="003016B9"/>
    <w:rPr>
      <w:rFonts w:ascii="Symbol" w:hAnsi="Symbol"/>
    </w:rPr>
  </w:style>
  <w:style w:type="character" w:customStyle="1" w:styleId="WW8Num8z0">
    <w:name w:val="WW8Num8z0"/>
    <w:uiPriority w:val="99"/>
    <w:rsid w:val="003016B9"/>
    <w:rPr>
      <w:rFonts w:ascii="Symbol" w:hAnsi="Symbol"/>
    </w:rPr>
  </w:style>
  <w:style w:type="character" w:customStyle="1" w:styleId="WW8Num9z0">
    <w:name w:val="WW8Num9z0"/>
    <w:uiPriority w:val="99"/>
    <w:rsid w:val="003016B9"/>
    <w:rPr>
      <w:rFonts w:ascii="Symbol" w:hAnsi="Symbol"/>
    </w:rPr>
  </w:style>
  <w:style w:type="character" w:customStyle="1" w:styleId="WW8Num10z0">
    <w:name w:val="WW8Num10z0"/>
    <w:uiPriority w:val="99"/>
    <w:rsid w:val="003016B9"/>
    <w:rPr>
      <w:rFonts w:ascii="Times New Roman" w:hAnsi="Times New Roman"/>
    </w:rPr>
  </w:style>
  <w:style w:type="character" w:customStyle="1" w:styleId="Absatz-Standardschriftart">
    <w:name w:val="Absatz-Standardschriftart"/>
    <w:uiPriority w:val="99"/>
    <w:rsid w:val="003016B9"/>
  </w:style>
  <w:style w:type="character" w:customStyle="1" w:styleId="WW-Absatz-Standardschriftart">
    <w:name w:val="WW-Absatz-Standardschriftart"/>
    <w:uiPriority w:val="99"/>
    <w:rsid w:val="003016B9"/>
  </w:style>
  <w:style w:type="character" w:customStyle="1" w:styleId="WW-Absatz-Standardschriftart1">
    <w:name w:val="WW-Absatz-Standardschriftart1"/>
    <w:uiPriority w:val="99"/>
    <w:rsid w:val="003016B9"/>
  </w:style>
  <w:style w:type="character" w:customStyle="1" w:styleId="WW-Absatz-Standardschriftart11">
    <w:name w:val="WW-Absatz-Standardschriftart11"/>
    <w:uiPriority w:val="99"/>
    <w:rsid w:val="003016B9"/>
  </w:style>
  <w:style w:type="character" w:customStyle="1" w:styleId="WW-Absatz-Standardschriftart111">
    <w:name w:val="WW-Absatz-Standardschriftart111"/>
    <w:uiPriority w:val="99"/>
    <w:rsid w:val="003016B9"/>
  </w:style>
  <w:style w:type="character" w:customStyle="1" w:styleId="WW-Absatz-Standardschriftart1111">
    <w:name w:val="WW-Absatz-Standardschriftart1111"/>
    <w:uiPriority w:val="99"/>
    <w:rsid w:val="003016B9"/>
  </w:style>
  <w:style w:type="character" w:customStyle="1" w:styleId="WW-Absatz-Standardschriftart11111">
    <w:name w:val="WW-Absatz-Standardschriftart11111"/>
    <w:uiPriority w:val="99"/>
    <w:rsid w:val="003016B9"/>
  </w:style>
  <w:style w:type="character" w:customStyle="1" w:styleId="WW8Num3z1">
    <w:name w:val="WW8Num3z1"/>
    <w:uiPriority w:val="99"/>
    <w:rsid w:val="003016B9"/>
    <w:rPr>
      <w:rFonts w:ascii="Courier New" w:hAnsi="Courier New"/>
    </w:rPr>
  </w:style>
  <w:style w:type="character" w:customStyle="1" w:styleId="WW8Num3z2">
    <w:name w:val="WW8Num3z2"/>
    <w:uiPriority w:val="99"/>
    <w:rsid w:val="003016B9"/>
    <w:rPr>
      <w:rFonts w:ascii="Wingdings" w:hAnsi="Wingdings"/>
    </w:rPr>
  </w:style>
  <w:style w:type="character" w:customStyle="1" w:styleId="WW8Num6z1">
    <w:name w:val="WW8Num6z1"/>
    <w:uiPriority w:val="99"/>
    <w:rsid w:val="003016B9"/>
    <w:rPr>
      <w:rFonts w:ascii="Courier New" w:hAnsi="Courier New"/>
    </w:rPr>
  </w:style>
  <w:style w:type="character" w:customStyle="1" w:styleId="WW8Num6z2">
    <w:name w:val="WW8Num6z2"/>
    <w:uiPriority w:val="99"/>
    <w:rsid w:val="003016B9"/>
    <w:rPr>
      <w:rFonts w:ascii="Wingdings" w:hAnsi="Wingdings"/>
    </w:rPr>
  </w:style>
  <w:style w:type="character" w:customStyle="1" w:styleId="WW8Num8z1">
    <w:name w:val="WW8Num8z1"/>
    <w:uiPriority w:val="99"/>
    <w:rsid w:val="003016B9"/>
    <w:rPr>
      <w:rFonts w:ascii="Courier New" w:hAnsi="Courier New"/>
    </w:rPr>
  </w:style>
  <w:style w:type="character" w:customStyle="1" w:styleId="WW8Num8z2">
    <w:name w:val="WW8Num8z2"/>
    <w:uiPriority w:val="99"/>
    <w:rsid w:val="003016B9"/>
    <w:rPr>
      <w:rFonts w:ascii="Wingdings" w:hAnsi="Wingdings"/>
    </w:rPr>
  </w:style>
  <w:style w:type="character" w:customStyle="1" w:styleId="WW8Num10z1">
    <w:name w:val="WW8Num10z1"/>
    <w:uiPriority w:val="99"/>
    <w:rsid w:val="003016B9"/>
    <w:rPr>
      <w:rFonts w:ascii="Courier New" w:hAnsi="Courier New"/>
    </w:rPr>
  </w:style>
  <w:style w:type="character" w:customStyle="1" w:styleId="WW8Num10z2">
    <w:name w:val="WW8Num10z2"/>
    <w:uiPriority w:val="99"/>
    <w:rsid w:val="003016B9"/>
    <w:rPr>
      <w:rFonts w:ascii="Wingdings" w:hAnsi="Wingdings"/>
    </w:rPr>
  </w:style>
  <w:style w:type="character" w:customStyle="1" w:styleId="WW8Num10z3">
    <w:name w:val="WW8Num10z3"/>
    <w:uiPriority w:val="99"/>
    <w:rsid w:val="003016B9"/>
    <w:rPr>
      <w:rFonts w:ascii="Symbol" w:hAnsi="Symbol"/>
    </w:rPr>
  </w:style>
  <w:style w:type="character" w:customStyle="1" w:styleId="WW8Num11z0">
    <w:name w:val="WW8Num11z0"/>
    <w:uiPriority w:val="99"/>
    <w:rsid w:val="003016B9"/>
    <w:rPr>
      <w:rFonts w:ascii="Symbol" w:hAnsi="Symbol"/>
    </w:rPr>
  </w:style>
  <w:style w:type="character" w:customStyle="1" w:styleId="WW8Num11z1">
    <w:name w:val="WW8Num11z1"/>
    <w:uiPriority w:val="99"/>
    <w:rsid w:val="003016B9"/>
    <w:rPr>
      <w:rFonts w:ascii="Courier New" w:hAnsi="Courier New"/>
    </w:rPr>
  </w:style>
  <w:style w:type="character" w:customStyle="1" w:styleId="WW8Num11z2">
    <w:name w:val="WW8Num11z2"/>
    <w:uiPriority w:val="99"/>
    <w:rsid w:val="003016B9"/>
    <w:rPr>
      <w:rFonts w:ascii="Wingdings" w:hAnsi="Wingdings"/>
    </w:rPr>
  </w:style>
  <w:style w:type="character" w:customStyle="1" w:styleId="WW8Num12z0">
    <w:name w:val="WW8Num12z0"/>
    <w:uiPriority w:val="99"/>
    <w:rsid w:val="003016B9"/>
    <w:rPr>
      <w:rFonts w:ascii="Symbol" w:hAnsi="Symbol"/>
    </w:rPr>
  </w:style>
  <w:style w:type="character" w:customStyle="1" w:styleId="WW8Num12z1">
    <w:name w:val="WW8Num12z1"/>
    <w:uiPriority w:val="99"/>
    <w:rsid w:val="003016B9"/>
    <w:rPr>
      <w:rFonts w:ascii="Courier New" w:hAnsi="Courier New"/>
    </w:rPr>
  </w:style>
  <w:style w:type="character" w:customStyle="1" w:styleId="WW8Num12z2">
    <w:name w:val="WW8Num12z2"/>
    <w:uiPriority w:val="99"/>
    <w:rsid w:val="003016B9"/>
    <w:rPr>
      <w:rFonts w:ascii="Wingdings" w:hAnsi="Wingdings"/>
    </w:rPr>
  </w:style>
  <w:style w:type="character" w:customStyle="1" w:styleId="WW8Num13z0">
    <w:name w:val="WW8Num13z0"/>
    <w:uiPriority w:val="99"/>
    <w:rsid w:val="003016B9"/>
    <w:rPr>
      <w:rFonts w:ascii="Symbol" w:hAnsi="Symbol"/>
    </w:rPr>
  </w:style>
  <w:style w:type="character" w:customStyle="1" w:styleId="WW8Num13z1">
    <w:name w:val="WW8Num13z1"/>
    <w:uiPriority w:val="99"/>
    <w:rsid w:val="003016B9"/>
    <w:rPr>
      <w:rFonts w:ascii="Courier New" w:hAnsi="Courier New"/>
    </w:rPr>
  </w:style>
  <w:style w:type="character" w:customStyle="1" w:styleId="WW8Num13z2">
    <w:name w:val="WW8Num13z2"/>
    <w:uiPriority w:val="99"/>
    <w:rsid w:val="003016B9"/>
    <w:rPr>
      <w:rFonts w:ascii="Wingdings" w:hAnsi="Wingdings"/>
    </w:rPr>
  </w:style>
  <w:style w:type="character" w:customStyle="1" w:styleId="WW8Num15z0">
    <w:name w:val="WW8Num15z0"/>
    <w:uiPriority w:val="99"/>
    <w:rsid w:val="003016B9"/>
    <w:rPr>
      <w:rFonts w:ascii="Symbol" w:hAnsi="Symbol"/>
    </w:rPr>
  </w:style>
  <w:style w:type="character" w:customStyle="1" w:styleId="WW8Num15z1">
    <w:name w:val="WW8Num15z1"/>
    <w:uiPriority w:val="99"/>
    <w:rsid w:val="003016B9"/>
    <w:rPr>
      <w:rFonts w:ascii="Courier New" w:hAnsi="Courier New"/>
    </w:rPr>
  </w:style>
  <w:style w:type="character" w:customStyle="1" w:styleId="WW8Num15z2">
    <w:name w:val="WW8Num15z2"/>
    <w:uiPriority w:val="99"/>
    <w:rsid w:val="003016B9"/>
    <w:rPr>
      <w:rFonts w:ascii="Wingdings" w:hAnsi="Wingdings"/>
    </w:rPr>
  </w:style>
  <w:style w:type="character" w:customStyle="1" w:styleId="WW8Num16z0">
    <w:name w:val="WW8Num16z0"/>
    <w:uiPriority w:val="99"/>
    <w:rsid w:val="003016B9"/>
    <w:rPr>
      <w:rFonts w:ascii="Symbol" w:hAnsi="Symbol"/>
    </w:rPr>
  </w:style>
  <w:style w:type="character" w:customStyle="1" w:styleId="WW8Num16z1">
    <w:name w:val="WW8Num16z1"/>
    <w:uiPriority w:val="99"/>
    <w:rsid w:val="003016B9"/>
    <w:rPr>
      <w:rFonts w:ascii="Courier New" w:hAnsi="Courier New"/>
    </w:rPr>
  </w:style>
  <w:style w:type="character" w:customStyle="1" w:styleId="WW8Num16z2">
    <w:name w:val="WW8Num16z2"/>
    <w:uiPriority w:val="99"/>
    <w:rsid w:val="003016B9"/>
    <w:rPr>
      <w:rFonts w:ascii="Wingdings" w:hAnsi="Wingdings"/>
    </w:rPr>
  </w:style>
  <w:style w:type="character" w:customStyle="1" w:styleId="WW8Num18z0">
    <w:name w:val="WW8Num18z0"/>
    <w:uiPriority w:val="99"/>
    <w:rsid w:val="003016B9"/>
    <w:rPr>
      <w:rFonts w:ascii="Symbol" w:hAnsi="Symbol"/>
    </w:rPr>
  </w:style>
  <w:style w:type="character" w:customStyle="1" w:styleId="WW8Num18z1">
    <w:name w:val="WW8Num18z1"/>
    <w:uiPriority w:val="99"/>
    <w:rsid w:val="003016B9"/>
    <w:rPr>
      <w:rFonts w:ascii="Courier New" w:hAnsi="Courier New"/>
    </w:rPr>
  </w:style>
  <w:style w:type="character" w:customStyle="1" w:styleId="WW8Num18z2">
    <w:name w:val="WW8Num18z2"/>
    <w:uiPriority w:val="99"/>
    <w:rsid w:val="003016B9"/>
    <w:rPr>
      <w:rFonts w:ascii="Wingdings" w:hAnsi="Wingdings"/>
    </w:rPr>
  </w:style>
  <w:style w:type="character" w:customStyle="1" w:styleId="WW8Num20z0">
    <w:name w:val="WW8Num20z0"/>
    <w:uiPriority w:val="99"/>
    <w:rsid w:val="003016B9"/>
    <w:rPr>
      <w:rFonts w:ascii="Symbol" w:hAnsi="Symbol"/>
    </w:rPr>
  </w:style>
  <w:style w:type="character" w:customStyle="1" w:styleId="WW8Num20z1">
    <w:name w:val="WW8Num20z1"/>
    <w:uiPriority w:val="99"/>
    <w:rsid w:val="003016B9"/>
    <w:rPr>
      <w:rFonts w:ascii="Courier New" w:hAnsi="Courier New"/>
    </w:rPr>
  </w:style>
  <w:style w:type="character" w:customStyle="1" w:styleId="WW8Num20z2">
    <w:name w:val="WW8Num20z2"/>
    <w:uiPriority w:val="99"/>
    <w:rsid w:val="003016B9"/>
    <w:rPr>
      <w:rFonts w:ascii="Wingdings" w:hAnsi="Wingdings"/>
    </w:rPr>
  </w:style>
  <w:style w:type="character" w:customStyle="1" w:styleId="WW8Num21z0">
    <w:name w:val="WW8Num21z0"/>
    <w:uiPriority w:val="99"/>
    <w:rsid w:val="003016B9"/>
    <w:rPr>
      <w:rFonts w:ascii="Symbol" w:hAnsi="Symbol"/>
    </w:rPr>
  </w:style>
  <w:style w:type="character" w:customStyle="1" w:styleId="WW8Num21z1">
    <w:name w:val="WW8Num21z1"/>
    <w:uiPriority w:val="99"/>
    <w:rsid w:val="003016B9"/>
    <w:rPr>
      <w:rFonts w:ascii="Courier New" w:hAnsi="Courier New"/>
    </w:rPr>
  </w:style>
  <w:style w:type="character" w:customStyle="1" w:styleId="WW8Num21z2">
    <w:name w:val="WW8Num21z2"/>
    <w:uiPriority w:val="99"/>
    <w:rsid w:val="003016B9"/>
    <w:rPr>
      <w:rFonts w:ascii="Wingdings" w:hAnsi="Wingdings"/>
    </w:rPr>
  </w:style>
  <w:style w:type="character" w:customStyle="1" w:styleId="WW8Num22z0">
    <w:name w:val="WW8Num22z0"/>
    <w:uiPriority w:val="99"/>
    <w:rsid w:val="003016B9"/>
    <w:rPr>
      <w:rFonts w:ascii="Symbol" w:hAnsi="Symbol"/>
    </w:rPr>
  </w:style>
  <w:style w:type="character" w:customStyle="1" w:styleId="WW8Num22z1">
    <w:name w:val="WW8Num22z1"/>
    <w:uiPriority w:val="99"/>
    <w:rsid w:val="003016B9"/>
    <w:rPr>
      <w:rFonts w:ascii="Courier New" w:hAnsi="Courier New"/>
    </w:rPr>
  </w:style>
  <w:style w:type="character" w:customStyle="1" w:styleId="WW8Num22z2">
    <w:name w:val="WW8Num22z2"/>
    <w:uiPriority w:val="99"/>
    <w:rsid w:val="003016B9"/>
    <w:rPr>
      <w:rFonts w:ascii="Wingdings" w:hAnsi="Wingdings"/>
    </w:rPr>
  </w:style>
  <w:style w:type="character" w:customStyle="1" w:styleId="WW8Num25z0">
    <w:name w:val="WW8Num25z0"/>
    <w:uiPriority w:val="99"/>
    <w:rsid w:val="003016B9"/>
    <w:rPr>
      <w:rFonts w:ascii="Times New Roman" w:hAnsi="Times New Roman"/>
    </w:rPr>
  </w:style>
  <w:style w:type="character" w:customStyle="1" w:styleId="WW8Num28z0">
    <w:name w:val="WW8Num28z0"/>
    <w:uiPriority w:val="99"/>
    <w:rsid w:val="003016B9"/>
    <w:rPr>
      <w:rFonts w:ascii="Symbol" w:hAnsi="Symbol"/>
    </w:rPr>
  </w:style>
  <w:style w:type="character" w:customStyle="1" w:styleId="WW8Num28z1">
    <w:name w:val="WW8Num28z1"/>
    <w:uiPriority w:val="99"/>
    <w:rsid w:val="003016B9"/>
    <w:rPr>
      <w:rFonts w:ascii="Courier New" w:hAnsi="Courier New"/>
    </w:rPr>
  </w:style>
  <w:style w:type="character" w:customStyle="1" w:styleId="WW8Num28z2">
    <w:name w:val="WW8Num28z2"/>
    <w:uiPriority w:val="99"/>
    <w:rsid w:val="003016B9"/>
    <w:rPr>
      <w:rFonts w:ascii="Wingdings" w:hAnsi="Wingdings"/>
    </w:rPr>
  </w:style>
  <w:style w:type="character" w:customStyle="1" w:styleId="WW8Num29z0">
    <w:name w:val="WW8Num29z0"/>
    <w:uiPriority w:val="99"/>
    <w:rsid w:val="003016B9"/>
    <w:rPr>
      <w:rFonts w:ascii="Symbol" w:hAnsi="Symbol"/>
    </w:rPr>
  </w:style>
  <w:style w:type="character" w:customStyle="1" w:styleId="WW8Num29z1">
    <w:name w:val="WW8Num29z1"/>
    <w:uiPriority w:val="99"/>
    <w:rsid w:val="003016B9"/>
    <w:rPr>
      <w:rFonts w:ascii="Courier New" w:hAnsi="Courier New"/>
    </w:rPr>
  </w:style>
  <w:style w:type="character" w:customStyle="1" w:styleId="WW8Num29z2">
    <w:name w:val="WW8Num29z2"/>
    <w:uiPriority w:val="99"/>
    <w:rsid w:val="003016B9"/>
    <w:rPr>
      <w:rFonts w:ascii="Wingdings" w:hAnsi="Wingdings"/>
    </w:rPr>
  </w:style>
  <w:style w:type="character" w:customStyle="1" w:styleId="WW8Num32z2">
    <w:name w:val="WW8Num32z2"/>
    <w:uiPriority w:val="99"/>
    <w:rsid w:val="003016B9"/>
    <w:rPr>
      <w:b/>
    </w:rPr>
  </w:style>
  <w:style w:type="character" w:customStyle="1" w:styleId="WW8Num33z0">
    <w:name w:val="WW8Num33z0"/>
    <w:uiPriority w:val="99"/>
    <w:rsid w:val="003016B9"/>
    <w:rPr>
      <w:rFonts w:ascii="Symbol" w:hAnsi="Symbol"/>
    </w:rPr>
  </w:style>
  <w:style w:type="character" w:customStyle="1" w:styleId="WW8Num33z1">
    <w:name w:val="WW8Num33z1"/>
    <w:uiPriority w:val="99"/>
    <w:rsid w:val="003016B9"/>
    <w:rPr>
      <w:rFonts w:ascii="Courier New" w:hAnsi="Courier New"/>
    </w:rPr>
  </w:style>
  <w:style w:type="character" w:customStyle="1" w:styleId="WW8Num33z2">
    <w:name w:val="WW8Num33z2"/>
    <w:uiPriority w:val="99"/>
    <w:rsid w:val="003016B9"/>
    <w:rPr>
      <w:rFonts w:ascii="Wingdings" w:hAnsi="Wingdings"/>
    </w:rPr>
  </w:style>
  <w:style w:type="character" w:customStyle="1" w:styleId="WW8Num34z0">
    <w:name w:val="WW8Num34z0"/>
    <w:uiPriority w:val="99"/>
    <w:rsid w:val="003016B9"/>
    <w:rPr>
      <w:rFonts w:ascii="Symbol" w:hAnsi="Symbol"/>
    </w:rPr>
  </w:style>
  <w:style w:type="character" w:customStyle="1" w:styleId="WW8Num34z1">
    <w:name w:val="WW8Num34z1"/>
    <w:uiPriority w:val="99"/>
    <w:rsid w:val="003016B9"/>
    <w:rPr>
      <w:rFonts w:ascii="Courier New" w:hAnsi="Courier New"/>
    </w:rPr>
  </w:style>
  <w:style w:type="character" w:customStyle="1" w:styleId="WW8Num34z2">
    <w:name w:val="WW8Num34z2"/>
    <w:uiPriority w:val="99"/>
    <w:rsid w:val="003016B9"/>
    <w:rPr>
      <w:rFonts w:ascii="Wingdings" w:hAnsi="Wingdings"/>
    </w:rPr>
  </w:style>
  <w:style w:type="character" w:customStyle="1" w:styleId="WW8Num36z0">
    <w:name w:val="WW8Num36z0"/>
    <w:uiPriority w:val="99"/>
    <w:rsid w:val="003016B9"/>
    <w:rPr>
      <w:rFonts w:ascii="Symbol" w:hAnsi="Symbol"/>
    </w:rPr>
  </w:style>
  <w:style w:type="character" w:customStyle="1" w:styleId="WW8Num36z1">
    <w:name w:val="WW8Num36z1"/>
    <w:uiPriority w:val="99"/>
    <w:rsid w:val="003016B9"/>
    <w:rPr>
      <w:rFonts w:ascii="Courier New" w:hAnsi="Courier New"/>
    </w:rPr>
  </w:style>
  <w:style w:type="character" w:customStyle="1" w:styleId="WW8Num36z2">
    <w:name w:val="WW8Num36z2"/>
    <w:uiPriority w:val="99"/>
    <w:rsid w:val="003016B9"/>
    <w:rPr>
      <w:rFonts w:ascii="Wingdings" w:hAnsi="Wingdings"/>
    </w:rPr>
  </w:style>
  <w:style w:type="character" w:customStyle="1" w:styleId="affb">
    <w:name w:val="Маркеры списка"/>
    <w:uiPriority w:val="99"/>
    <w:rsid w:val="003016B9"/>
    <w:rPr>
      <w:rFonts w:ascii="StarSymbol" w:eastAsia="Times New Roman" w:hAnsi="StarSymbol"/>
      <w:sz w:val="18"/>
    </w:rPr>
  </w:style>
  <w:style w:type="paragraph" w:customStyle="1" w:styleId="210">
    <w:name w:val="Основной текст с отступом 21"/>
    <w:basedOn w:val="a1"/>
    <w:uiPriority w:val="99"/>
    <w:rsid w:val="003016B9"/>
    <w:pPr>
      <w:widowControl w:val="0"/>
      <w:spacing w:line="360" w:lineRule="atLeast"/>
      <w:ind w:firstLine="720"/>
      <w:jc w:val="center"/>
      <w:textAlignment w:val="baseline"/>
    </w:pPr>
    <w:rPr>
      <w:rFonts w:ascii="Cambria" w:hAnsi="Cambria"/>
      <w:sz w:val="36"/>
      <w:lang w:val="en-US" w:eastAsia="ar-SA"/>
    </w:rPr>
  </w:style>
  <w:style w:type="paragraph" w:styleId="affc">
    <w:name w:val="Subtitle"/>
    <w:basedOn w:val="a1"/>
    <w:next w:val="a1"/>
    <w:link w:val="affd"/>
    <w:uiPriority w:val="99"/>
    <w:qFormat/>
    <w:rsid w:val="003016B9"/>
    <w:pPr>
      <w:spacing w:after="560"/>
      <w:jc w:val="center"/>
    </w:pPr>
    <w:rPr>
      <w:rFonts w:ascii="Cambria" w:hAnsi="Cambria"/>
      <w:caps/>
      <w:spacing w:val="20"/>
      <w:sz w:val="18"/>
      <w:szCs w:val="18"/>
    </w:rPr>
  </w:style>
  <w:style w:type="character" w:customStyle="1" w:styleId="affd">
    <w:name w:val="Подзаголовок Знак"/>
    <w:basedOn w:val="a2"/>
    <w:link w:val="affc"/>
    <w:uiPriority w:val="99"/>
    <w:rsid w:val="003016B9"/>
    <w:rPr>
      <w:rFonts w:ascii="Cambria" w:hAnsi="Cambria"/>
      <w:caps/>
      <w:spacing w:val="20"/>
      <w:sz w:val="18"/>
      <w:szCs w:val="18"/>
    </w:rPr>
  </w:style>
  <w:style w:type="paragraph" w:customStyle="1" w:styleId="211">
    <w:name w:val="Список 21"/>
    <w:basedOn w:val="a1"/>
    <w:uiPriority w:val="99"/>
    <w:rsid w:val="003016B9"/>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3016B9"/>
    <w:pPr>
      <w:spacing w:after="120" w:line="360" w:lineRule="auto"/>
      <w:ind w:left="283"/>
      <w:jc w:val="both"/>
    </w:pPr>
    <w:rPr>
      <w:rFonts w:ascii="Cambria" w:hAnsi="Cambria"/>
      <w:sz w:val="16"/>
      <w:szCs w:val="16"/>
      <w:lang w:val="en-US" w:eastAsia="ar-SA"/>
    </w:rPr>
  </w:style>
  <w:style w:type="paragraph" w:customStyle="1" w:styleId="affe">
    <w:name w:val="Содержимое врезки"/>
    <w:basedOn w:val="a5"/>
    <w:uiPriority w:val="99"/>
    <w:rsid w:val="003016B9"/>
    <w:pPr>
      <w:spacing w:after="120" w:line="360" w:lineRule="auto"/>
    </w:pPr>
    <w:rPr>
      <w:rFonts w:ascii="Cambria" w:hAnsi="Cambria"/>
      <w:sz w:val="22"/>
      <w:szCs w:val="22"/>
      <w:lang w:val="en-US" w:eastAsia="ar-SA"/>
    </w:rPr>
  </w:style>
  <w:style w:type="paragraph" w:styleId="afff">
    <w:name w:val="Body Text First Indent"/>
    <w:basedOn w:val="a5"/>
    <w:link w:val="afff0"/>
    <w:uiPriority w:val="99"/>
    <w:rsid w:val="003016B9"/>
    <w:pPr>
      <w:spacing w:after="120" w:line="360" w:lineRule="auto"/>
      <w:ind w:firstLine="210"/>
    </w:pPr>
    <w:rPr>
      <w:rFonts w:ascii="Cambria" w:hAnsi="Cambria"/>
      <w:sz w:val="22"/>
      <w:szCs w:val="22"/>
      <w:lang w:val="en-US" w:eastAsia="en-US"/>
    </w:rPr>
  </w:style>
  <w:style w:type="character" w:customStyle="1" w:styleId="12">
    <w:name w:val="Основной текст Знак1"/>
    <w:aliases w:val="Знак1 Знак Знак, Знак1 Знак Знак1"/>
    <w:basedOn w:val="a2"/>
    <w:link w:val="a5"/>
    <w:rsid w:val="003016B9"/>
    <w:rPr>
      <w:sz w:val="24"/>
      <w:szCs w:val="24"/>
    </w:rPr>
  </w:style>
  <w:style w:type="character" w:customStyle="1" w:styleId="afff0">
    <w:name w:val="Красная строка Знак"/>
    <w:basedOn w:val="12"/>
    <w:link w:val="afff"/>
    <w:uiPriority w:val="99"/>
    <w:rsid w:val="003016B9"/>
    <w:rPr>
      <w:rFonts w:ascii="Cambria" w:hAnsi="Cambria"/>
      <w:sz w:val="22"/>
      <w:szCs w:val="22"/>
      <w:lang w:val="en-US" w:eastAsia="en-US"/>
    </w:rPr>
  </w:style>
  <w:style w:type="paragraph" w:styleId="25">
    <w:name w:val="Body Text First Indent 2"/>
    <w:basedOn w:val="a0"/>
    <w:link w:val="26"/>
    <w:uiPriority w:val="99"/>
    <w:rsid w:val="003016B9"/>
    <w:pPr>
      <w:ind w:firstLine="210"/>
    </w:pPr>
  </w:style>
  <w:style w:type="character" w:customStyle="1" w:styleId="26">
    <w:name w:val="Красная строка 2 Знак"/>
    <w:basedOn w:val="aff9"/>
    <w:link w:val="25"/>
    <w:uiPriority w:val="99"/>
    <w:rsid w:val="003016B9"/>
  </w:style>
  <w:style w:type="paragraph" w:styleId="afff1">
    <w:name w:val="Normal Indent"/>
    <w:basedOn w:val="a1"/>
    <w:uiPriority w:val="99"/>
    <w:rsid w:val="003016B9"/>
    <w:pPr>
      <w:spacing w:line="360" w:lineRule="auto"/>
      <w:ind w:left="708"/>
      <w:jc w:val="both"/>
    </w:pPr>
    <w:rPr>
      <w:rFonts w:ascii="Cambria" w:hAnsi="Cambria"/>
      <w:lang w:val="en-US"/>
    </w:rPr>
  </w:style>
  <w:style w:type="paragraph" w:styleId="27">
    <w:name w:val="Body Text 2"/>
    <w:basedOn w:val="a1"/>
    <w:link w:val="28"/>
    <w:uiPriority w:val="99"/>
    <w:rsid w:val="003016B9"/>
    <w:pPr>
      <w:spacing w:after="120" w:line="480" w:lineRule="auto"/>
      <w:jc w:val="both"/>
    </w:pPr>
    <w:rPr>
      <w:rFonts w:ascii="Cambria" w:hAnsi="Cambria"/>
      <w:lang w:val="en-US"/>
    </w:rPr>
  </w:style>
  <w:style w:type="character" w:customStyle="1" w:styleId="28">
    <w:name w:val="Основной текст 2 Знак"/>
    <w:basedOn w:val="a2"/>
    <w:link w:val="27"/>
    <w:uiPriority w:val="99"/>
    <w:rsid w:val="003016B9"/>
    <w:rPr>
      <w:rFonts w:ascii="Cambria" w:hAnsi="Cambria"/>
      <w:sz w:val="24"/>
      <w:szCs w:val="24"/>
      <w:lang w:val="en-US"/>
    </w:rPr>
  </w:style>
  <w:style w:type="paragraph" w:styleId="1e">
    <w:name w:val="index 1"/>
    <w:basedOn w:val="a1"/>
    <w:next w:val="a1"/>
    <w:autoRedefine/>
    <w:uiPriority w:val="99"/>
    <w:rsid w:val="003016B9"/>
    <w:pPr>
      <w:spacing w:line="360" w:lineRule="auto"/>
      <w:ind w:left="200" w:hanging="200"/>
      <w:jc w:val="both"/>
    </w:pPr>
    <w:rPr>
      <w:rFonts w:ascii="Cambria" w:hAnsi="Cambria"/>
      <w:lang w:val="en-US"/>
    </w:rPr>
  </w:style>
  <w:style w:type="paragraph" w:styleId="afff2">
    <w:name w:val="index heading"/>
    <w:basedOn w:val="a1"/>
    <w:next w:val="1e"/>
    <w:uiPriority w:val="99"/>
    <w:rsid w:val="003016B9"/>
    <w:pPr>
      <w:spacing w:line="360" w:lineRule="auto"/>
      <w:jc w:val="both"/>
    </w:pPr>
    <w:rPr>
      <w:rFonts w:ascii="Cambria" w:hAnsi="Cambria"/>
      <w:lang w:val="en-US"/>
    </w:rPr>
  </w:style>
  <w:style w:type="paragraph" w:styleId="34">
    <w:name w:val="Body Text Indent 3"/>
    <w:basedOn w:val="a1"/>
    <w:link w:val="35"/>
    <w:uiPriority w:val="99"/>
    <w:rsid w:val="003016B9"/>
    <w:pPr>
      <w:spacing w:after="120" w:line="360" w:lineRule="auto"/>
      <w:ind w:left="283" w:firstLine="720"/>
      <w:jc w:val="both"/>
    </w:pPr>
    <w:rPr>
      <w:rFonts w:ascii="Cambria" w:hAnsi="Cambria"/>
      <w:sz w:val="16"/>
      <w:szCs w:val="16"/>
    </w:rPr>
  </w:style>
  <w:style w:type="character" w:customStyle="1" w:styleId="35">
    <w:name w:val="Основной текст с отступом 3 Знак"/>
    <w:basedOn w:val="a2"/>
    <w:link w:val="34"/>
    <w:uiPriority w:val="99"/>
    <w:rsid w:val="003016B9"/>
    <w:rPr>
      <w:rFonts w:ascii="Cambria" w:hAnsi="Cambria"/>
      <w:sz w:val="16"/>
      <w:szCs w:val="16"/>
    </w:rPr>
  </w:style>
  <w:style w:type="paragraph" w:customStyle="1" w:styleId="1f">
    <w:name w:val="1основа Знак Знак Знак"/>
    <w:basedOn w:val="a1"/>
    <w:link w:val="1f0"/>
    <w:uiPriority w:val="99"/>
    <w:rsid w:val="003016B9"/>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3016B9"/>
    <w:rPr>
      <w:rFonts w:ascii="Arial" w:hAnsi="Arial"/>
      <w:sz w:val="24"/>
      <w:szCs w:val="24"/>
    </w:rPr>
  </w:style>
  <w:style w:type="paragraph" w:customStyle="1" w:styleId="ConsNormal">
    <w:name w:val="ConsNormal"/>
    <w:uiPriority w:val="99"/>
    <w:rsid w:val="003016B9"/>
    <w:pPr>
      <w:widowControl w:val="0"/>
      <w:autoSpaceDE w:val="0"/>
      <w:autoSpaceDN w:val="0"/>
      <w:adjustRightInd w:val="0"/>
      <w:spacing w:after="200" w:line="252" w:lineRule="auto"/>
      <w:ind w:firstLine="720"/>
      <w:jc w:val="both"/>
    </w:pPr>
    <w:rPr>
      <w:rFonts w:ascii="Arial" w:hAnsi="Arial" w:cs="Arial"/>
      <w:sz w:val="22"/>
      <w:szCs w:val="22"/>
    </w:rPr>
  </w:style>
  <w:style w:type="character" w:customStyle="1" w:styleId="WW-Absatz-Standardschriftart1111111111111">
    <w:name w:val="WW-Absatz-Standardschriftart1111111111111"/>
    <w:uiPriority w:val="99"/>
    <w:rsid w:val="003016B9"/>
  </w:style>
  <w:style w:type="paragraph" w:customStyle="1" w:styleId="S1">
    <w:name w:val="S_Обычный в таблице"/>
    <w:basedOn w:val="a1"/>
    <w:link w:val="S2"/>
    <w:uiPriority w:val="99"/>
    <w:rsid w:val="003016B9"/>
    <w:pPr>
      <w:spacing w:line="360" w:lineRule="auto"/>
      <w:jc w:val="center"/>
    </w:pPr>
    <w:rPr>
      <w:rFonts w:ascii="Cambria" w:hAnsi="Cambria"/>
    </w:rPr>
  </w:style>
  <w:style w:type="character" w:customStyle="1" w:styleId="S2">
    <w:name w:val="S_Обычный в таблице Знак"/>
    <w:link w:val="S1"/>
    <w:uiPriority w:val="99"/>
    <w:locked/>
    <w:rsid w:val="003016B9"/>
    <w:rPr>
      <w:rFonts w:ascii="Cambria" w:hAnsi="Cambria"/>
      <w:sz w:val="24"/>
      <w:szCs w:val="24"/>
    </w:rPr>
  </w:style>
  <w:style w:type="paragraph" w:styleId="afff3">
    <w:name w:val="Block Text"/>
    <w:basedOn w:val="a1"/>
    <w:uiPriority w:val="99"/>
    <w:rsid w:val="003016B9"/>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1"/>
    <w:uiPriority w:val="99"/>
    <w:rsid w:val="003016B9"/>
    <w:pPr>
      <w:suppressAutoHyphens/>
      <w:spacing w:line="360" w:lineRule="auto"/>
      <w:ind w:left="284" w:right="-1" w:firstLine="567"/>
      <w:jc w:val="both"/>
    </w:pPr>
    <w:rPr>
      <w:rFonts w:ascii="Cambria" w:hAnsi="Cambria"/>
      <w:lang w:val="en-US" w:eastAsia="ar-SA"/>
    </w:rPr>
  </w:style>
  <w:style w:type="character" w:customStyle="1" w:styleId="afff4">
    <w:name w:val="Символы концевой сноски"/>
    <w:uiPriority w:val="99"/>
    <w:rsid w:val="003016B9"/>
    <w:rPr>
      <w:vertAlign w:val="superscript"/>
    </w:rPr>
  </w:style>
  <w:style w:type="paragraph" w:styleId="29">
    <w:name w:val="toc 2"/>
    <w:basedOn w:val="a1"/>
    <w:next w:val="a1"/>
    <w:autoRedefine/>
    <w:uiPriority w:val="99"/>
    <w:qFormat/>
    <w:rsid w:val="003016B9"/>
    <w:pPr>
      <w:tabs>
        <w:tab w:val="left" w:pos="426"/>
        <w:tab w:val="right" w:leader="dot" w:pos="9771"/>
      </w:tabs>
    </w:pPr>
    <w:rPr>
      <w:bCs/>
      <w:noProof/>
      <w:sz w:val="20"/>
      <w:szCs w:val="20"/>
    </w:rPr>
  </w:style>
  <w:style w:type="character" w:customStyle="1" w:styleId="FootnoteTextChar">
    <w:name w:val="Footnote Text Char"/>
    <w:uiPriority w:val="99"/>
    <w:locked/>
    <w:rsid w:val="003016B9"/>
    <w:rPr>
      <w:rFonts w:ascii="Cambria" w:hAnsi="Cambria"/>
      <w:lang w:val="en-US"/>
    </w:rPr>
  </w:style>
  <w:style w:type="paragraph" w:customStyle="1" w:styleId="1f2">
    <w:name w:val="Подзаголовок_1"/>
    <w:basedOn w:val="9"/>
    <w:link w:val="1f3"/>
    <w:uiPriority w:val="99"/>
    <w:qFormat/>
    <w:rsid w:val="003016B9"/>
    <w:rPr>
      <w:b/>
      <w:sz w:val="26"/>
      <w:szCs w:val="26"/>
    </w:rPr>
  </w:style>
  <w:style w:type="character" w:customStyle="1" w:styleId="1f3">
    <w:name w:val="Подзаголовок_1 Знак"/>
    <w:link w:val="1f2"/>
    <w:uiPriority w:val="99"/>
    <w:locked/>
    <w:rsid w:val="003016B9"/>
    <w:rPr>
      <w:rFonts w:ascii="Cambria" w:hAnsi="Cambria"/>
      <w:b/>
      <w:i/>
      <w:iCs/>
      <w:caps/>
      <w:spacing w:val="10"/>
      <w:sz w:val="26"/>
      <w:szCs w:val="26"/>
    </w:rPr>
  </w:style>
  <w:style w:type="paragraph" w:styleId="aff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6"/>
    <w:uiPriority w:val="99"/>
    <w:qFormat/>
    <w:rsid w:val="003016B9"/>
    <w:pPr>
      <w:spacing w:line="360" w:lineRule="auto"/>
      <w:jc w:val="both"/>
    </w:pPr>
    <w:rPr>
      <w:rFonts w:ascii="Cambria" w:hAnsi="Cambria"/>
      <w:caps/>
      <w:spacing w:val="10"/>
      <w:sz w:val="18"/>
      <w:szCs w:val="18"/>
      <w:lang w:val="en-US"/>
    </w:rPr>
  </w:style>
  <w:style w:type="character" w:customStyle="1" w:styleId="aff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5"/>
    <w:uiPriority w:val="99"/>
    <w:locked/>
    <w:rsid w:val="003016B9"/>
    <w:rPr>
      <w:rFonts w:ascii="Cambria" w:hAnsi="Cambria"/>
      <w:caps/>
      <w:spacing w:val="10"/>
      <w:sz w:val="18"/>
      <w:szCs w:val="18"/>
      <w:lang w:val="en-US"/>
    </w:rPr>
  </w:style>
  <w:style w:type="character" w:styleId="afff7">
    <w:name w:val="Strong"/>
    <w:basedOn w:val="a2"/>
    <w:uiPriority w:val="99"/>
    <w:qFormat/>
    <w:rsid w:val="003016B9"/>
    <w:rPr>
      <w:b/>
      <w:color w:val="943634"/>
      <w:spacing w:val="5"/>
    </w:rPr>
  </w:style>
  <w:style w:type="character" w:styleId="afff8">
    <w:name w:val="Emphasis"/>
    <w:basedOn w:val="a2"/>
    <w:uiPriority w:val="99"/>
    <w:qFormat/>
    <w:rsid w:val="003016B9"/>
    <w:rPr>
      <w:caps/>
      <w:spacing w:val="5"/>
      <w:sz w:val="20"/>
    </w:rPr>
  </w:style>
  <w:style w:type="paragraph" w:customStyle="1" w:styleId="1f4">
    <w:name w:val="Без интервала1"/>
    <w:basedOn w:val="a1"/>
    <w:link w:val="NoSpacingChar"/>
    <w:uiPriority w:val="99"/>
    <w:rsid w:val="003016B9"/>
    <w:pPr>
      <w:jc w:val="both"/>
    </w:pPr>
    <w:rPr>
      <w:rFonts w:ascii="Cambria" w:hAnsi="Cambria"/>
      <w:lang w:val="en-US"/>
    </w:rPr>
  </w:style>
  <w:style w:type="character" w:customStyle="1" w:styleId="NoSpacingChar">
    <w:name w:val="No Spacing Char"/>
    <w:link w:val="1f4"/>
    <w:uiPriority w:val="99"/>
    <w:locked/>
    <w:rsid w:val="003016B9"/>
    <w:rPr>
      <w:rFonts w:ascii="Cambria" w:hAnsi="Cambria"/>
      <w:sz w:val="24"/>
      <w:szCs w:val="24"/>
      <w:lang w:val="en-US"/>
    </w:rPr>
  </w:style>
  <w:style w:type="paragraph" w:customStyle="1" w:styleId="212">
    <w:name w:val="Цитата 21"/>
    <w:basedOn w:val="a1"/>
    <w:next w:val="a1"/>
    <w:link w:val="QuoteChar"/>
    <w:uiPriority w:val="99"/>
    <w:rsid w:val="003016B9"/>
    <w:pPr>
      <w:spacing w:line="360" w:lineRule="auto"/>
      <w:jc w:val="both"/>
    </w:pPr>
    <w:rPr>
      <w:rFonts w:ascii="Cambria" w:hAnsi="Cambria"/>
      <w:i/>
      <w:iCs/>
      <w:sz w:val="20"/>
      <w:szCs w:val="20"/>
    </w:rPr>
  </w:style>
  <w:style w:type="character" w:customStyle="1" w:styleId="QuoteChar">
    <w:name w:val="Quote Char"/>
    <w:link w:val="212"/>
    <w:uiPriority w:val="99"/>
    <w:locked/>
    <w:rsid w:val="003016B9"/>
    <w:rPr>
      <w:rFonts w:ascii="Cambria" w:hAnsi="Cambria"/>
      <w:i/>
      <w:iCs/>
    </w:rPr>
  </w:style>
  <w:style w:type="paragraph" w:customStyle="1" w:styleId="1f5">
    <w:name w:val="Выделенная цитата1"/>
    <w:basedOn w:val="a1"/>
    <w:next w:val="a1"/>
    <w:link w:val="IntenseQuoteChar"/>
    <w:uiPriority w:val="99"/>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3016B9"/>
    <w:rPr>
      <w:rFonts w:ascii="Cambria" w:hAnsi="Cambria"/>
      <w:caps/>
      <w:color w:val="622423"/>
      <w:spacing w:val="5"/>
    </w:rPr>
  </w:style>
  <w:style w:type="character" w:customStyle="1" w:styleId="1f6">
    <w:name w:val="Слабое выделение1"/>
    <w:uiPriority w:val="99"/>
    <w:rsid w:val="003016B9"/>
    <w:rPr>
      <w:i/>
    </w:rPr>
  </w:style>
  <w:style w:type="character" w:customStyle="1" w:styleId="1f7">
    <w:name w:val="Сильное выделение1"/>
    <w:uiPriority w:val="99"/>
    <w:rsid w:val="003016B9"/>
    <w:rPr>
      <w:i/>
      <w:caps/>
      <w:spacing w:val="10"/>
      <w:sz w:val="20"/>
    </w:rPr>
  </w:style>
  <w:style w:type="character" w:customStyle="1" w:styleId="1f8">
    <w:name w:val="Слабая ссылка1"/>
    <w:uiPriority w:val="99"/>
    <w:rsid w:val="003016B9"/>
    <w:rPr>
      <w:rFonts w:ascii="Calibri" w:hAnsi="Calibri"/>
      <w:i/>
      <w:color w:val="622423"/>
    </w:rPr>
  </w:style>
  <w:style w:type="character" w:customStyle="1" w:styleId="1f9">
    <w:name w:val="Сильная ссылка1"/>
    <w:uiPriority w:val="99"/>
    <w:rsid w:val="003016B9"/>
    <w:rPr>
      <w:rFonts w:ascii="Calibri" w:hAnsi="Calibri"/>
      <w:b/>
      <w:i/>
      <w:color w:val="622423"/>
    </w:rPr>
  </w:style>
  <w:style w:type="character" w:customStyle="1" w:styleId="1fa">
    <w:name w:val="Название книги1"/>
    <w:uiPriority w:val="99"/>
    <w:rsid w:val="003016B9"/>
    <w:rPr>
      <w:caps/>
      <w:color w:val="622423"/>
      <w:spacing w:val="5"/>
      <w:u w:color="622423"/>
    </w:rPr>
  </w:style>
  <w:style w:type="paragraph" w:customStyle="1" w:styleId="1fb">
    <w:name w:val="Заголовок оглавления1"/>
    <w:basedOn w:val="10"/>
    <w:next w:val="a1"/>
    <w:uiPriority w:val="99"/>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1fc">
    <w:name w:val="Обычный1"/>
    <w:uiPriority w:val="99"/>
    <w:rsid w:val="003016B9"/>
    <w:pPr>
      <w:snapToGrid w:val="0"/>
    </w:pPr>
    <w:rPr>
      <w:sz w:val="22"/>
    </w:rPr>
  </w:style>
  <w:style w:type="paragraph" w:styleId="36">
    <w:name w:val="toc 3"/>
    <w:basedOn w:val="a1"/>
    <w:next w:val="a1"/>
    <w:autoRedefine/>
    <w:uiPriority w:val="99"/>
    <w:qFormat/>
    <w:rsid w:val="003016B9"/>
    <w:pPr>
      <w:spacing w:line="360" w:lineRule="auto"/>
      <w:ind w:left="220"/>
    </w:pPr>
    <w:rPr>
      <w:rFonts w:ascii="Calibri" w:hAnsi="Calibri"/>
      <w:sz w:val="20"/>
      <w:szCs w:val="20"/>
      <w:lang w:val="en-US"/>
    </w:rPr>
  </w:style>
  <w:style w:type="paragraph" w:styleId="44">
    <w:name w:val="toc 4"/>
    <w:basedOn w:val="a1"/>
    <w:next w:val="a1"/>
    <w:autoRedefine/>
    <w:uiPriority w:val="99"/>
    <w:rsid w:val="003016B9"/>
    <w:pPr>
      <w:spacing w:line="360" w:lineRule="auto"/>
      <w:ind w:left="440"/>
    </w:pPr>
    <w:rPr>
      <w:rFonts w:ascii="Calibri" w:hAnsi="Calibri"/>
      <w:sz w:val="20"/>
      <w:szCs w:val="20"/>
      <w:lang w:val="en-US"/>
    </w:rPr>
  </w:style>
  <w:style w:type="paragraph" w:styleId="51">
    <w:name w:val="toc 5"/>
    <w:basedOn w:val="a1"/>
    <w:next w:val="a1"/>
    <w:autoRedefine/>
    <w:uiPriority w:val="99"/>
    <w:rsid w:val="003016B9"/>
    <w:pPr>
      <w:spacing w:line="360" w:lineRule="auto"/>
      <w:ind w:left="660"/>
    </w:pPr>
    <w:rPr>
      <w:rFonts w:ascii="Calibri" w:hAnsi="Calibri"/>
      <w:sz w:val="20"/>
      <w:szCs w:val="20"/>
      <w:lang w:val="en-US"/>
    </w:rPr>
  </w:style>
  <w:style w:type="paragraph" w:styleId="61">
    <w:name w:val="toc 6"/>
    <w:basedOn w:val="a1"/>
    <w:next w:val="a1"/>
    <w:autoRedefine/>
    <w:uiPriority w:val="99"/>
    <w:rsid w:val="003016B9"/>
    <w:pPr>
      <w:spacing w:line="360" w:lineRule="auto"/>
      <w:ind w:left="880"/>
    </w:pPr>
    <w:rPr>
      <w:rFonts w:ascii="Calibri" w:hAnsi="Calibri"/>
      <w:sz w:val="20"/>
      <w:szCs w:val="20"/>
      <w:lang w:val="en-US"/>
    </w:rPr>
  </w:style>
  <w:style w:type="paragraph" w:styleId="71">
    <w:name w:val="toc 7"/>
    <w:basedOn w:val="a1"/>
    <w:next w:val="a1"/>
    <w:autoRedefine/>
    <w:uiPriority w:val="99"/>
    <w:rsid w:val="003016B9"/>
    <w:pPr>
      <w:spacing w:line="360" w:lineRule="auto"/>
      <w:ind w:left="1100"/>
    </w:pPr>
    <w:rPr>
      <w:rFonts w:ascii="Calibri" w:hAnsi="Calibri"/>
      <w:sz w:val="20"/>
      <w:szCs w:val="20"/>
      <w:lang w:val="en-US"/>
    </w:rPr>
  </w:style>
  <w:style w:type="paragraph" w:styleId="81">
    <w:name w:val="toc 8"/>
    <w:basedOn w:val="a1"/>
    <w:next w:val="a1"/>
    <w:autoRedefine/>
    <w:uiPriority w:val="99"/>
    <w:rsid w:val="003016B9"/>
    <w:pPr>
      <w:spacing w:line="360" w:lineRule="auto"/>
      <w:ind w:left="1320"/>
    </w:pPr>
    <w:rPr>
      <w:rFonts w:ascii="Calibri" w:hAnsi="Calibri"/>
      <w:sz w:val="20"/>
      <w:szCs w:val="20"/>
      <w:lang w:val="en-US"/>
    </w:rPr>
  </w:style>
  <w:style w:type="paragraph" w:styleId="92">
    <w:name w:val="toc 9"/>
    <w:basedOn w:val="a1"/>
    <w:next w:val="a1"/>
    <w:autoRedefine/>
    <w:uiPriority w:val="99"/>
    <w:rsid w:val="003016B9"/>
    <w:pPr>
      <w:spacing w:line="360" w:lineRule="auto"/>
      <w:ind w:left="1540"/>
    </w:pPr>
    <w:rPr>
      <w:rFonts w:ascii="Calibri" w:hAnsi="Calibri"/>
      <w:sz w:val="20"/>
      <w:szCs w:val="20"/>
      <w:lang w:val="en-US"/>
    </w:rPr>
  </w:style>
  <w:style w:type="paragraph" w:customStyle="1" w:styleId="S3">
    <w:name w:val="S_Обычный"/>
    <w:basedOn w:val="Standard"/>
    <w:uiPriority w:val="99"/>
    <w:rsid w:val="003016B9"/>
    <w:pPr>
      <w:ind w:firstLine="709"/>
    </w:pPr>
    <w:rPr>
      <w:rFonts w:eastAsia="Calibri" w:cs="Mangal"/>
      <w:lang w:val="ru-RU" w:eastAsia="zh-CN" w:bidi="hi-IN"/>
    </w:rPr>
  </w:style>
  <w:style w:type="paragraph" w:customStyle="1" w:styleId="1fd">
    <w:name w:val="Рабочий Стиль1"/>
    <w:basedOn w:val="a5"/>
    <w:uiPriority w:val="99"/>
    <w:rsid w:val="003016B9"/>
    <w:pPr>
      <w:spacing w:line="312" w:lineRule="auto"/>
      <w:ind w:firstLine="567"/>
    </w:pPr>
    <w:rPr>
      <w:rFonts w:ascii="Calibri" w:hAnsi="Calibri"/>
      <w:sz w:val="28"/>
      <w:szCs w:val="20"/>
    </w:rPr>
  </w:style>
  <w:style w:type="paragraph" w:customStyle="1" w:styleId="2a">
    <w:name w:val="Обычный2"/>
    <w:uiPriority w:val="99"/>
    <w:rsid w:val="003016B9"/>
    <w:pPr>
      <w:snapToGrid w:val="0"/>
    </w:pPr>
    <w:rPr>
      <w:sz w:val="22"/>
    </w:rPr>
  </w:style>
  <w:style w:type="paragraph" w:customStyle="1" w:styleId="141">
    <w:name w:val="Стиль 14 пт По ширине"/>
    <w:basedOn w:val="a1"/>
    <w:uiPriority w:val="99"/>
    <w:rsid w:val="003016B9"/>
    <w:pPr>
      <w:jc w:val="both"/>
    </w:pPr>
    <w:rPr>
      <w:sz w:val="28"/>
      <w:szCs w:val="20"/>
    </w:rPr>
  </w:style>
  <w:style w:type="paragraph" w:styleId="2b">
    <w:name w:val="List 2"/>
    <w:basedOn w:val="a1"/>
    <w:uiPriority w:val="99"/>
    <w:rsid w:val="003016B9"/>
    <w:pPr>
      <w:ind w:left="566" w:hanging="283"/>
    </w:pPr>
  </w:style>
  <w:style w:type="paragraph" w:styleId="3">
    <w:name w:val="List 3"/>
    <w:basedOn w:val="a1"/>
    <w:uiPriority w:val="99"/>
    <w:rsid w:val="003016B9"/>
    <w:pPr>
      <w:numPr>
        <w:numId w:val="32"/>
      </w:numPr>
      <w:tabs>
        <w:tab w:val="clear" w:pos="1429"/>
      </w:tabs>
      <w:ind w:left="849" w:hanging="283"/>
    </w:pPr>
  </w:style>
  <w:style w:type="paragraph" w:styleId="45">
    <w:name w:val="List 4"/>
    <w:basedOn w:val="a1"/>
    <w:uiPriority w:val="99"/>
    <w:rsid w:val="003016B9"/>
    <w:pPr>
      <w:ind w:left="1132" w:hanging="283"/>
    </w:pPr>
  </w:style>
  <w:style w:type="paragraph" w:styleId="afff9">
    <w:name w:val="List Continue"/>
    <w:basedOn w:val="a1"/>
    <w:uiPriority w:val="99"/>
    <w:rsid w:val="003016B9"/>
    <w:pPr>
      <w:spacing w:after="120"/>
      <w:ind w:left="283"/>
    </w:pPr>
  </w:style>
  <w:style w:type="paragraph" w:styleId="2c">
    <w:name w:val="List Continue 2"/>
    <w:basedOn w:val="a1"/>
    <w:uiPriority w:val="99"/>
    <w:rsid w:val="003016B9"/>
    <w:pPr>
      <w:spacing w:after="120"/>
      <w:ind w:left="566"/>
    </w:pPr>
  </w:style>
  <w:style w:type="paragraph" w:styleId="HTML">
    <w:name w:val="HTML Preformatted"/>
    <w:basedOn w:val="a1"/>
    <w:link w:val="HTML0"/>
    <w:uiPriority w:val="99"/>
    <w:rsid w:val="0030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3016B9"/>
    <w:rPr>
      <w:rFonts w:ascii="Courier New" w:hAnsi="Courier New"/>
    </w:rPr>
  </w:style>
  <w:style w:type="character" w:customStyle="1" w:styleId="16-66">
    <w:name w:val="стиль16-66"/>
    <w:uiPriority w:val="99"/>
    <w:rsid w:val="003016B9"/>
  </w:style>
  <w:style w:type="character" w:customStyle="1" w:styleId="st1">
    <w:name w:val="st1"/>
    <w:uiPriority w:val="99"/>
    <w:rsid w:val="003016B9"/>
  </w:style>
  <w:style w:type="paragraph" w:customStyle="1" w:styleId="112">
    <w:name w:val="Стиль11"/>
    <w:basedOn w:val="10"/>
    <w:link w:val="113"/>
    <w:autoRedefine/>
    <w:uiPriority w:val="99"/>
    <w:qFormat/>
    <w:rsid w:val="003016B9"/>
    <w:pPr>
      <w:keepNext w:val="0"/>
      <w:pBdr>
        <w:bottom w:val="thinThickSmallGap" w:sz="12" w:space="1" w:color="943634"/>
      </w:pBdr>
      <w:spacing w:before="0" w:after="0" w:line="276" w:lineRule="auto"/>
      <w:jc w:val="center"/>
    </w:pPr>
    <w:rPr>
      <w:rFonts w:ascii="Calibri" w:hAnsi="Calibri"/>
      <w:bCs w:val="0"/>
      <w:caps/>
      <w:spacing w:val="20"/>
      <w:kern w:val="28"/>
      <w:sz w:val="28"/>
      <w:szCs w:val="28"/>
    </w:rPr>
  </w:style>
  <w:style w:type="character" w:customStyle="1" w:styleId="113">
    <w:name w:val="Стиль11 Знак"/>
    <w:link w:val="112"/>
    <w:uiPriority w:val="99"/>
    <w:locked/>
    <w:rsid w:val="003016B9"/>
    <w:rPr>
      <w:rFonts w:ascii="Calibri" w:hAnsi="Calibri"/>
      <w:b/>
      <w:caps/>
      <w:spacing w:val="20"/>
      <w:kern w:val="28"/>
      <w:sz w:val="28"/>
      <w:szCs w:val="28"/>
    </w:rPr>
  </w:style>
  <w:style w:type="paragraph" w:customStyle="1" w:styleId="46">
    <w:name w:val="Стиль4"/>
    <w:basedOn w:val="a1"/>
    <w:link w:val="47"/>
    <w:uiPriority w:val="99"/>
    <w:qFormat/>
    <w:rsid w:val="003016B9"/>
    <w:pPr>
      <w:tabs>
        <w:tab w:val="num" w:pos="360"/>
      </w:tabs>
      <w:suppressAutoHyphens/>
      <w:spacing w:line="360" w:lineRule="auto"/>
      <w:ind w:left="360" w:hanging="360"/>
      <w:jc w:val="both"/>
    </w:pPr>
    <w:rPr>
      <w:rFonts w:ascii="Calibri" w:hAnsi="Calibri"/>
      <w:lang w:eastAsia="ar-SA"/>
    </w:rPr>
  </w:style>
  <w:style w:type="character" w:customStyle="1" w:styleId="47">
    <w:name w:val="Стиль4 Знак"/>
    <w:link w:val="46"/>
    <w:uiPriority w:val="99"/>
    <w:locked/>
    <w:rsid w:val="003016B9"/>
    <w:rPr>
      <w:rFonts w:ascii="Calibri" w:hAnsi="Calibri"/>
      <w:sz w:val="24"/>
      <w:szCs w:val="24"/>
      <w:lang w:eastAsia="ar-SA"/>
    </w:rPr>
  </w:style>
  <w:style w:type="character" w:customStyle="1" w:styleId="FontStyle12">
    <w:name w:val="Font Style12"/>
    <w:uiPriority w:val="99"/>
    <w:rsid w:val="003016B9"/>
    <w:rPr>
      <w:rFonts w:ascii="Times New Roman" w:hAnsi="Times New Roman"/>
      <w:sz w:val="28"/>
    </w:rPr>
  </w:style>
  <w:style w:type="paragraph" w:customStyle="1" w:styleId="Style2">
    <w:name w:val="Style2"/>
    <w:basedOn w:val="a1"/>
    <w:uiPriority w:val="99"/>
    <w:rsid w:val="003016B9"/>
    <w:pPr>
      <w:widowControl w:val="0"/>
      <w:autoSpaceDE w:val="0"/>
      <w:autoSpaceDN w:val="0"/>
      <w:adjustRightInd w:val="0"/>
    </w:pPr>
  </w:style>
  <w:style w:type="paragraph" w:customStyle="1" w:styleId="afffa">
    <w:name w:val="Рисунок/Таблица"/>
    <w:basedOn w:val="a1"/>
    <w:uiPriority w:val="99"/>
    <w:qFormat/>
    <w:rsid w:val="003016B9"/>
    <w:pPr>
      <w:spacing w:after="120" w:line="360" w:lineRule="auto"/>
      <w:ind w:firstLine="567"/>
      <w:jc w:val="center"/>
    </w:pPr>
    <w:rPr>
      <w:sz w:val="28"/>
    </w:rPr>
  </w:style>
  <w:style w:type="paragraph" w:customStyle="1" w:styleId="afffb">
    <w:name w:val="Стиль адрес"/>
    <w:basedOn w:val="a1"/>
    <w:uiPriority w:val="99"/>
    <w:rsid w:val="003016B9"/>
    <w:pPr>
      <w:tabs>
        <w:tab w:val="num" w:pos="360"/>
      </w:tabs>
      <w:spacing w:after="200" w:line="264" w:lineRule="auto"/>
      <w:ind w:left="4820"/>
    </w:pPr>
    <w:rPr>
      <w:rFonts w:ascii="Cambria" w:hAnsi="Cambria"/>
      <w:sz w:val="28"/>
      <w:szCs w:val="20"/>
      <w:lang w:val="en-US"/>
    </w:rPr>
  </w:style>
  <w:style w:type="paragraph" w:customStyle="1" w:styleId="xl63">
    <w:name w:val="xl63"/>
    <w:basedOn w:val="a1"/>
    <w:uiPriority w:val="99"/>
    <w:rsid w:val="003016B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a"/>
    <w:link w:val="1ff"/>
    <w:uiPriority w:val="99"/>
    <w:qFormat/>
    <w:rsid w:val="003016B9"/>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uiPriority w:val="99"/>
    <w:locked/>
    <w:rsid w:val="003016B9"/>
    <w:rPr>
      <w:rFonts w:ascii="Calibri" w:hAnsi="Calibri"/>
      <w:sz w:val="24"/>
      <w:szCs w:val="24"/>
      <w:lang w:eastAsia="ar-SA"/>
    </w:rPr>
  </w:style>
  <w:style w:type="paragraph" w:customStyle="1" w:styleId="37">
    <w:name w:val="Стиль3"/>
    <w:basedOn w:val="1fe"/>
    <w:link w:val="38"/>
    <w:uiPriority w:val="99"/>
    <w:qFormat/>
    <w:rsid w:val="003016B9"/>
    <w:pPr>
      <w:spacing w:line="360" w:lineRule="auto"/>
    </w:pPr>
  </w:style>
  <w:style w:type="character" w:customStyle="1" w:styleId="38">
    <w:name w:val="Стиль3 Знак"/>
    <w:link w:val="37"/>
    <w:uiPriority w:val="99"/>
    <w:locked/>
    <w:rsid w:val="003016B9"/>
    <w:rPr>
      <w:rFonts w:ascii="Calibri" w:hAnsi="Calibri"/>
      <w:sz w:val="24"/>
      <w:szCs w:val="24"/>
      <w:lang w:eastAsia="ar-SA"/>
    </w:rPr>
  </w:style>
  <w:style w:type="paragraph" w:customStyle="1" w:styleId="font6">
    <w:name w:val="font6"/>
    <w:basedOn w:val="a1"/>
    <w:uiPriority w:val="99"/>
    <w:rsid w:val="003016B9"/>
    <w:pPr>
      <w:spacing w:before="100" w:beforeAutospacing="1" w:after="100" w:afterAutospacing="1"/>
    </w:pPr>
    <w:rPr>
      <w:rFonts w:ascii="Calibri" w:hAnsi="Calibri"/>
    </w:rPr>
  </w:style>
  <w:style w:type="paragraph" w:customStyle="1" w:styleId="xl107">
    <w:name w:val="xl107"/>
    <w:basedOn w:val="a1"/>
    <w:uiPriority w:val="99"/>
    <w:rsid w:val="003016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3016B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3016B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3016B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3016B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3016B9"/>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3016B9"/>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3016B9"/>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3016B9"/>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3016B9"/>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3016B9"/>
    <w:pPr>
      <w:spacing w:before="100" w:beforeAutospacing="1" w:after="100" w:afterAutospacing="1"/>
    </w:pPr>
    <w:rPr>
      <w:color w:val="000000"/>
      <w:sz w:val="20"/>
      <w:szCs w:val="20"/>
    </w:rPr>
  </w:style>
  <w:style w:type="paragraph" w:customStyle="1" w:styleId="FWBL2">
    <w:name w:val="FWB_L2"/>
    <w:basedOn w:val="a1"/>
    <w:link w:val="FWBL2CharChar"/>
    <w:rsid w:val="003016B9"/>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3016B9"/>
    <w:rPr>
      <w:rFonts w:ascii="Arial" w:eastAsia="PMingLiU" w:hAnsi="Arial"/>
      <w:lang w:val="en-GB"/>
    </w:rPr>
  </w:style>
  <w:style w:type="paragraph" w:customStyle="1" w:styleId="AONormal">
    <w:name w:val="AONormal"/>
    <w:link w:val="AONormalChar"/>
    <w:rsid w:val="003016B9"/>
    <w:pPr>
      <w:spacing w:line="260" w:lineRule="atLeast"/>
    </w:pPr>
    <w:rPr>
      <w:rFonts w:eastAsia="SimSun"/>
      <w:sz w:val="22"/>
      <w:lang w:val="en-GB" w:eastAsia="en-US"/>
    </w:rPr>
  </w:style>
  <w:style w:type="character" w:customStyle="1" w:styleId="AONormalChar">
    <w:name w:val="AONormal Char"/>
    <w:link w:val="AONormal"/>
    <w:locked/>
    <w:rsid w:val="003016B9"/>
    <w:rPr>
      <w:rFonts w:eastAsia="SimSun"/>
      <w:sz w:val="22"/>
      <w:lang w:val="en-GB" w:eastAsia="en-US" w:bidi="ar-SA"/>
    </w:rPr>
  </w:style>
  <w:style w:type="paragraph" w:customStyle="1" w:styleId="2d">
    <w:name w:val="Без интервала2"/>
    <w:basedOn w:val="a1"/>
    <w:link w:val="NoSpacingChar1"/>
    <w:rsid w:val="003016B9"/>
    <w:pPr>
      <w:jc w:val="both"/>
    </w:pPr>
    <w:rPr>
      <w:rFonts w:ascii="Cambria" w:eastAsia="Calibri" w:hAnsi="Cambria"/>
      <w:lang w:val="en-US"/>
    </w:rPr>
  </w:style>
  <w:style w:type="character" w:customStyle="1" w:styleId="NoSpacingChar1">
    <w:name w:val="No Spacing Char1"/>
    <w:link w:val="2d"/>
    <w:locked/>
    <w:rsid w:val="003016B9"/>
    <w:rPr>
      <w:rFonts w:ascii="Cambria" w:eastAsia="Calibri" w:hAnsi="Cambria"/>
      <w:sz w:val="24"/>
      <w:szCs w:val="24"/>
      <w:lang w:val="en-US"/>
    </w:rPr>
  </w:style>
  <w:style w:type="paragraph" w:customStyle="1" w:styleId="220">
    <w:name w:val="Цитата 22"/>
    <w:basedOn w:val="a1"/>
    <w:next w:val="a1"/>
    <w:link w:val="QuoteChar1"/>
    <w:rsid w:val="003016B9"/>
    <w:pPr>
      <w:spacing w:line="360" w:lineRule="auto"/>
      <w:jc w:val="both"/>
    </w:pPr>
    <w:rPr>
      <w:rFonts w:ascii="Cambria" w:eastAsia="Calibri" w:hAnsi="Cambria"/>
      <w:i/>
      <w:iCs/>
      <w:sz w:val="20"/>
      <w:szCs w:val="20"/>
    </w:rPr>
  </w:style>
  <w:style w:type="character" w:customStyle="1" w:styleId="QuoteChar1">
    <w:name w:val="Quote Char1"/>
    <w:link w:val="220"/>
    <w:locked/>
    <w:rsid w:val="003016B9"/>
    <w:rPr>
      <w:rFonts w:ascii="Cambria" w:eastAsia="Calibri" w:hAnsi="Cambria"/>
      <w:i/>
      <w:iCs/>
    </w:rPr>
  </w:style>
  <w:style w:type="paragraph" w:customStyle="1" w:styleId="2e">
    <w:name w:val="Выделенная цитата2"/>
    <w:basedOn w:val="a1"/>
    <w:next w:val="a1"/>
    <w:link w:val="IntenseQuoteChar1"/>
    <w:rsid w:val="003016B9"/>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rPr>
  </w:style>
  <w:style w:type="character" w:customStyle="1" w:styleId="IntenseQuoteChar1">
    <w:name w:val="Intense Quote Char1"/>
    <w:link w:val="2e"/>
    <w:locked/>
    <w:rsid w:val="003016B9"/>
    <w:rPr>
      <w:rFonts w:ascii="Cambria" w:eastAsia="Calibri" w:hAnsi="Cambria"/>
      <w:caps/>
      <w:color w:val="622423"/>
      <w:spacing w:val="5"/>
    </w:rPr>
  </w:style>
  <w:style w:type="character" w:customStyle="1" w:styleId="2f">
    <w:name w:val="Слабое выделение2"/>
    <w:rsid w:val="003016B9"/>
    <w:rPr>
      <w:i/>
    </w:rPr>
  </w:style>
  <w:style w:type="character" w:customStyle="1" w:styleId="2f0">
    <w:name w:val="Сильное выделение2"/>
    <w:rsid w:val="003016B9"/>
    <w:rPr>
      <w:i/>
      <w:caps/>
      <w:spacing w:val="10"/>
      <w:sz w:val="20"/>
    </w:rPr>
  </w:style>
  <w:style w:type="character" w:customStyle="1" w:styleId="2f1">
    <w:name w:val="Слабая ссылка2"/>
    <w:rsid w:val="003016B9"/>
    <w:rPr>
      <w:rFonts w:ascii="Calibri" w:hAnsi="Calibri"/>
      <w:i/>
      <w:color w:val="622423"/>
    </w:rPr>
  </w:style>
  <w:style w:type="character" w:customStyle="1" w:styleId="2f2">
    <w:name w:val="Сильная ссылка2"/>
    <w:rsid w:val="003016B9"/>
    <w:rPr>
      <w:rFonts w:ascii="Calibri" w:hAnsi="Calibri"/>
      <w:b/>
      <w:i/>
      <w:color w:val="622423"/>
    </w:rPr>
  </w:style>
  <w:style w:type="character" w:customStyle="1" w:styleId="2f3">
    <w:name w:val="Название книги2"/>
    <w:rsid w:val="003016B9"/>
    <w:rPr>
      <w:caps/>
      <w:color w:val="622423"/>
      <w:spacing w:val="5"/>
      <w:u w:color="622423"/>
    </w:rPr>
  </w:style>
  <w:style w:type="paragraph" w:customStyle="1" w:styleId="2f4">
    <w:name w:val="Заголовок оглавления2"/>
    <w:basedOn w:val="10"/>
    <w:next w:val="a1"/>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afffc">
    <w:name w:val="Таблицы (моноширинный)"/>
    <w:basedOn w:val="a1"/>
    <w:next w:val="a1"/>
    <w:uiPriority w:val="99"/>
    <w:rsid w:val="003016B9"/>
    <w:pPr>
      <w:autoSpaceDE w:val="0"/>
      <w:autoSpaceDN w:val="0"/>
      <w:adjustRightInd w:val="0"/>
    </w:pPr>
    <w:rPr>
      <w:rFonts w:ascii="Courier New" w:hAnsi="Courier New" w:cs="Courier New"/>
    </w:rPr>
  </w:style>
  <w:style w:type="character" w:customStyle="1" w:styleId="151">
    <w:name w:val="Знак Знак151"/>
    <w:rsid w:val="003016B9"/>
    <w:rPr>
      <w:rFonts w:ascii="Calibri" w:eastAsia="Times New Roman" w:hAnsi="Calibri"/>
      <w:lang w:val="ru-RU" w:eastAsia="en-US"/>
    </w:rPr>
  </w:style>
  <w:style w:type="character" w:customStyle="1" w:styleId="1410">
    <w:name w:val="Знак Знак141"/>
    <w:rsid w:val="003016B9"/>
    <w:rPr>
      <w:rFonts w:ascii="Tahoma" w:eastAsia="Times New Roman" w:hAnsi="Tahoma"/>
      <w:lang w:val="ru-RU" w:eastAsia="en-US"/>
    </w:rPr>
  </w:style>
  <w:style w:type="character" w:customStyle="1" w:styleId="101">
    <w:name w:val="Знак Знак101"/>
    <w:rsid w:val="003016B9"/>
    <w:rPr>
      <w:lang w:val="ru-RU" w:eastAsia="ru-RU"/>
    </w:rPr>
  </w:style>
  <w:style w:type="character" w:customStyle="1" w:styleId="161">
    <w:name w:val="Знак Знак161"/>
    <w:locked/>
    <w:rsid w:val="003016B9"/>
    <w:rPr>
      <w:rFonts w:ascii="Tahoma" w:hAnsi="Tahoma"/>
      <w:sz w:val="16"/>
      <w:lang w:val="ru-RU" w:eastAsia="ru-RU"/>
    </w:rPr>
  </w:style>
  <w:style w:type="character" w:customStyle="1" w:styleId="131">
    <w:name w:val="Знак Знак131"/>
    <w:locked/>
    <w:rsid w:val="003016B9"/>
    <w:rPr>
      <w:lang w:val="ru-RU" w:eastAsia="ru-RU"/>
    </w:rPr>
  </w:style>
  <w:style w:type="character" w:customStyle="1" w:styleId="121">
    <w:name w:val="Знак Знак121"/>
    <w:locked/>
    <w:rsid w:val="003016B9"/>
    <w:rPr>
      <w:lang w:val="ru-RU" w:eastAsia="ru-RU"/>
    </w:rPr>
  </w:style>
  <w:style w:type="character" w:customStyle="1" w:styleId="1110">
    <w:name w:val="Знак Знак111"/>
    <w:locked/>
    <w:rsid w:val="003016B9"/>
    <w:rPr>
      <w:b/>
      <w:lang w:val="ru-RU" w:eastAsia="ru-RU"/>
    </w:rPr>
  </w:style>
  <w:style w:type="character" w:customStyle="1" w:styleId="910">
    <w:name w:val="Знак Знак91"/>
    <w:rsid w:val="003016B9"/>
    <w:rPr>
      <w:rFonts w:eastAsia="Times New Roman"/>
      <w:sz w:val="24"/>
      <w:lang w:val="ru-RU" w:eastAsia="ar-SA" w:bidi="ar-SA"/>
    </w:rPr>
  </w:style>
  <w:style w:type="character" w:customStyle="1" w:styleId="BodyTextChar1">
    <w:name w:val="Body Text Char1"/>
    <w:aliases w:val="Знак1 Знак Char1"/>
    <w:locked/>
    <w:rsid w:val="003016B9"/>
    <w:rPr>
      <w:lang w:val="ru-RU" w:eastAsia="ru-RU"/>
    </w:rPr>
  </w:style>
  <w:style w:type="paragraph" w:customStyle="1" w:styleId="formattext">
    <w:name w:val="formattext"/>
    <w:basedOn w:val="a1"/>
    <w:uiPriority w:val="99"/>
    <w:rsid w:val="003016B9"/>
    <w:pPr>
      <w:spacing w:before="100" w:beforeAutospacing="1" w:after="100" w:afterAutospacing="1"/>
    </w:pPr>
    <w:rPr>
      <w:rFonts w:eastAsia="Calibri"/>
    </w:rPr>
  </w:style>
  <w:style w:type="character" w:customStyle="1" w:styleId="BodyTextChar2">
    <w:name w:val="Body Text Char2"/>
    <w:aliases w:val="Знак1 Знак Char2"/>
    <w:uiPriority w:val="99"/>
    <w:locked/>
    <w:rsid w:val="003016B9"/>
    <w:rPr>
      <w:rFonts w:ascii="Times New Roman" w:hAnsi="Times New Roman"/>
      <w:sz w:val="20"/>
      <w:shd w:val="clear" w:color="auto" w:fill="FFFFFF"/>
      <w:lang w:eastAsia="ru-RU"/>
    </w:rPr>
  </w:style>
  <w:style w:type="paragraph" w:styleId="afffd">
    <w:name w:val="Revision"/>
    <w:uiPriority w:val="99"/>
    <w:rsid w:val="003016B9"/>
    <w:rPr>
      <w:rFonts w:ascii="Calibri" w:eastAsia="Calibri" w:hAnsi="Calibri"/>
      <w:sz w:val="22"/>
      <w:szCs w:val="22"/>
      <w:lang w:eastAsia="en-US"/>
    </w:rPr>
  </w:style>
  <w:style w:type="table" w:styleId="afffe">
    <w:name w:val="Table Grid"/>
    <w:basedOn w:val="a3"/>
    <w:uiPriority w:val="59"/>
    <w:rsid w:val="00301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List Paragraph"/>
    <w:basedOn w:val="a1"/>
    <w:link w:val="affff0"/>
    <w:uiPriority w:val="34"/>
    <w:qFormat/>
    <w:rsid w:val="003016B9"/>
    <w:pPr>
      <w:spacing w:after="200" w:line="276" w:lineRule="auto"/>
      <w:ind w:left="720"/>
      <w:contextualSpacing/>
    </w:pPr>
    <w:rPr>
      <w:rFonts w:ascii="Calibri" w:eastAsia="Calibri" w:hAnsi="Calibri"/>
      <w:sz w:val="22"/>
      <w:szCs w:val="22"/>
      <w:lang w:eastAsia="en-US"/>
    </w:rPr>
  </w:style>
  <w:style w:type="character" w:customStyle="1" w:styleId="affff0">
    <w:name w:val="Абзац списка Знак"/>
    <w:link w:val="affff"/>
    <w:uiPriority w:val="34"/>
    <w:locked/>
    <w:rsid w:val="003016B9"/>
    <w:rPr>
      <w:rFonts w:ascii="Calibri" w:eastAsia="Calibri" w:hAnsi="Calibri"/>
      <w:sz w:val="22"/>
      <w:szCs w:val="22"/>
      <w:lang w:eastAsia="en-US"/>
    </w:rPr>
  </w:style>
  <w:style w:type="numbering" w:customStyle="1" w:styleId="1ff0">
    <w:name w:val="Нет списка1"/>
    <w:next w:val="a4"/>
    <w:uiPriority w:val="99"/>
    <w:semiHidden/>
    <w:unhideWhenUsed/>
    <w:rsid w:val="003016B9"/>
  </w:style>
  <w:style w:type="numbering" w:customStyle="1" w:styleId="114">
    <w:name w:val="Нет списка11"/>
    <w:next w:val="a4"/>
    <w:uiPriority w:val="99"/>
    <w:semiHidden/>
    <w:unhideWhenUsed/>
    <w:rsid w:val="003016B9"/>
  </w:style>
  <w:style w:type="table" w:customStyle="1" w:styleId="1ff1">
    <w:name w:val="Сетка таблицы1"/>
    <w:basedOn w:val="a3"/>
    <w:next w:val="afffe"/>
    <w:uiPriority w:val="99"/>
    <w:rsid w:val="003016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Нет списка2"/>
    <w:next w:val="a4"/>
    <w:uiPriority w:val="99"/>
    <w:semiHidden/>
    <w:unhideWhenUsed/>
    <w:rsid w:val="003016B9"/>
  </w:style>
  <w:style w:type="numbering" w:customStyle="1" w:styleId="1111">
    <w:name w:val="Нет списка111"/>
    <w:next w:val="a4"/>
    <w:uiPriority w:val="99"/>
    <w:semiHidden/>
    <w:unhideWhenUsed/>
    <w:rsid w:val="003016B9"/>
  </w:style>
  <w:style w:type="table" w:customStyle="1" w:styleId="115">
    <w:name w:val="Сетка таблицы11"/>
    <w:basedOn w:val="a3"/>
    <w:next w:val="afffe"/>
    <w:uiPriority w:val="99"/>
    <w:rsid w:val="003016B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No Spacing"/>
    <w:basedOn w:val="a1"/>
    <w:link w:val="affff2"/>
    <w:uiPriority w:val="99"/>
    <w:qFormat/>
    <w:rsid w:val="003016B9"/>
    <w:pPr>
      <w:jc w:val="both"/>
    </w:pPr>
    <w:rPr>
      <w:rFonts w:ascii="Cambria" w:hAnsi="Cambria"/>
      <w:lang w:val="en-US" w:eastAsia="en-US" w:bidi="en-US"/>
    </w:rPr>
  </w:style>
  <w:style w:type="character" w:customStyle="1" w:styleId="affff2">
    <w:name w:val="Без интервала Знак"/>
    <w:link w:val="affff1"/>
    <w:uiPriority w:val="99"/>
    <w:rsid w:val="003016B9"/>
    <w:rPr>
      <w:rFonts w:ascii="Cambria" w:hAnsi="Cambria"/>
      <w:sz w:val="24"/>
      <w:szCs w:val="24"/>
      <w:lang w:val="en-US" w:eastAsia="en-US" w:bidi="en-US"/>
    </w:rPr>
  </w:style>
  <w:style w:type="paragraph" w:styleId="2f6">
    <w:name w:val="Quote"/>
    <w:basedOn w:val="a1"/>
    <w:next w:val="a1"/>
    <w:link w:val="2f7"/>
    <w:uiPriority w:val="99"/>
    <w:qFormat/>
    <w:rsid w:val="003016B9"/>
    <w:pPr>
      <w:spacing w:line="360" w:lineRule="auto"/>
      <w:jc w:val="both"/>
    </w:pPr>
    <w:rPr>
      <w:rFonts w:ascii="Cambria" w:hAnsi="Cambria"/>
      <w:i/>
      <w:iCs/>
      <w:sz w:val="20"/>
      <w:szCs w:val="20"/>
      <w:lang w:eastAsia="en-US"/>
    </w:rPr>
  </w:style>
  <w:style w:type="character" w:customStyle="1" w:styleId="2f7">
    <w:name w:val="Цитата 2 Знак"/>
    <w:basedOn w:val="a2"/>
    <w:link w:val="2f6"/>
    <w:uiPriority w:val="99"/>
    <w:rsid w:val="003016B9"/>
    <w:rPr>
      <w:rFonts w:ascii="Cambria" w:hAnsi="Cambria"/>
      <w:i/>
      <w:iCs/>
      <w:lang w:eastAsia="en-US"/>
    </w:rPr>
  </w:style>
  <w:style w:type="paragraph" w:styleId="affff3">
    <w:name w:val="Intense Quote"/>
    <w:basedOn w:val="a1"/>
    <w:next w:val="a1"/>
    <w:link w:val="affff4"/>
    <w:uiPriority w:val="99"/>
    <w:qFormat/>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eastAsia="en-US"/>
    </w:rPr>
  </w:style>
  <w:style w:type="character" w:customStyle="1" w:styleId="affff4">
    <w:name w:val="Выделенная цитата Знак"/>
    <w:basedOn w:val="a2"/>
    <w:link w:val="affff3"/>
    <w:uiPriority w:val="99"/>
    <w:rsid w:val="003016B9"/>
    <w:rPr>
      <w:rFonts w:ascii="Cambria" w:hAnsi="Cambria"/>
      <w:caps/>
      <w:color w:val="622423"/>
      <w:spacing w:val="5"/>
      <w:lang w:eastAsia="en-US"/>
    </w:rPr>
  </w:style>
  <w:style w:type="character" w:styleId="affff5">
    <w:name w:val="Subtle Emphasis"/>
    <w:uiPriority w:val="99"/>
    <w:qFormat/>
    <w:rsid w:val="003016B9"/>
    <w:rPr>
      <w:i/>
      <w:iCs/>
    </w:rPr>
  </w:style>
  <w:style w:type="character" w:styleId="affff6">
    <w:name w:val="Intense Emphasis"/>
    <w:uiPriority w:val="99"/>
    <w:qFormat/>
    <w:rsid w:val="003016B9"/>
    <w:rPr>
      <w:i/>
      <w:iCs/>
      <w:caps/>
      <w:spacing w:val="10"/>
      <w:sz w:val="20"/>
      <w:szCs w:val="20"/>
    </w:rPr>
  </w:style>
  <w:style w:type="character" w:styleId="affff7">
    <w:name w:val="Subtle Reference"/>
    <w:uiPriority w:val="99"/>
    <w:qFormat/>
    <w:rsid w:val="003016B9"/>
    <w:rPr>
      <w:rFonts w:ascii="Calibri" w:eastAsia="Times New Roman" w:hAnsi="Calibri" w:cs="Times New Roman"/>
      <w:i/>
      <w:iCs/>
      <w:color w:val="622423"/>
    </w:rPr>
  </w:style>
  <w:style w:type="character" w:styleId="affff8">
    <w:name w:val="Intense Reference"/>
    <w:uiPriority w:val="99"/>
    <w:qFormat/>
    <w:rsid w:val="003016B9"/>
    <w:rPr>
      <w:rFonts w:ascii="Calibri" w:eastAsia="Times New Roman" w:hAnsi="Calibri" w:cs="Times New Roman"/>
      <w:b/>
      <w:bCs/>
      <w:i/>
      <w:iCs/>
      <w:color w:val="622423"/>
    </w:rPr>
  </w:style>
  <w:style w:type="character" w:styleId="affff9">
    <w:name w:val="Book Title"/>
    <w:uiPriority w:val="99"/>
    <w:qFormat/>
    <w:rsid w:val="003016B9"/>
    <w:rPr>
      <w:caps/>
      <w:color w:val="622423"/>
      <w:spacing w:val="5"/>
      <w:u w:color="622423"/>
    </w:rPr>
  </w:style>
  <w:style w:type="paragraph" w:styleId="affffa">
    <w:name w:val="TOC Heading"/>
    <w:basedOn w:val="10"/>
    <w:next w:val="a1"/>
    <w:uiPriority w:val="99"/>
    <w:qFormat/>
    <w:rsid w:val="003016B9"/>
    <w:pPr>
      <w:keepNext w:val="0"/>
      <w:pBdr>
        <w:bottom w:val="thinThickSmallGap" w:sz="12" w:space="1" w:color="943634"/>
      </w:pBdr>
      <w:spacing w:before="400" w:after="0"/>
      <w:ind w:left="720" w:hanging="360"/>
      <w:jc w:val="center"/>
      <w:outlineLvl w:val="9"/>
    </w:pPr>
    <w:rPr>
      <w:rFonts w:ascii="Cambria" w:eastAsia="Calibri" w:hAnsi="Cambria"/>
      <w:bCs w:val="0"/>
      <w:caps/>
      <w:spacing w:val="20"/>
      <w:kern w:val="0"/>
      <w:sz w:val="28"/>
      <w:szCs w:val="28"/>
      <w:lang w:eastAsia="en-US" w:bidi="en-US"/>
    </w:rPr>
  </w:style>
  <w:style w:type="table" w:customStyle="1" w:styleId="2f8">
    <w:name w:val="Сетка таблицы2"/>
    <w:basedOn w:val="a3"/>
    <w:next w:val="afffe"/>
    <w:uiPriority w:val="99"/>
    <w:rsid w:val="003016B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3016B9"/>
  </w:style>
  <w:style w:type="table" w:customStyle="1" w:styleId="39">
    <w:name w:val="Сетка таблицы3"/>
    <w:basedOn w:val="a3"/>
    <w:next w:val="afffe"/>
    <w:uiPriority w:val="99"/>
    <w:rsid w:val="003016B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3016B9"/>
  </w:style>
  <w:style w:type="table" w:customStyle="1" w:styleId="48">
    <w:name w:val="Сетка таблицы4"/>
    <w:basedOn w:val="a3"/>
    <w:next w:val="afffe"/>
    <w:uiPriority w:val="99"/>
    <w:rsid w:val="003016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semiHidden/>
    <w:rsid w:val="003016B9"/>
    <w:rPr>
      <w:rFonts w:eastAsia="Times New Roman"/>
    </w:rPr>
  </w:style>
  <w:style w:type="character" w:customStyle="1" w:styleId="2f9">
    <w:name w:val="Основной текст Знак2"/>
    <w:basedOn w:val="a2"/>
    <w:uiPriority w:val="99"/>
    <w:semiHidden/>
    <w:rsid w:val="003016B9"/>
    <w:rPr>
      <w:rFonts w:ascii="PMingLiU" w:eastAsia="PMingLiU" w:hAnsi="PMingLiU" w:hint="eastAsia"/>
      <w:sz w:val="24"/>
      <w:szCs w:val="24"/>
      <w:lang w:eastAsia="zh-TW"/>
    </w:rPr>
  </w:style>
  <w:style w:type="character" w:customStyle="1" w:styleId="3b">
    <w:name w:val="Основной текст Знак3"/>
    <w:basedOn w:val="a2"/>
    <w:semiHidden/>
    <w:rsid w:val="003016B9"/>
    <w:rPr>
      <w:sz w:val="24"/>
      <w:szCs w:val="24"/>
    </w:rPr>
  </w:style>
  <w:style w:type="character" w:customStyle="1" w:styleId="49">
    <w:name w:val="Основной текст Знак4"/>
    <w:basedOn w:val="a2"/>
    <w:uiPriority w:val="99"/>
    <w:semiHidden/>
    <w:rsid w:val="003016B9"/>
    <w:rPr>
      <w:rFonts w:eastAsia="Times New Roman"/>
      <w:sz w:val="24"/>
      <w:szCs w:val="24"/>
    </w:rPr>
  </w:style>
  <w:style w:type="numbering" w:customStyle="1" w:styleId="4a">
    <w:name w:val="Нет списка4"/>
    <w:next w:val="a4"/>
    <w:uiPriority w:val="99"/>
    <w:semiHidden/>
    <w:unhideWhenUsed/>
    <w:rsid w:val="003016B9"/>
  </w:style>
  <w:style w:type="numbering" w:customStyle="1" w:styleId="122">
    <w:name w:val="Нет списка12"/>
    <w:next w:val="a4"/>
    <w:uiPriority w:val="99"/>
    <w:semiHidden/>
    <w:unhideWhenUsed/>
    <w:rsid w:val="003016B9"/>
  </w:style>
  <w:style w:type="numbering" w:customStyle="1" w:styleId="1120">
    <w:name w:val="Нет списка112"/>
    <w:next w:val="a4"/>
    <w:uiPriority w:val="99"/>
    <w:semiHidden/>
    <w:unhideWhenUsed/>
    <w:rsid w:val="003016B9"/>
  </w:style>
  <w:style w:type="numbering" w:customStyle="1" w:styleId="221">
    <w:name w:val="Нет списка22"/>
    <w:next w:val="a4"/>
    <w:uiPriority w:val="99"/>
    <w:semiHidden/>
    <w:unhideWhenUsed/>
    <w:rsid w:val="003016B9"/>
  </w:style>
  <w:style w:type="numbering" w:customStyle="1" w:styleId="11110">
    <w:name w:val="Нет списка1111"/>
    <w:next w:val="a4"/>
    <w:uiPriority w:val="99"/>
    <w:semiHidden/>
    <w:unhideWhenUsed/>
    <w:rsid w:val="003016B9"/>
  </w:style>
  <w:style w:type="numbering" w:customStyle="1" w:styleId="2110">
    <w:name w:val="Нет списка211"/>
    <w:next w:val="a4"/>
    <w:uiPriority w:val="99"/>
    <w:semiHidden/>
    <w:unhideWhenUsed/>
    <w:rsid w:val="003016B9"/>
  </w:style>
  <w:style w:type="numbering" w:customStyle="1" w:styleId="311">
    <w:name w:val="Нет списка31"/>
    <w:next w:val="a4"/>
    <w:uiPriority w:val="99"/>
    <w:semiHidden/>
    <w:unhideWhenUsed/>
    <w:rsid w:val="003016B9"/>
  </w:style>
</w:styles>
</file>

<file path=word/webSettings.xml><?xml version="1.0" encoding="utf-8"?>
<w:webSettings xmlns:r="http://schemas.openxmlformats.org/officeDocument/2006/relationships" xmlns:w="http://schemas.openxmlformats.org/wordprocessingml/2006/main">
  <w:divs>
    <w:div w:id="505024816">
      <w:bodyDiv w:val="1"/>
      <w:marLeft w:val="0"/>
      <w:marRight w:val="0"/>
      <w:marTop w:val="0"/>
      <w:marBottom w:val="0"/>
      <w:divBdr>
        <w:top w:val="none" w:sz="0" w:space="0" w:color="auto"/>
        <w:left w:val="none" w:sz="0" w:space="0" w:color="auto"/>
        <w:bottom w:val="none" w:sz="0" w:space="0" w:color="auto"/>
        <w:right w:val="none" w:sz="0" w:space="0" w:color="auto"/>
      </w:divBdr>
    </w:div>
    <w:div w:id="1092821963">
      <w:bodyDiv w:val="1"/>
      <w:marLeft w:val="0"/>
      <w:marRight w:val="0"/>
      <w:marTop w:val="0"/>
      <w:marBottom w:val="0"/>
      <w:divBdr>
        <w:top w:val="none" w:sz="0" w:space="0" w:color="auto"/>
        <w:left w:val="none" w:sz="0" w:space="0" w:color="auto"/>
        <w:bottom w:val="none" w:sz="0" w:space="0" w:color="auto"/>
        <w:right w:val="none" w:sz="0" w:space="0" w:color="auto"/>
      </w:divBdr>
    </w:div>
    <w:div w:id="1148520912">
      <w:bodyDiv w:val="1"/>
      <w:marLeft w:val="0"/>
      <w:marRight w:val="0"/>
      <w:marTop w:val="0"/>
      <w:marBottom w:val="0"/>
      <w:divBdr>
        <w:top w:val="none" w:sz="0" w:space="0" w:color="auto"/>
        <w:left w:val="none" w:sz="0" w:space="0" w:color="auto"/>
        <w:bottom w:val="none" w:sz="0" w:space="0" w:color="auto"/>
        <w:right w:val="none" w:sz="0" w:space="0" w:color="auto"/>
      </w:divBdr>
    </w:div>
    <w:div w:id="12987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F0CBD52AC08F383B884B7E9B0129E3794F2B30CEBA4929474468ECD606B6123C13C0EM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5D3D2D3116EFC5C408412D00E4198FD173CBDE2359375A214F411055962014BB95B37CCACi3X9P" TargetMode="External"/><Relationship Id="rId4" Type="http://schemas.openxmlformats.org/officeDocument/2006/relationships/settings" Target="settings.xml"/><Relationship Id="rId9" Type="http://schemas.openxmlformats.org/officeDocument/2006/relationships/hyperlink" Target="consultantplus://offline/ref=25D3D2D3116EFC5C408412D00E4198FD173CBFE03F9D75A214F411055962014BB95B37CFAFi3X8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E3F78-3247-4F68-8675-375EF03A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27711</Words>
  <Characters>157959</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185300</CharactersWithSpaces>
  <SharedDoc>false</SharedDoc>
  <HLinks>
    <vt:vector size="252" baseType="variant">
      <vt:variant>
        <vt:i4>7078014</vt:i4>
      </vt:variant>
      <vt:variant>
        <vt:i4>126</vt:i4>
      </vt:variant>
      <vt:variant>
        <vt:i4>0</vt:i4>
      </vt:variant>
      <vt:variant>
        <vt:i4>5</vt:i4>
      </vt:variant>
      <vt:variant>
        <vt:lpwstr>http://docs.cntd.ru/document/902148459</vt:lpwstr>
      </vt:variant>
      <vt:variant>
        <vt:lpwstr/>
      </vt:variant>
      <vt:variant>
        <vt:i4>7078014</vt:i4>
      </vt:variant>
      <vt:variant>
        <vt:i4>123</vt:i4>
      </vt:variant>
      <vt:variant>
        <vt:i4>0</vt:i4>
      </vt:variant>
      <vt:variant>
        <vt:i4>5</vt:i4>
      </vt:variant>
      <vt:variant>
        <vt:lpwstr>http://docs.cntd.ru/document/902148459</vt:lpwstr>
      </vt:variant>
      <vt:variant>
        <vt:lpwstr/>
      </vt:variant>
      <vt:variant>
        <vt:i4>7078014</vt:i4>
      </vt:variant>
      <vt:variant>
        <vt:i4>120</vt:i4>
      </vt:variant>
      <vt:variant>
        <vt:i4>0</vt:i4>
      </vt:variant>
      <vt:variant>
        <vt:i4>5</vt:i4>
      </vt:variant>
      <vt:variant>
        <vt:lpwstr>http://docs.cntd.ru/document/902148459</vt:lpwstr>
      </vt:variant>
      <vt:variant>
        <vt:lpwstr/>
      </vt:variant>
      <vt:variant>
        <vt:i4>7078014</vt:i4>
      </vt:variant>
      <vt:variant>
        <vt:i4>117</vt:i4>
      </vt:variant>
      <vt:variant>
        <vt:i4>0</vt:i4>
      </vt:variant>
      <vt:variant>
        <vt:i4>5</vt:i4>
      </vt:variant>
      <vt:variant>
        <vt:lpwstr>http://docs.cntd.ru/document/902148459</vt:lpwstr>
      </vt:variant>
      <vt:variant>
        <vt:lpwstr/>
      </vt:variant>
      <vt:variant>
        <vt:i4>4915205</vt:i4>
      </vt:variant>
      <vt:variant>
        <vt:i4>114</vt:i4>
      </vt:variant>
      <vt:variant>
        <vt:i4>0</vt:i4>
      </vt:variant>
      <vt:variant>
        <vt:i4>5</vt:i4>
      </vt:variant>
      <vt:variant>
        <vt:lpwstr>consultantplus://offline/ref=25D3D2D3116EFC5C408412D00E4198FD173CBDE2359375A214F411055962014BB95B37CCACi3X9P</vt:lpwstr>
      </vt:variant>
      <vt:variant>
        <vt:lpwstr/>
      </vt:variant>
      <vt:variant>
        <vt:i4>4915200</vt:i4>
      </vt:variant>
      <vt:variant>
        <vt:i4>111</vt:i4>
      </vt:variant>
      <vt:variant>
        <vt:i4>0</vt:i4>
      </vt:variant>
      <vt:variant>
        <vt:i4>5</vt:i4>
      </vt:variant>
      <vt:variant>
        <vt:lpwstr>consultantplus://offline/ref=25D3D2D3116EFC5C408412D00E4198FD173CBFE03F9D75A214F411055962014BB95B37CFAFi3X8P</vt:lpwstr>
      </vt:variant>
      <vt:variant>
        <vt:lpwstr/>
      </vt:variant>
      <vt:variant>
        <vt:i4>6881328</vt:i4>
      </vt:variant>
      <vt:variant>
        <vt:i4>108</vt:i4>
      </vt:variant>
      <vt:variant>
        <vt:i4>0</vt:i4>
      </vt:variant>
      <vt:variant>
        <vt:i4>5</vt:i4>
      </vt:variant>
      <vt:variant>
        <vt:lpwstr/>
      </vt:variant>
      <vt:variant>
        <vt:lpwstr>Par129</vt:lpwstr>
      </vt:variant>
      <vt:variant>
        <vt:i4>6881328</vt:i4>
      </vt:variant>
      <vt:variant>
        <vt:i4>105</vt:i4>
      </vt:variant>
      <vt:variant>
        <vt:i4>0</vt:i4>
      </vt:variant>
      <vt:variant>
        <vt:i4>5</vt:i4>
      </vt:variant>
      <vt:variant>
        <vt:lpwstr/>
      </vt:variant>
      <vt:variant>
        <vt:lpwstr>Par129</vt:lpwstr>
      </vt:variant>
      <vt:variant>
        <vt:i4>6881328</vt:i4>
      </vt:variant>
      <vt:variant>
        <vt:i4>102</vt:i4>
      </vt:variant>
      <vt:variant>
        <vt:i4>0</vt:i4>
      </vt:variant>
      <vt:variant>
        <vt:i4>5</vt:i4>
      </vt:variant>
      <vt:variant>
        <vt:lpwstr/>
      </vt:variant>
      <vt:variant>
        <vt:lpwstr>Par129</vt:lpwstr>
      </vt:variant>
      <vt:variant>
        <vt:i4>6881328</vt:i4>
      </vt:variant>
      <vt:variant>
        <vt:i4>99</vt:i4>
      </vt:variant>
      <vt:variant>
        <vt:i4>0</vt:i4>
      </vt:variant>
      <vt:variant>
        <vt:i4>5</vt:i4>
      </vt:variant>
      <vt:variant>
        <vt:lpwstr/>
      </vt:variant>
      <vt:variant>
        <vt:lpwstr>Par129</vt:lpwstr>
      </vt:variant>
      <vt:variant>
        <vt:i4>6881328</vt:i4>
      </vt:variant>
      <vt:variant>
        <vt:i4>96</vt:i4>
      </vt:variant>
      <vt:variant>
        <vt:i4>0</vt:i4>
      </vt:variant>
      <vt:variant>
        <vt:i4>5</vt:i4>
      </vt:variant>
      <vt:variant>
        <vt:lpwstr/>
      </vt:variant>
      <vt:variant>
        <vt:lpwstr>Par129</vt:lpwstr>
      </vt:variant>
      <vt:variant>
        <vt:i4>6881328</vt:i4>
      </vt:variant>
      <vt:variant>
        <vt:i4>93</vt:i4>
      </vt:variant>
      <vt:variant>
        <vt:i4>0</vt:i4>
      </vt:variant>
      <vt:variant>
        <vt:i4>5</vt:i4>
      </vt:variant>
      <vt:variant>
        <vt:lpwstr/>
      </vt:variant>
      <vt:variant>
        <vt:lpwstr>Par129</vt:lpwstr>
      </vt:variant>
      <vt:variant>
        <vt:i4>6881328</vt:i4>
      </vt:variant>
      <vt:variant>
        <vt:i4>90</vt:i4>
      </vt:variant>
      <vt:variant>
        <vt:i4>0</vt:i4>
      </vt:variant>
      <vt:variant>
        <vt:i4>5</vt:i4>
      </vt:variant>
      <vt:variant>
        <vt:lpwstr/>
      </vt:variant>
      <vt:variant>
        <vt:lpwstr>Par129</vt:lpwstr>
      </vt:variant>
      <vt:variant>
        <vt:i4>983051</vt:i4>
      </vt:variant>
      <vt:variant>
        <vt:i4>87</vt:i4>
      </vt:variant>
      <vt:variant>
        <vt:i4>0</vt:i4>
      </vt:variant>
      <vt:variant>
        <vt:i4>5</vt:i4>
      </vt:variant>
      <vt:variant>
        <vt:lpwstr>consultantplus://offline/ref=FAD3A5AFA17AEBD278820A9737D5B45186CDAEC76E58B0AD883765E03400B8BAF9A129DE48y1H3N</vt:lpwstr>
      </vt:variant>
      <vt:variant>
        <vt:lpwstr/>
      </vt:variant>
      <vt:variant>
        <vt:i4>4980830</vt:i4>
      </vt:variant>
      <vt:variant>
        <vt:i4>84</vt:i4>
      </vt:variant>
      <vt:variant>
        <vt:i4>0</vt:i4>
      </vt:variant>
      <vt:variant>
        <vt:i4>5</vt:i4>
      </vt:variant>
      <vt:variant>
        <vt:lpwstr>consultantplus://offline/ref=0BAF0CBD52AC08F383B884B7E9B0129E3794F2B30CEBA4929474468ECD606B6123C13C0EMEM</vt:lpwstr>
      </vt:variant>
      <vt:variant>
        <vt:lpwstr/>
      </vt:variant>
      <vt:variant>
        <vt:i4>6291508</vt:i4>
      </vt:variant>
      <vt:variant>
        <vt:i4>81</vt:i4>
      </vt:variant>
      <vt:variant>
        <vt:i4>0</vt:i4>
      </vt:variant>
      <vt:variant>
        <vt:i4>5</vt:i4>
      </vt:variant>
      <vt:variant>
        <vt:lpwstr/>
      </vt:variant>
      <vt:variant>
        <vt:lpwstr>Par160</vt:lpwstr>
      </vt:variant>
      <vt:variant>
        <vt:i4>1900593</vt:i4>
      </vt:variant>
      <vt:variant>
        <vt:i4>77</vt:i4>
      </vt:variant>
      <vt:variant>
        <vt:i4>0</vt:i4>
      </vt:variant>
      <vt:variant>
        <vt:i4>5</vt:i4>
      </vt:variant>
      <vt:variant>
        <vt:lpwstr/>
      </vt:variant>
      <vt:variant>
        <vt:lpwstr>_Toc401745085</vt:lpwstr>
      </vt:variant>
      <vt:variant>
        <vt:i4>1900593</vt:i4>
      </vt:variant>
      <vt:variant>
        <vt:i4>74</vt:i4>
      </vt:variant>
      <vt:variant>
        <vt:i4>0</vt:i4>
      </vt:variant>
      <vt:variant>
        <vt:i4>5</vt:i4>
      </vt:variant>
      <vt:variant>
        <vt:lpwstr/>
      </vt:variant>
      <vt:variant>
        <vt:lpwstr>_Toc401745082</vt:lpwstr>
      </vt:variant>
      <vt:variant>
        <vt:i4>1900593</vt:i4>
      </vt:variant>
      <vt:variant>
        <vt:i4>71</vt:i4>
      </vt:variant>
      <vt:variant>
        <vt:i4>0</vt:i4>
      </vt:variant>
      <vt:variant>
        <vt:i4>5</vt:i4>
      </vt:variant>
      <vt:variant>
        <vt:lpwstr/>
      </vt:variant>
      <vt:variant>
        <vt:lpwstr>_Toc401745080</vt:lpwstr>
      </vt:variant>
      <vt:variant>
        <vt:i4>1179697</vt:i4>
      </vt:variant>
      <vt:variant>
        <vt:i4>68</vt:i4>
      </vt:variant>
      <vt:variant>
        <vt:i4>0</vt:i4>
      </vt:variant>
      <vt:variant>
        <vt:i4>5</vt:i4>
      </vt:variant>
      <vt:variant>
        <vt:lpwstr/>
      </vt:variant>
      <vt:variant>
        <vt:lpwstr>_Toc401745078</vt:lpwstr>
      </vt:variant>
      <vt:variant>
        <vt:i4>1179697</vt:i4>
      </vt:variant>
      <vt:variant>
        <vt:i4>65</vt:i4>
      </vt:variant>
      <vt:variant>
        <vt:i4>0</vt:i4>
      </vt:variant>
      <vt:variant>
        <vt:i4>5</vt:i4>
      </vt:variant>
      <vt:variant>
        <vt:lpwstr/>
      </vt:variant>
      <vt:variant>
        <vt:lpwstr>_Toc401745077</vt:lpwstr>
      </vt:variant>
      <vt:variant>
        <vt:i4>1179697</vt:i4>
      </vt:variant>
      <vt:variant>
        <vt:i4>62</vt:i4>
      </vt:variant>
      <vt:variant>
        <vt:i4>0</vt:i4>
      </vt:variant>
      <vt:variant>
        <vt:i4>5</vt:i4>
      </vt:variant>
      <vt:variant>
        <vt:lpwstr/>
      </vt:variant>
      <vt:variant>
        <vt:lpwstr>_Toc401745075</vt:lpwstr>
      </vt:variant>
      <vt:variant>
        <vt:i4>1179697</vt:i4>
      </vt:variant>
      <vt:variant>
        <vt:i4>59</vt:i4>
      </vt:variant>
      <vt:variant>
        <vt:i4>0</vt:i4>
      </vt:variant>
      <vt:variant>
        <vt:i4>5</vt:i4>
      </vt:variant>
      <vt:variant>
        <vt:lpwstr/>
      </vt:variant>
      <vt:variant>
        <vt:lpwstr>_Toc401745074</vt:lpwstr>
      </vt:variant>
      <vt:variant>
        <vt:i4>1179697</vt:i4>
      </vt:variant>
      <vt:variant>
        <vt:i4>56</vt:i4>
      </vt:variant>
      <vt:variant>
        <vt:i4>0</vt:i4>
      </vt:variant>
      <vt:variant>
        <vt:i4>5</vt:i4>
      </vt:variant>
      <vt:variant>
        <vt:lpwstr/>
      </vt:variant>
      <vt:variant>
        <vt:lpwstr>_Toc401745073</vt:lpwstr>
      </vt:variant>
      <vt:variant>
        <vt:i4>1179697</vt:i4>
      </vt:variant>
      <vt:variant>
        <vt:i4>53</vt:i4>
      </vt:variant>
      <vt:variant>
        <vt:i4>0</vt:i4>
      </vt:variant>
      <vt:variant>
        <vt:i4>5</vt:i4>
      </vt:variant>
      <vt:variant>
        <vt:lpwstr/>
      </vt:variant>
      <vt:variant>
        <vt:lpwstr>_Toc401745072</vt:lpwstr>
      </vt:variant>
      <vt:variant>
        <vt:i4>1179697</vt:i4>
      </vt:variant>
      <vt:variant>
        <vt:i4>50</vt:i4>
      </vt:variant>
      <vt:variant>
        <vt:i4>0</vt:i4>
      </vt:variant>
      <vt:variant>
        <vt:i4>5</vt:i4>
      </vt:variant>
      <vt:variant>
        <vt:lpwstr/>
      </vt:variant>
      <vt:variant>
        <vt:lpwstr>_Toc401745071</vt:lpwstr>
      </vt:variant>
      <vt:variant>
        <vt:i4>1179697</vt:i4>
      </vt:variant>
      <vt:variant>
        <vt:i4>47</vt:i4>
      </vt:variant>
      <vt:variant>
        <vt:i4>0</vt:i4>
      </vt:variant>
      <vt:variant>
        <vt:i4>5</vt:i4>
      </vt:variant>
      <vt:variant>
        <vt:lpwstr/>
      </vt:variant>
      <vt:variant>
        <vt:lpwstr>_Toc401745070</vt:lpwstr>
      </vt:variant>
      <vt:variant>
        <vt:i4>1245233</vt:i4>
      </vt:variant>
      <vt:variant>
        <vt:i4>44</vt:i4>
      </vt:variant>
      <vt:variant>
        <vt:i4>0</vt:i4>
      </vt:variant>
      <vt:variant>
        <vt:i4>5</vt:i4>
      </vt:variant>
      <vt:variant>
        <vt:lpwstr/>
      </vt:variant>
      <vt:variant>
        <vt:lpwstr>_Toc401745069</vt:lpwstr>
      </vt:variant>
      <vt:variant>
        <vt:i4>1245233</vt:i4>
      </vt:variant>
      <vt:variant>
        <vt:i4>41</vt:i4>
      </vt:variant>
      <vt:variant>
        <vt:i4>0</vt:i4>
      </vt:variant>
      <vt:variant>
        <vt:i4>5</vt:i4>
      </vt:variant>
      <vt:variant>
        <vt:lpwstr/>
      </vt:variant>
      <vt:variant>
        <vt:lpwstr>_Toc401745068</vt:lpwstr>
      </vt:variant>
      <vt:variant>
        <vt:i4>1245233</vt:i4>
      </vt:variant>
      <vt:variant>
        <vt:i4>38</vt:i4>
      </vt:variant>
      <vt:variant>
        <vt:i4>0</vt:i4>
      </vt:variant>
      <vt:variant>
        <vt:i4>5</vt:i4>
      </vt:variant>
      <vt:variant>
        <vt:lpwstr/>
      </vt:variant>
      <vt:variant>
        <vt:lpwstr>_Toc401745067</vt:lpwstr>
      </vt:variant>
      <vt:variant>
        <vt:i4>1245233</vt:i4>
      </vt:variant>
      <vt:variant>
        <vt:i4>35</vt:i4>
      </vt:variant>
      <vt:variant>
        <vt:i4>0</vt:i4>
      </vt:variant>
      <vt:variant>
        <vt:i4>5</vt:i4>
      </vt:variant>
      <vt:variant>
        <vt:lpwstr/>
      </vt:variant>
      <vt:variant>
        <vt:lpwstr>_Toc401745066</vt:lpwstr>
      </vt:variant>
      <vt:variant>
        <vt:i4>1245233</vt:i4>
      </vt:variant>
      <vt:variant>
        <vt:i4>32</vt:i4>
      </vt:variant>
      <vt:variant>
        <vt:i4>0</vt:i4>
      </vt:variant>
      <vt:variant>
        <vt:i4>5</vt:i4>
      </vt:variant>
      <vt:variant>
        <vt:lpwstr/>
      </vt:variant>
      <vt:variant>
        <vt:lpwstr>_Toc401745060</vt:lpwstr>
      </vt:variant>
      <vt:variant>
        <vt:i4>1048625</vt:i4>
      </vt:variant>
      <vt:variant>
        <vt:i4>29</vt:i4>
      </vt:variant>
      <vt:variant>
        <vt:i4>0</vt:i4>
      </vt:variant>
      <vt:variant>
        <vt:i4>5</vt:i4>
      </vt:variant>
      <vt:variant>
        <vt:lpwstr/>
      </vt:variant>
      <vt:variant>
        <vt:lpwstr>_Toc401745059</vt:lpwstr>
      </vt:variant>
      <vt:variant>
        <vt:i4>1048625</vt:i4>
      </vt:variant>
      <vt:variant>
        <vt:i4>26</vt:i4>
      </vt:variant>
      <vt:variant>
        <vt:i4>0</vt:i4>
      </vt:variant>
      <vt:variant>
        <vt:i4>5</vt:i4>
      </vt:variant>
      <vt:variant>
        <vt:lpwstr/>
      </vt:variant>
      <vt:variant>
        <vt:lpwstr>_Toc401745058</vt:lpwstr>
      </vt:variant>
      <vt:variant>
        <vt:i4>1048625</vt:i4>
      </vt:variant>
      <vt:variant>
        <vt:i4>23</vt:i4>
      </vt:variant>
      <vt:variant>
        <vt:i4>0</vt:i4>
      </vt:variant>
      <vt:variant>
        <vt:i4>5</vt:i4>
      </vt:variant>
      <vt:variant>
        <vt:lpwstr/>
      </vt:variant>
      <vt:variant>
        <vt:lpwstr>_Toc401745056</vt:lpwstr>
      </vt:variant>
      <vt:variant>
        <vt:i4>1114161</vt:i4>
      </vt:variant>
      <vt:variant>
        <vt:i4>20</vt:i4>
      </vt:variant>
      <vt:variant>
        <vt:i4>0</vt:i4>
      </vt:variant>
      <vt:variant>
        <vt:i4>5</vt:i4>
      </vt:variant>
      <vt:variant>
        <vt:lpwstr/>
      </vt:variant>
      <vt:variant>
        <vt:lpwstr>_Toc401745047</vt:lpwstr>
      </vt:variant>
      <vt:variant>
        <vt:i4>1114161</vt:i4>
      </vt:variant>
      <vt:variant>
        <vt:i4>17</vt:i4>
      </vt:variant>
      <vt:variant>
        <vt:i4>0</vt:i4>
      </vt:variant>
      <vt:variant>
        <vt:i4>5</vt:i4>
      </vt:variant>
      <vt:variant>
        <vt:lpwstr/>
      </vt:variant>
      <vt:variant>
        <vt:lpwstr>_Toc401745046</vt:lpwstr>
      </vt:variant>
      <vt:variant>
        <vt:i4>1114161</vt:i4>
      </vt:variant>
      <vt:variant>
        <vt:i4>14</vt:i4>
      </vt:variant>
      <vt:variant>
        <vt:i4>0</vt:i4>
      </vt:variant>
      <vt:variant>
        <vt:i4>5</vt:i4>
      </vt:variant>
      <vt:variant>
        <vt:lpwstr/>
      </vt:variant>
      <vt:variant>
        <vt:lpwstr>_Toc401745045</vt:lpwstr>
      </vt:variant>
      <vt:variant>
        <vt:i4>1114161</vt:i4>
      </vt:variant>
      <vt:variant>
        <vt:i4>11</vt:i4>
      </vt:variant>
      <vt:variant>
        <vt:i4>0</vt:i4>
      </vt:variant>
      <vt:variant>
        <vt:i4>5</vt:i4>
      </vt:variant>
      <vt:variant>
        <vt:lpwstr/>
      </vt:variant>
      <vt:variant>
        <vt:lpwstr>_Toc401745044</vt:lpwstr>
      </vt:variant>
      <vt:variant>
        <vt:i4>1114161</vt:i4>
      </vt:variant>
      <vt:variant>
        <vt:i4>8</vt:i4>
      </vt:variant>
      <vt:variant>
        <vt:i4>0</vt:i4>
      </vt:variant>
      <vt:variant>
        <vt:i4>5</vt:i4>
      </vt:variant>
      <vt:variant>
        <vt:lpwstr/>
      </vt:variant>
      <vt:variant>
        <vt:lpwstr>_Toc401745043</vt:lpwstr>
      </vt:variant>
      <vt:variant>
        <vt:i4>1572942</vt:i4>
      </vt:variant>
      <vt:variant>
        <vt:i4>3</vt:i4>
      </vt:variant>
      <vt:variant>
        <vt:i4>0</vt:i4>
      </vt:variant>
      <vt:variant>
        <vt:i4>5</vt:i4>
      </vt:variant>
      <vt:variant>
        <vt:lpwstr>http://www.petushki.info/</vt:lpwstr>
      </vt:variant>
      <vt:variant>
        <vt:lpwstr/>
      </vt:variant>
      <vt:variant>
        <vt:i4>1114127</vt:i4>
      </vt:variant>
      <vt:variant>
        <vt:i4>0</vt:i4>
      </vt:variant>
      <vt:variant>
        <vt:i4>0</vt:i4>
      </vt:variant>
      <vt:variant>
        <vt:i4>5</vt:i4>
      </vt:variant>
      <vt:variant>
        <vt:lpwstr>consultantplus://offline/ref=FDF88B2D7064FE9C5E9545C11BF23C9B52A253CA068295E6B219D1AFE1b9M2M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dc:creator>
  <cp:lastModifiedBy>Ушакова</cp:lastModifiedBy>
  <cp:revision>2</cp:revision>
  <cp:lastPrinted>2015-09-29T10:33:00Z</cp:lastPrinted>
  <dcterms:created xsi:type="dcterms:W3CDTF">2015-10-09T13:55:00Z</dcterms:created>
  <dcterms:modified xsi:type="dcterms:W3CDTF">2015-10-09T13:55:00Z</dcterms:modified>
</cp:coreProperties>
</file>